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5361" w14:textId="5EC284D3" w:rsidR="00B26529" w:rsidRDefault="00B26529" w:rsidP="00DA0661">
      <w:pPr>
        <w:pStyle w:val="Rubrik"/>
      </w:pPr>
      <w:bookmarkStart w:id="0" w:name="Start"/>
      <w:bookmarkStart w:id="1" w:name="_Hlk27407355"/>
      <w:bookmarkStart w:id="2" w:name="_GoBack"/>
      <w:bookmarkEnd w:id="0"/>
      <w:r>
        <w:t>Svar på fråga 20</w:t>
      </w:r>
      <w:r w:rsidR="0066629A">
        <w:t>19</w:t>
      </w:r>
      <w:r>
        <w:t>/</w:t>
      </w:r>
      <w:r w:rsidR="0066629A">
        <w:t>20</w:t>
      </w:r>
      <w:r>
        <w:t>:</w:t>
      </w:r>
      <w:r w:rsidR="0066629A">
        <w:t>5</w:t>
      </w:r>
      <w:r w:rsidR="00E53B3D">
        <w:t>98</w:t>
      </w:r>
      <w:r>
        <w:t xml:space="preserve"> av </w:t>
      </w:r>
      <w:r w:rsidR="0066629A">
        <w:t xml:space="preserve">Lars </w:t>
      </w:r>
      <w:proofErr w:type="spellStart"/>
      <w:r w:rsidR="0066629A">
        <w:t>Hjälmered</w:t>
      </w:r>
      <w:proofErr w:type="spellEnd"/>
      <w:r>
        <w:t xml:space="preserve"> (</w:t>
      </w:r>
      <w:r w:rsidR="0066629A">
        <w:t>M</w:t>
      </w:r>
      <w:r>
        <w:t>)</w:t>
      </w:r>
      <w:r>
        <w:br/>
      </w:r>
      <w:r w:rsidR="00E53B3D" w:rsidRPr="00E53B3D">
        <w:t>Telias köp av Bonnier Broadcasting</w:t>
      </w:r>
      <w:bookmarkEnd w:id="1"/>
      <w:bookmarkEnd w:id="2"/>
    </w:p>
    <w:p w14:paraId="3BA92550" w14:textId="40CC0035" w:rsidR="00A21FBF" w:rsidRDefault="0066629A" w:rsidP="004B0202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</w:t>
      </w:r>
      <w:r w:rsidR="00E53B3D">
        <w:t>vilka åtgärder jag tänker vidta med anledning av den mediala dominans staten är på väg att få</w:t>
      </w:r>
      <w:r w:rsidR="00A21FBF" w:rsidRPr="00A21FBF">
        <w:t>.</w:t>
      </w:r>
    </w:p>
    <w:p w14:paraId="4EAF3CAC" w14:textId="4DDEF2C4" w:rsidR="00BA4C5F" w:rsidRDefault="00BA4C5F" w:rsidP="006A12F1">
      <w:pPr>
        <w:pStyle w:val="Brdtext"/>
      </w:pPr>
      <w:r w:rsidRPr="00BA4C5F">
        <w:t xml:space="preserve">Den svenska mediemarknaden präglas sedan länge av stark redaktionell integritet och stark oberoende journalistik. Det är också värt att betona att yttrandefrihetsgrundlagen </w:t>
      </w:r>
      <w:r w:rsidR="006F6F46">
        <w:t xml:space="preserve">ger ett vidsträckt skydd för den redaktionella friheten för elektroniska medier som tv och beställ-tv. Det är </w:t>
      </w:r>
      <w:r w:rsidRPr="00BA4C5F">
        <w:t xml:space="preserve">alltid ytterst en ansvarig utgivare som </w:t>
      </w:r>
      <w:r w:rsidR="006F6F46">
        <w:t xml:space="preserve">avgör </w:t>
      </w:r>
      <w:r w:rsidRPr="00BA4C5F">
        <w:t>innehållet</w:t>
      </w:r>
      <w:r w:rsidR="006F6F46">
        <w:t xml:space="preserve"> i en tv-kanal</w:t>
      </w:r>
      <w:r w:rsidRPr="00BA4C5F">
        <w:t xml:space="preserve">, oavsett ägare. Det svenska systemet för mediereglering är </w:t>
      </w:r>
      <w:r w:rsidR="006F6F46">
        <w:t xml:space="preserve">därmed </w:t>
      </w:r>
      <w:r w:rsidRPr="00BA4C5F">
        <w:t xml:space="preserve">utformat </w:t>
      </w:r>
      <w:r w:rsidR="006F6F46">
        <w:t xml:space="preserve">för </w:t>
      </w:r>
      <w:r w:rsidRPr="00BA4C5F">
        <w:t>att staten inte sk</w:t>
      </w:r>
      <w:r>
        <w:t>a</w:t>
      </w:r>
      <w:r w:rsidRPr="00BA4C5F">
        <w:t xml:space="preserve"> kunna ha synpunkter på innehåll eller programverksamhet i </w:t>
      </w:r>
      <w:proofErr w:type="spellStart"/>
      <w:r w:rsidR="006F6F46">
        <w:t>tv-</w:t>
      </w:r>
      <w:proofErr w:type="spellEnd"/>
      <w:r w:rsidR="006F6F46">
        <w:t xml:space="preserve"> eller beställ-tv-tjänster som </w:t>
      </w:r>
      <w:r w:rsidRPr="00BA4C5F">
        <w:t xml:space="preserve">till exempel TV4. </w:t>
      </w:r>
    </w:p>
    <w:p w14:paraId="1FB18A3F" w14:textId="50C60D70" w:rsidR="006B7A35" w:rsidRDefault="006B7A35" w:rsidP="006B7A35">
      <w:pPr>
        <w:pStyle w:val="Brdtext"/>
      </w:pPr>
      <w:r>
        <w:t>D</w:t>
      </w:r>
      <w:r w:rsidRPr="007E3A48">
        <w:t xml:space="preserve">en debatt som uppstått kring </w:t>
      </w:r>
      <w:r>
        <w:t>publicistiskt oberoende</w:t>
      </w:r>
      <w:r w:rsidRPr="007E3A48">
        <w:t xml:space="preserve"> är viktig att ta på allvar.</w:t>
      </w:r>
      <w:r>
        <w:t xml:space="preserve"> </w:t>
      </w:r>
      <w:r w:rsidRPr="007E3A48">
        <w:t>Staten äger inte public service-kanalerna. SR, SVT och UR är stiftelseägda med ett uppdrag som är beslutat av riksdagen.</w:t>
      </w:r>
      <w:r>
        <w:t xml:space="preserve"> </w:t>
      </w:r>
      <w:r w:rsidR="006F6F46">
        <w:t>Staten</w:t>
      </w:r>
      <w:r w:rsidR="006F6F46" w:rsidRPr="00BA4C5F">
        <w:t xml:space="preserve"> är inte heller majoritetsägare i Telia Company</w:t>
      </w:r>
      <w:r w:rsidR="007135B0">
        <w:t xml:space="preserve"> </w:t>
      </w:r>
      <w:r w:rsidR="00E92342">
        <w:t xml:space="preserve">AB </w:t>
      </w:r>
      <w:r w:rsidR="007135B0">
        <w:t>som ägare av TV4</w:t>
      </w:r>
      <w:r w:rsidR="00E92342">
        <w:t xml:space="preserve"> AB</w:t>
      </w:r>
      <w:r w:rsidR="006F6F46">
        <w:t>.</w:t>
      </w:r>
    </w:p>
    <w:p w14:paraId="700A1D12" w14:textId="0588A2FE" w:rsidR="00D95589" w:rsidRDefault="00D95589" w:rsidP="00D95589">
      <w:pPr>
        <w:pStyle w:val="Brdtext"/>
      </w:pPr>
      <w:r w:rsidRPr="00D95589">
        <w:t xml:space="preserve">Telia Company </w:t>
      </w:r>
      <w:r w:rsidR="00C451E0">
        <w:t xml:space="preserve">AB </w:t>
      </w:r>
      <w:r w:rsidR="006B7A35">
        <w:t xml:space="preserve">har meddelat att de </w:t>
      </w:r>
      <w:r w:rsidRPr="00D95589">
        <w:t>vidtar åtgärder för att den journalistiska verksamheten fortsatt</w:t>
      </w:r>
      <w:r>
        <w:t xml:space="preserve"> ska vara</w:t>
      </w:r>
      <w:r w:rsidRPr="00D95589">
        <w:t xml:space="preserve"> oberoende gentemot ägare, styrelse och ledning</w:t>
      </w:r>
      <w:r>
        <w:t xml:space="preserve">. Det nya affärsområdet för tv blir en separat enhet inom Telia Company </w:t>
      </w:r>
      <w:r w:rsidR="00C451E0">
        <w:t xml:space="preserve">AB </w:t>
      </w:r>
      <w:r>
        <w:t>med en ansvarig utgivare, precis som idag. Telia Company</w:t>
      </w:r>
      <w:r w:rsidR="00C451E0">
        <w:t xml:space="preserve"> </w:t>
      </w:r>
      <w:proofErr w:type="gramStart"/>
      <w:r w:rsidR="00C451E0">
        <w:t>AB</w:t>
      </w:r>
      <w:r>
        <w:t>s</w:t>
      </w:r>
      <w:proofErr w:type="gramEnd"/>
      <w:r>
        <w:t xml:space="preserve"> rutiner för etik och regelefterlevnad utvidgas så att de även inkluderar det publicistiska oberoendet.</w:t>
      </w:r>
    </w:p>
    <w:p w14:paraId="62CD13E5" w14:textId="63827BA0" w:rsidR="00D95589" w:rsidRDefault="00694910" w:rsidP="00D95589">
      <w:pPr>
        <w:pStyle w:val="Brdtext"/>
      </w:pPr>
      <w:r>
        <w:t>Vi</w:t>
      </w:r>
      <w:r w:rsidR="00814FD2">
        <w:t xml:space="preserve"> kommer att följa debatten och den uppkomna situationen noggrant</w:t>
      </w:r>
      <w:r w:rsidR="006B03D9">
        <w:t>.</w:t>
      </w:r>
    </w:p>
    <w:p w14:paraId="52E584E9" w14:textId="77777777" w:rsidR="00D95589" w:rsidRDefault="00D95589" w:rsidP="006A12F1">
      <w:pPr>
        <w:pStyle w:val="Brdtext"/>
      </w:pPr>
    </w:p>
    <w:p w14:paraId="7E1A3023" w14:textId="704738CC" w:rsidR="0066629A" w:rsidRDefault="006662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DE1AB55764459BB98E50D45B75CD41"/>
          </w:placeholder>
          <w:dataBinding w:prefixMappings="xmlns:ns0='http://lp/documentinfo/RK' " w:xpath="/ns0:DocumentInfo[1]/ns0:BaseInfo[1]/ns0:HeaderDate[1]" w:storeItemID="{48E19EDF-E97A-4B12-AC6D-F87EE4789D9E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05BB">
            <w:t>17 december 2019</w:t>
          </w:r>
        </w:sdtContent>
      </w:sdt>
    </w:p>
    <w:p w14:paraId="4DB5A866" w14:textId="77777777" w:rsidR="0066629A" w:rsidRDefault="0066629A" w:rsidP="004E7A8F">
      <w:pPr>
        <w:pStyle w:val="Brdtextutanavstnd"/>
      </w:pPr>
    </w:p>
    <w:p w14:paraId="4D0A2A4B" w14:textId="77777777" w:rsidR="0066629A" w:rsidRDefault="0066629A" w:rsidP="004E7A8F">
      <w:pPr>
        <w:pStyle w:val="Brdtextutanavstnd"/>
      </w:pPr>
    </w:p>
    <w:p w14:paraId="1A0565E7" w14:textId="77777777" w:rsidR="0066629A" w:rsidRDefault="0066629A" w:rsidP="004E7A8F">
      <w:pPr>
        <w:pStyle w:val="Brdtextutanavstnd"/>
      </w:pPr>
    </w:p>
    <w:p w14:paraId="5C22FC8C" w14:textId="6E24408A" w:rsidR="0066629A" w:rsidRDefault="0066629A" w:rsidP="00422A41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p w14:paraId="1BCA84C3" w14:textId="650F6F13" w:rsidR="00B26529" w:rsidRPr="00DB48AB" w:rsidRDefault="00B26529" w:rsidP="00DB48AB">
      <w:pPr>
        <w:pStyle w:val="Brdtext"/>
      </w:pPr>
    </w:p>
    <w:sectPr w:rsidR="00B2652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4F002" w14:textId="77777777" w:rsidR="00B26529" w:rsidRDefault="00B26529" w:rsidP="00A87A54">
      <w:pPr>
        <w:spacing w:after="0" w:line="240" w:lineRule="auto"/>
      </w:pPr>
      <w:r>
        <w:separator/>
      </w:r>
    </w:p>
  </w:endnote>
  <w:endnote w:type="continuationSeparator" w:id="0">
    <w:p w14:paraId="58608F43" w14:textId="77777777" w:rsidR="00B26529" w:rsidRDefault="00B265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1339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D157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CB9A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8177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0130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A5CA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6BE1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050B37" w14:textId="77777777" w:rsidTr="00C26068">
      <w:trPr>
        <w:trHeight w:val="227"/>
      </w:trPr>
      <w:tc>
        <w:tcPr>
          <w:tcW w:w="4074" w:type="dxa"/>
        </w:tcPr>
        <w:p w14:paraId="44575A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457E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8BF2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DAE25" w14:textId="77777777" w:rsidR="00B26529" w:rsidRDefault="00B26529" w:rsidP="00A87A54">
      <w:pPr>
        <w:spacing w:after="0" w:line="240" w:lineRule="auto"/>
      </w:pPr>
      <w:r>
        <w:separator/>
      </w:r>
    </w:p>
  </w:footnote>
  <w:footnote w:type="continuationSeparator" w:id="0">
    <w:p w14:paraId="1765DA1C" w14:textId="77777777" w:rsidR="00B26529" w:rsidRDefault="00B265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6529" w14:paraId="40629227" w14:textId="77777777" w:rsidTr="00C93EBA">
      <w:trPr>
        <w:trHeight w:val="227"/>
      </w:trPr>
      <w:tc>
        <w:tcPr>
          <w:tcW w:w="5534" w:type="dxa"/>
        </w:tcPr>
        <w:p w14:paraId="2F72BFC5" w14:textId="77777777" w:rsidR="00B26529" w:rsidRPr="007D73AB" w:rsidRDefault="00B26529">
          <w:pPr>
            <w:pStyle w:val="Sidhuvud"/>
          </w:pPr>
        </w:p>
      </w:tc>
      <w:tc>
        <w:tcPr>
          <w:tcW w:w="3170" w:type="dxa"/>
          <w:vAlign w:val="bottom"/>
        </w:tcPr>
        <w:p w14:paraId="6033BBCF" w14:textId="77777777" w:rsidR="00B26529" w:rsidRPr="007D73AB" w:rsidRDefault="00B26529" w:rsidP="00340DE0">
          <w:pPr>
            <w:pStyle w:val="Sidhuvud"/>
          </w:pPr>
        </w:p>
      </w:tc>
      <w:tc>
        <w:tcPr>
          <w:tcW w:w="1134" w:type="dxa"/>
        </w:tcPr>
        <w:p w14:paraId="3BB8ECD6" w14:textId="77777777" w:rsidR="00B26529" w:rsidRDefault="00B26529" w:rsidP="005A703A">
          <w:pPr>
            <w:pStyle w:val="Sidhuvud"/>
          </w:pPr>
        </w:p>
      </w:tc>
    </w:tr>
    <w:tr w:rsidR="00B26529" w14:paraId="2FE4CBFF" w14:textId="77777777" w:rsidTr="00C93EBA">
      <w:trPr>
        <w:trHeight w:val="1928"/>
      </w:trPr>
      <w:tc>
        <w:tcPr>
          <w:tcW w:w="5534" w:type="dxa"/>
        </w:tcPr>
        <w:p w14:paraId="208DB5CA" w14:textId="77777777" w:rsidR="00B26529" w:rsidRPr="00340DE0" w:rsidRDefault="00B265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352FF1" wp14:editId="607D05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83D521" w14:textId="77777777" w:rsidR="00B26529" w:rsidRPr="00710A6C" w:rsidRDefault="00B26529" w:rsidP="00EE3C0F">
          <w:pPr>
            <w:pStyle w:val="Sidhuvud"/>
            <w:rPr>
              <w:b/>
            </w:rPr>
          </w:pPr>
        </w:p>
        <w:p w14:paraId="17944F86" w14:textId="77777777" w:rsidR="00B26529" w:rsidRDefault="00B26529" w:rsidP="00EE3C0F">
          <w:pPr>
            <w:pStyle w:val="Sidhuvud"/>
          </w:pPr>
        </w:p>
        <w:p w14:paraId="2FBB76F6" w14:textId="77777777" w:rsidR="00B26529" w:rsidRDefault="00B26529" w:rsidP="00EE3C0F">
          <w:pPr>
            <w:pStyle w:val="Sidhuvud"/>
          </w:pPr>
        </w:p>
        <w:p w14:paraId="45CF8672" w14:textId="77777777" w:rsidR="00B26529" w:rsidRDefault="00B265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76CAE9B71E4927A5620CDF7672828D"/>
            </w:placeholder>
            <w:dataBinding w:prefixMappings="xmlns:ns0='http://lp/documentinfo/RK' " w:xpath="/ns0:DocumentInfo[1]/ns0:BaseInfo[1]/ns0:Dnr[1]" w:storeItemID="{48E19EDF-E97A-4B12-AC6D-F87EE4789D9E}"/>
            <w:text/>
          </w:sdtPr>
          <w:sdtEndPr/>
          <w:sdtContent>
            <w:p w14:paraId="45659D67" w14:textId="3191340C" w:rsidR="00B26529" w:rsidRPr="00C90D7E" w:rsidRDefault="00C654D9" w:rsidP="00EE3C0F">
              <w:pPr>
                <w:pStyle w:val="Sidhuvud"/>
              </w:pPr>
              <w:r w:rsidRPr="00C654D9">
                <w:t>N2019/031</w:t>
              </w:r>
              <w:r w:rsidR="00E53B3D">
                <w:t>25</w:t>
              </w:r>
              <w:r w:rsidRPr="00C654D9">
                <w:t>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C6615F721843C7989D4F80838A44E6"/>
            </w:placeholder>
            <w:showingPlcHdr/>
            <w:dataBinding w:prefixMappings="xmlns:ns0='http://lp/documentinfo/RK' " w:xpath="/ns0:DocumentInfo[1]/ns0:BaseInfo[1]/ns0:DocNumber[1]" w:storeItemID="{48E19EDF-E97A-4B12-AC6D-F87EE4789D9E}"/>
            <w:text/>
          </w:sdtPr>
          <w:sdtEndPr/>
          <w:sdtContent>
            <w:p w14:paraId="66545806" w14:textId="77777777" w:rsidR="00B26529" w:rsidRDefault="00B265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C1D5B1" w14:textId="77777777" w:rsidR="00B26529" w:rsidRDefault="00B26529" w:rsidP="00EE3C0F">
          <w:pPr>
            <w:pStyle w:val="Sidhuvud"/>
          </w:pPr>
        </w:p>
      </w:tc>
      <w:tc>
        <w:tcPr>
          <w:tcW w:w="1134" w:type="dxa"/>
        </w:tcPr>
        <w:p w14:paraId="432FB646" w14:textId="77777777" w:rsidR="00B26529" w:rsidRDefault="00B26529" w:rsidP="0094502D">
          <w:pPr>
            <w:pStyle w:val="Sidhuvud"/>
          </w:pPr>
        </w:p>
        <w:p w14:paraId="18708681" w14:textId="77777777" w:rsidR="00B26529" w:rsidRPr="0094502D" w:rsidRDefault="00B26529" w:rsidP="00EC71A6">
          <w:pPr>
            <w:pStyle w:val="Sidhuvud"/>
          </w:pPr>
        </w:p>
      </w:tc>
    </w:tr>
    <w:tr w:rsidR="00B26529" w14:paraId="59630E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9AD56412CC486A8BCFABDBD7B225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A613D8" w14:textId="77777777" w:rsidR="0066629A" w:rsidRPr="0066629A" w:rsidRDefault="0066629A" w:rsidP="00340DE0">
              <w:pPr>
                <w:pStyle w:val="Sidhuvud"/>
                <w:rPr>
                  <w:b/>
                </w:rPr>
              </w:pPr>
              <w:r w:rsidRPr="0066629A">
                <w:rPr>
                  <w:b/>
                </w:rPr>
                <w:t>Näringsdepartementet</w:t>
              </w:r>
            </w:p>
            <w:p w14:paraId="7772B3E6" w14:textId="473B6BE9" w:rsidR="00B26529" w:rsidRPr="00340DE0" w:rsidRDefault="0066629A" w:rsidP="00440021">
              <w:pPr>
                <w:pStyle w:val="Sidhuvud"/>
              </w:pPr>
              <w:r w:rsidRPr="0066629A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99FCE250C649B5A42854DE23D3525A"/>
          </w:placeholder>
          <w:dataBinding w:prefixMappings="xmlns:ns0='http://lp/documentinfo/RK' " w:xpath="/ns0:DocumentInfo[1]/ns0:BaseInfo[1]/ns0:Recipient[1]" w:storeItemID="{48E19EDF-E97A-4B12-AC6D-F87EE4789D9E}"/>
          <w:text w:multiLine="1"/>
        </w:sdtPr>
        <w:sdtEndPr/>
        <w:sdtContent>
          <w:tc>
            <w:tcPr>
              <w:tcW w:w="3170" w:type="dxa"/>
            </w:tcPr>
            <w:p w14:paraId="066C7C97" w14:textId="77777777" w:rsidR="00B26529" w:rsidRDefault="00B265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F44E0D" w14:textId="77777777" w:rsidR="00B26529" w:rsidRDefault="00B26529" w:rsidP="003E6020">
          <w:pPr>
            <w:pStyle w:val="Sidhuvud"/>
          </w:pPr>
        </w:p>
      </w:tc>
    </w:tr>
  </w:tbl>
  <w:p w14:paraId="482103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51F"/>
    <w:rsid w:val="00066BC9"/>
    <w:rsid w:val="0007033C"/>
    <w:rsid w:val="000707E9"/>
    <w:rsid w:val="00072C86"/>
    <w:rsid w:val="00072FFC"/>
    <w:rsid w:val="00073B14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F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D25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241"/>
    <w:rsid w:val="00365461"/>
    <w:rsid w:val="00370311"/>
    <w:rsid w:val="00380663"/>
    <w:rsid w:val="0038190B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B38"/>
    <w:rsid w:val="0043623F"/>
    <w:rsid w:val="00437459"/>
    <w:rsid w:val="00440021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202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20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41C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60F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29A"/>
    <w:rsid w:val="006700F0"/>
    <w:rsid w:val="006706EA"/>
    <w:rsid w:val="00670A48"/>
    <w:rsid w:val="00672F6F"/>
    <w:rsid w:val="00674C2F"/>
    <w:rsid w:val="00674C8B"/>
    <w:rsid w:val="00685C94"/>
    <w:rsid w:val="00691AEE"/>
    <w:rsid w:val="00694910"/>
    <w:rsid w:val="0069523C"/>
    <w:rsid w:val="006962CA"/>
    <w:rsid w:val="00696A95"/>
    <w:rsid w:val="006A09DA"/>
    <w:rsid w:val="006A1835"/>
    <w:rsid w:val="006A2625"/>
    <w:rsid w:val="006B03D9"/>
    <w:rsid w:val="006B4A30"/>
    <w:rsid w:val="006B7569"/>
    <w:rsid w:val="006B7A35"/>
    <w:rsid w:val="006C28EE"/>
    <w:rsid w:val="006C4FF1"/>
    <w:rsid w:val="006C7C11"/>
    <w:rsid w:val="006D2998"/>
    <w:rsid w:val="006D3188"/>
    <w:rsid w:val="006D4D71"/>
    <w:rsid w:val="006D5159"/>
    <w:rsid w:val="006D6779"/>
    <w:rsid w:val="006E08FC"/>
    <w:rsid w:val="006F1125"/>
    <w:rsid w:val="006F2588"/>
    <w:rsid w:val="006F6F46"/>
    <w:rsid w:val="00710A6C"/>
    <w:rsid w:val="00710D98"/>
    <w:rsid w:val="00711CE9"/>
    <w:rsid w:val="00712266"/>
    <w:rsid w:val="00712593"/>
    <w:rsid w:val="00712D82"/>
    <w:rsid w:val="007135B0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54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A48"/>
    <w:rsid w:val="007E4A9C"/>
    <w:rsid w:val="007E5516"/>
    <w:rsid w:val="007E7EE2"/>
    <w:rsid w:val="007F04EE"/>
    <w:rsid w:val="007F06CA"/>
    <w:rsid w:val="007F61D0"/>
    <w:rsid w:val="0080228F"/>
    <w:rsid w:val="00804C1B"/>
    <w:rsid w:val="0080595A"/>
    <w:rsid w:val="0080608A"/>
    <w:rsid w:val="00814FD2"/>
    <w:rsid w:val="008150A6"/>
    <w:rsid w:val="00817098"/>
    <w:rsid w:val="008178E6"/>
    <w:rsid w:val="008217C0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5BB"/>
    <w:rsid w:val="00A2019A"/>
    <w:rsid w:val="00A21FBF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54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031"/>
    <w:rsid w:val="00AC15C5"/>
    <w:rsid w:val="00AD0E75"/>
    <w:rsid w:val="00AE77EB"/>
    <w:rsid w:val="00AE7BD8"/>
    <w:rsid w:val="00AE7C8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529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C5F"/>
    <w:rsid w:val="00BA61AC"/>
    <w:rsid w:val="00BB17B0"/>
    <w:rsid w:val="00BB28BF"/>
    <w:rsid w:val="00BB2F42"/>
    <w:rsid w:val="00BB4AC0"/>
    <w:rsid w:val="00BB5683"/>
    <w:rsid w:val="00BB7E5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49"/>
    <w:rsid w:val="00C36E3A"/>
    <w:rsid w:val="00C37A77"/>
    <w:rsid w:val="00C41141"/>
    <w:rsid w:val="00C449AD"/>
    <w:rsid w:val="00C44E30"/>
    <w:rsid w:val="00C451E0"/>
    <w:rsid w:val="00C461E6"/>
    <w:rsid w:val="00C50045"/>
    <w:rsid w:val="00C50771"/>
    <w:rsid w:val="00C508BE"/>
    <w:rsid w:val="00C55FE8"/>
    <w:rsid w:val="00C63EC4"/>
    <w:rsid w:val="00C64CD9"/>
    <w:rsid w:val="00C654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D7E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8C9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589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09"/>
    <w:rsid w:val="00E124DC"/>
    <w:rsid w:val="00E15A41"/>
    <w:rsid w:val="00E22D68"/>
    <w:rsid w:val="00E247D9"/>
    <w:rsid w:val="00E258D8"/>
    <w:rsid w:val="00E26DDF"/>
    <w:rsid w:val="00E30167"/>
    <w:rsid w:val="00E305BB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AEA"/>
    <w:rsid w:val="00E53B3D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342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36"/>
    <w:rsid w:val="00EE5EB8"/>
    <w:rsid w:val="00EE6810"/>
    <w:rsid w:val="00EF1601"/>
    <w:rsid w:val="00EF21FE"/>
    <w:rsid w:val="00EF234F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A2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523805"/>
  <w15:docId w15:val="{B01848F3-8DC1-4A2D-A1F7-BBED8029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76CAE9B71E4927A5620CDF76728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39B2E-C2F5-4E51-9DE3-EC3D958AFBB9}"/>
      </w:docPartPr>
      <w:docPartBody>
        <w:p w:rsidR="00587D85" w:rsidRDefault="00E61A38" w:rsidP="00E61A38">
          <w:pPr>
            <w:pStyle w:val="5076CAE9B71E4927A5620CDF767282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C6615F721843C7989D4F80838A4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B3964-329F-4FB1-97A1-4271F2EE8569}"/>
      </w:docPartPr>
      <w:docPartBody>
        <w:p w:rsidR="00587D85" w:rsidRDefault="00E61A38" w:rsidP="00E61A38">
          <w:pPr>
            <w:pStyle w:val="1DC6615F721843C7989D4F80838A4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9AD56412CC486A8BCFABDBD7B22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AAB64-85B3-428C-916C-DF71883D46AB}"/>
      </w:docPartPr>
      <w:docPartBody>
        <w:p w:rsidR="00587D85" w:rsidRDefault="00E61A38" w:rsidP="00E61A38">
          <w:pPr>
            <w:pStyle w:val="E29AD56412CC486A8BCFABDBD7B225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99FCE250C649B5A42854DE23D35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9D833-E8BF-4166-AB62-8DB68418E456}"/>
      </w:docPartPr>
      <w:docPartBody>
        <w:p w:rsidR="00587D85" w:rsidRDefault="00E61A38" w:rsidP="00E61A38">
          <w:pPr>
            <w:pStyle w:val="0499FCE250C649B5A42854DE23D352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E1AB55764459BB98E50D45B75C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09628-E3CB-4323-8733-89B7AFE666FD}"/>
      </w:docPartPr>
      <w:docPartBody>
        <w:p w:rsidR="00587D85" w:rsidRDefault="00E61A38" w:rsidP="00E61A38">
          <w:pPr>
            <w:pStyle w:val="DFDE1AB55764459BB98E50D45B75CD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38"/>
    <w:rsid w:val="00587D85"/>
    <w:rsid w:val="00E6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64A9FCAF8A4A1C93F341D7C2BF49A8">
    <w:name w:val="D764A9FCAF8A4A1C93F341D7C2BF49A8"/>
    <w:rsid w:val="00E61A38"/>
  </w:style>
  <w:style w:type="character" w:styleId="Platshllartext">
    <w:name w:val="Placeholder Text"/>
    <w:basedOn w:val="Standardstycketeckensnitt"/>
    <w:uiPriority w:val="99"/>
    <w:semiHidden/>
    <w:rsid w:val="00E61A38"/>
    <w:rPr>
      <w:noProof w:val="0"/>
      <w:color w:val="808080"/>
    </w:rPr>
  </w:style>
  <w:style w:type="paragraph" w:customStyle="1" w:styleId="E5171A24F82A494797C6EC16CA954306">
    <w:name w:val="E5171A24F82A494797C6EC16CA954306"/>
    <w:rsid w:val="00E61A38"/>
  </w:style>
  <w:style w:type="paragraph" w:customStyle="1" w:styleId="2F41422CC302496B9C0ED6806EFD32F1">
    <w:name w:val="2F41422CC302496B9C0ED6806EFD32F1"/>
    <w:rsid w:val="00E61A38"/>
  </w:style>
  <w:style w:type="paragraph" w:customStyle="1" w:styleId="910845744DA841F39122A0CFCB46657B">
    <w:name w:val="910845744DA841F39122A0CFCB46657B"/>
    <w:rsid w:val="00E61A38"/>
  </w:style>
  <w:style w:type="paragraph" w:customStyle="1" w:styleId="5076CAE9B71E4927A5620CDF7672828D">
    <w:name w:val="5076CAE9B71E4927A5620CDF7672828D"/>
    <w:rsid w:val="00E61A38"/>
  </w:style>
  <w:style w:type="paragraph" w:customStyle="1" w:styleId="1DC6615F721843C7989D4F80838A44E6">
    <w:name w:val="1DC6615F721843C7989D4F80838A44E6"/>
    <w:rsid w:val="00E61A38"/>
  </w:style>
  <w:style w:type="paragraph" w:customStyle="1" w:styleId="9A83724DD45243B485DCEB9ABE4FF4B1">
    <w:name w:val="9A83724DD45243B485DCEB9ABE4FF4B1"/>
    <w:rsid w:val="00E61A38"/>
  </w:style>
  <w:style w:type="paragraph" w:customStyle="1" w:styleId="D143E1DC7D8D47EB8B906AB7900E676C">
    <w:name w:val="D143E1DC7D8D47EB8B906AB7900E676C"/>
    <w:rsid w:val="00E61A38"/>
  </w:style>
  <w:style w:type="paragraph" w:customStyle="1" w:styleId="DF292C2A7BE84A4CAF03E569B3F1CA7D">
    <w:name w:val="DF292C2A7BE84A4CAF03E569B3F1CA7D"/>
    <w:rsid w:val="00E61A38"/>
  </w:style>
  <w:style w:type="paragraph" w:customStyle="1" w:styleId="E29AD56412CC486A8BCFABDBD7B225C8">
    <w:name w:val="E29AD56412CC486A8BCFABDBD7B225C8"/>
    <w:rsid w:val="00E61A38"/>
  </w:style>
  <w:style w:type="paragraph" w:customStyle="1" w:styleId="0499FCE250C649B5A42854DE23D3525A">
    <w:name w:val="0499FCE250C649B5A42854DE23D3525A"/>
    <w:rsid w:val="00E61A38"/>
  </w:style>
  <w:style w:type="paragraph" w:customStyle="1" w:styleId="0ED4C98FF93F46058583F2C04D7CFE18">
    <w:name w:val="0ED4C98FF93F46058583F2C04D7CFE18"/>
    <w:rsid w:val="00E61A38"/>
  </w:style>
  <w:style w:type="paragraph" w:customStyle="1" w:styleId="3F8A6F46C22C4670AF28D13FD295176C">
    <w:name w:val="3F8A6F46C22C4670AF28D13FD295176C"/>
    <w:rsid w:val="00E61A38"/>
  </w:style>
  <w:style w:type="paragraph" w:customStyle="1" w:styleId="611204A0CE7A47FAB8FDD5988E8208B4">
    <w:name w:val="611204A0CE7A47FAB8FDD5988E8208B4"/>
    <w:rsid w:val="00E61A38"/>
  </w:style>
  <w:style w:type="paragraph" w:customStyle="1" w:styleId="821C39B2E56246BB998B0A220E840646">
    <w:name w:val="821C39B2E56246BB998B0A220E840646"/>
    <w:rsid w:val="00E61A38"/>
  </w:style>
  <w:style w:type="paragraph" w:customStyle="1" w:styleId="CCE58203E0954BFC87A64690361188E9">
    <w:name w:val="CCE58203E0954BFC87A64690361188E9"/>
    <w:rsid w:val="00E61A38"/>
  </w:style>
  <w:style w:type="paragraph" w:customStyle="1" w:styleId="DFDE1AB55764459BB98E50D45B75CD41">
    <w:name w:val="DFDE1AB55764459BB98E50D45B75CD41"/>
    <w:rsid w:val="00E61A38"/>
  </w:style>
  <w:style w:type="paragraph" w:customStyle="1" w:styleId="6FDAC5FCC1024259AEF19CB430A3D569">
    <w:name w:val="6FDAC5FCC1024259AEF19CB430A3D569"/>
    <w:rsid w:val="00E61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N2019/03125/BSÄ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N2019/03125/BSÄ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355395d0-1b92-499b-a6c4-3e5daa74d798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749B-341A-443E-8766-C2AE117FEA18}"/>
</file>

<file path=customXml/itemProps2.xml><?xml version="1.0" encoding="utf-8"?>
<ds:datastoreItem xmlns:ds="http://schemas.openxmlformats.org/officeDocument/2006/customXml" ds:itemID="{48E19EDF-E97A-4B12-AC6D-F87EE4789D9E}"/>
</file>

<file path=customXml/itemProps3.xml><?xml version="1.0" encoding="utf-8"?>
<ds:datastoreItem xmlns:ds="http://schemas.openxmlformats.org/officeDocument/2006/customXml" ds:itemID="{1FFE18BF-EFAD-4B1D-924F-F47D83872FD9}"/>
</file>

<file path=customXml/itemProps4.xml><?xml version="1.0" encoding="utf-8"?>
<ds:datastoreItem xmlns:ds="http://schemas.openxmlformats.org/officeDocument/2006/customXml" ds:itemID="{E0B109F0-5F12-4B1E-9A7E-525816C90B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E19EDF-E97A-4B12-AC6D-F87EE4789D9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F9D49EB-A882-42C4-8A95-B205901B08E3}">
  <ds:schemaRefs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F9D49EB-A882-42C4-8A95-B205901B08E3}"/>
</file>

<file path=customXml/itemProps8.xml><?xml version="1.0" encoding="utf-8"?>
<ds:datastoreItem xmlns:ds="http://schemas.openxmlformats.org/officeDocument/2006/customXml" ds:itemID="{B70C22F5-C453-4AE1-99F4-99313964A3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598 av Lars Hjälmered (M) Telias köp av Bonnier Broadcasting.docx</dc:title>
  <dc:subject/>
  <dc:creator>Daniel Kristiansson</dc:creator>
  <cp:keywords/>
  <dc:description/>
  <cp:lastModifiedBy>Daniel Kristiansson</cp:lastModifiedBy>
  <cp:revision>2</cp:revision>
  <cp:lastPrinted>2019-12-09T09:44:00Z</cp:lastPrinted>
  <dcterms:created xsi:type="dcterms:W3CDTF">2019-12-16T15:49:00Z</dcterms:created>
  <dcterms:modified xsi:type="dcterms:W3CDTF">2019-12-16T15:49:00Z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