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35B7" w:rsidRDefault="00F87925"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alias w:val="Yrkande 1"/>
        <w:tag w:val="b766a2e5-65e5-4eb2-a6e4-fbec63c8645f"/>
        <w:id w:val="-745104262"/>
        <w:lock w:val="sdtLocked"/>
      </w:sdtPr>
      <w:sdtEndPr/>
      <w:sdtContent>
        <w:p w:rsidR="00304F0D" w:rsidRDefault="004353A7" w14:paraId="64C14B4B" w14:textId="77777777">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alias w:val="Yrkande 2"/>
        <w:tag w:val="cd0639e1-9fc0-4f3d-b544-1ff3a8aa9306"/>
        <w:id w:val="1826775627"/>
        <w:lock w:val="sdtLocked"/>
      </w:sdtPr>
      <w:sdtEndPr/>
      <w:sdtContent>
        <w:p w:rsidR="00304F0D" w:rsidRDefault="004353A7" w14:paraId="20F01C0F" w14:textId="77777777">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alias w:val="Yrkande 3"/>
        <w:tag w:val="b5ece61d-0c52-4fe0-abd3-4f01de147709"/>
        <w:id w:val="-535585196"/>
        <w:lock w:val="sdtLocked"/>
      </w:sdtPr>
      <w:sdtEndPr/>
      <w:sdtContent>
        <w:p w:rsidR="00304F0D" w:rsidRDefault="004353A7" w14:paraId="16665CFD" w14:textId="77777777">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alias w:val="Yrkande 4"/>
        <w:tag w:val="43e29c27-7f84-461a-812b-d7e5723ad099"/>
        <w:id w:val="-1946763099"/>
        <w:lock w:val="sdtLocked"/>
      </w:sdtPr>
      <w:sdtEndPr/>
      <w:sdtContent>
        <w:p w:rsidR="00304F0D" w:rsidRDefault="004353A7" w14:paraId="2DDE58A6" w14:textId="77777777">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alias w:val="Yrkande 5"/>
        <w:tag w:val="34a2cb49-d2ee-45d7-b873-2a64b1e4d0ba"/>
        <w:id w:val="-1977283105"/>
        <w:lock w:val="sdtLocked"/>
      </w:sdtPr>
      <w:sdtEndPr/>
      <w:sdtContent>
        <w:p w:rsidR="00304F0D" w:rsidRDefault="004353A7" w14:paraId="7748F605"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6"/>
        <w:tag w:val="4e54821b-d8ea-47b4-b40f-bfa457d48ca8"/>
        <w:id w:val="1228885863"/>
        <w:lock w:val="sdtLocked"/>
      </w:sdtPr>
      <w:sdtEndPr/>
      <w:sdtContent>
        <w:p w:rsidR="00304F0D" w:rsidRDefault="004353A7" w14:paraId="3022082A"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7"/>
        <w:tag w:val="acfc68c6-4712-4333-a704-4ba2334b6e1e"/>
        <w:id w:val="1004015429"/>
        <w:lock w:val="sdtLocked"/>
      </w:sdtPr>
      <w:sdtEndPr/>
      <w:sdtContent>
        <w:p w:rsidR="00304F0D" w:rsidRDefault="004353A7" w14:paraId="33A6B7F6" w14:textId="77777777">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8"/>
        <w:tag w:val="926f068c-5e30-44a1-9167-4b8ba62beaee"/>
        <w:id w:val="-896587842"/>
        <w:lock w:val="sdtLocked"/>
      </w:sdtPr>
      <w:sdtEndPr/>
      <w:sdtContent>
        <w:p w:rsidR="00304F0D" w:rsidRDefault="004353A7" w14:paraId="04E877C8" w14:textId="77777777">
          <w:pPr>
            <w:pStyle w:val="Frslagstext"/>
          </w:pPr>
          <w:r>
            <w:t>Riksdagen ställer sig bakom det som anförs i motionen om ömsesidigt erkännande avseende tjänstesektorn inom EU och tillkännager detta för regeringen.</w:t>
          </w:r>
        </w:p>
      </w:sdtContent>
    </w:sdt>
    <w:sdt>
      <w:sdtPr>
        <w:alias w:val="Yrkande 9"/>
        <w:tag w:val="ba37d42a-8ffa-4b0e-953c-101caec23dc9"/>
        <w:id w:val="1581724253"/>
        <w:lock w:val="sdtLocked"/>
      </w:sdtPr>
      <w:sdtEndPr/>
      <w:sdtContent>
        <w:p w:rsidR="00304F0D" w:rsidRDefault="004353A7" w14:paraId="77666B02" w14:textId="77777777">
          <w:pPr>
            <w:pStyle w:val="Frslagstext"/>
          </w:pPr>
          <w:r>
            <w:t>Riksdagen ställer sig bakom det som anförs i motionen om att motverka all EU-lagstiftning som hotar den svenska arbetsmarknadsmodellen, och detta tillkännager riksdagen för regeringen.</w:t>
          </w:r>
        </w:p>
      </w:sdtContent>
    </w:sdt>
    <w:sdt>
      <w:sdtPr>
        <w:alias w:val="Yrkande 10"/>
        <w:tag w:val="6395ae0e-858b-4cb5-9eec-6b1b660b3e14"/>
        <w:id w:val="-1934200958"/>
        <w:lock w:val="sdtLocked"/>
      </w:sdtPr>
      <w:sdtEndPr/>
      <w:sdtContent>
        <w:p w:rsidR="00304F0D" w:rsidRDefault="004353A7" w14:paraId="3B4E4FE1" w14:textId="77777777">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alias w:val="Yrkande 11"/>
        <w:tag w:val="c6065cac-94ad-4c0e-82d5-f4c467987d99"/>
        <w:id w:val="398875946"/>
        <w:lock w:val="sdtLocked"/>
      </w:sdtPr>
      <w:sdtEndPr/>
      <w:sdtContent>
        <w:p w:rsidR="00304F0D" w:rsidRDefault="004353A7" w14:paraId="11191FBE" w14:textId="77777777">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alias w:val="Yrkande 12"/>
        <w:tag w:val="37d86a28-9aff-48cd-9d95-75b5e2027423"/>
        <w:id w:val="-696772067"/>
        <w:lock w:val="sdtLocked"/>
      </w:sdtPr>
      <w:sdtEndPr/>
      <w:sdtContent>
        <w:p w:rsidR="00304F0D" w:rsidRDefault="004353A7" w14:paraId="378B049B" w14:textId="77777777">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alias w:val="Yrkande 13"/>
        <w:tag w:val="f74116bb-4f0e-4640-bb71-ff4d5af0e205"/>
        <w:id w:val="1259328031"/>
        <w:lock w:val="sdtLocked"/>
      </w:sdtPr>
      <w:sdtEndPr/>
      <w:sdtContent>
        <w:p w:rsidR="00304F0D" w:rsidRDefault="004353A7" w14:paraId="0F0748FE" w14:textId="77777777">
          <w:pPr>
            <w:pStyle w:val="Frslagstext"/>
          </w:pPr>
          <w:r>
            <w:t>Riksdagen ställer sig bakom det som anförs i motionen om möjlighet till nattarbete även för företag utan kollektivavtal och tillkännager detta för regeringen.</w:t>
          </w:r>
        </w:p>
      </w:sdtContent>
    </w:sdt>
    <w:sdt>
      <w:sdtPr>
        <w:alias w:val="Yrkande 14"/>
        <w:tag w:val="4d85b10b-bafc-4df6-bb7c-30afc66c4396"/>
        <w:id w:val="73487424"/>
        <w:lock w:val="sdtLocked"/>
      </w:sdtPr>
      <w:sdtEndPr/>
      <w:sdtContent>
        <w:p w:rsidR="00304F0D" w:rsidRDefault="004353A7" w14:paraId="2B9159DB"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5"/>
        <w:tag w:val="510bd79a-c66b-48a2-991f-6d1990c755e6"/>
        <w:id w:val="657199552"/>
        <w:lock w:val="sdtLocked"/>
      </w:sdtPr>
      <w:sdtEndPr/>
      <w:sdtContent>
        <w:p w:rsidR="00304F0D" w:rsidRDefault="004353A7" w14:paraId="317C9614" w14:textId="77777777">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alias w:val="Yrkande 16"/>
        <w:tag w:val="38c0e23d-dd32-4ca1-8212-c3359dc73048"/>
        <w:id w:val="-793913458"/>
        <w:lock w:val="sdtLocked"/>
      </w:sdtPr>
      <w:sdtEndPr/>
      <w:sdtContent>
        <w:p w:rsidR="00304F0D" w:rsidRDefault="004353A7" w14:paraId="27B86713" w14:textId="77777777">
          <w:pPr>
            <w:pStyle w:val="Frslagstext"/>
          </w:pPr>
          <w:r>
            <w:t>Riksdagen ställer sig bakom det som anförs i motionen om reglerna kring förmånsbeskattning, i syfte att förbättra förutsättningarna för distansarbete, och tillkännager detta för regeringen.</w:t>
          </w:r>
        </w:p>
      </w:sdtContent>
    </w:sdt>
    <w:sdt>
      <w:sdtPr>
        <w:alias w:val="Yrkande 17"/>
        <w:tag w:val="6a27b1ec-0699-403c-b621-105c3fc1bbbf"/>
        <w:id w:val="2017258881"/>
        <w:lock w:val="sdtLocked"/>
      </w:sdtPr>
      <w:sdtEndPr/>
      <w:sdtContent>
        <w:p w:rsidR="00304F0D" w:rsidRDefault="004353A7" w14:paraId="5D4BB2FD" w14:textId="77777777">
          <w:pPr>
            <w:pStyle w:val="Frslagstext"/>
          </w:pPr>
          <w:r>
            <w:t xml:space="preserve">Riksdagen ställer sig bakom det som anförs i motionen om att underlätta för skapande av </w:t>
          </w:r>
          <w:proofErr w:type="spellStart"/>
          <w:r>
            <w:t>gigjobb</w:t>
          </w:r>
          <w:proofErr w:type="spellEnd"/>
          <w:r>
            <w:t xml:space="preserve"> och tillkännager detta för regeringen.</w:t>
          </w:r>
        </w:p>
      </w:sdtContent>
    </w:sdt>
    <w:sdt>
      <w:sdtPr>
        <w:alias w:val="Yrkande 18"/>
        <w:tag w:val="eaffe60e-2a7a-4d51-bc0b-aab35ffb02bc"/>
        <w:id w:val="1318764259"/>
        <w:lock w:val="sdtLocked"/>
      </w:sdtPr>
      <w:sdtEndPr/>
      <w:sdtContent>
        <w:p w:rsidR="00304F0D" w:rsidRDefault="004353A7" w14:paraId="6BCCB51F" w14:textId="77777777">
          <w:pPr>
            <w:pStyle w:val="Frslagstext"/>
          </w:pPr>
          <w:r>
            <w:t xml:space="preserve">Riksdagen ställer sig bakom det som anförs i motionen om att öka </w:t>
          </w:r>
          <w:proofErr w:type="spellStart"/>
          <w:r>
            <w:t>gigarbetares</w:t>
          </w:r>
          <w:proofErr w:type="spellEnd"/>
          <w:r>
            <w:t xml:space="preserve"> inkludering i socialförsäkringssystemet och tillkännager detta för regeringen.</w:t>
          </w:r>
        </w:p>
      </w:sdtContent>
    </w:sdt>
    <w:sdt>
      <w:sdtPr>
        <w:alias w:val="Yrkande 19"/>
        <w:tag w:val="6ac49c40-5e5a-4f13-8e36-dc105c185c55"/>
        <w:id w:val="969175135"/>
        <w:lock w:val="sdtLocked"/>
      </w:sdtPr>
      <w:sdtEndPr/>
      <w:sdtContent>
        <w:p w:rsidR="00304F0D" w:rsidRDefault="004353A7" w14:paraId="31B23686" w14:textId="77777777">
          <w:pPr>
            <w:pStyle w:val="Frslagstext"/>
          </w:pPr>
          <w:r>
            <w:t>Riksdagen ställer sig bakom det som anförs i motionen om förändrade takbelopp för arbetslöshetsförsäkringen och tillkännager detta för regeringen.</w:t>
          </w:r>
        </w:p>
      </w:sdtContent>
    </w:sdt>
    <w:sdt>
      <w:sdtPr>
        <w:alias w:val="Yrkande 20"/>
        <w:tag w:val="2a00554b-6a77-48e6-8bfb-143cff758a96"/>
        <w:id w:val="1085340597"/>
        <w:lock w:val="sdtLocked"/>
      </w:sdtPr>
      <w:sdtEndPr/>
      <w:sdtContent>
        <w:p w:rsidR="00304F0D" w:rsidRDefault="004353A7" w14:paraId="2C2B9DFB" w14:textId="77777777">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alias w:val="Yrkande 21"/>
        <w:tag w:val="5afc96e3-5db6-414c-83c9-d43158c560ff"/>
        <w:id w:val="88200388"/>
        <w:lock w:val="sdtLocked"/>
      </w:sdtPr>
      <w:sdtEndPr/>
      <w:sdtContent>
        <w:p w:rsidR="00304F0D" w:rsidRDefault="004353A7" w14:paraId="59C8ACF9" w14:textId="77777777">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alias w:val="Yrkande 22"/>
        <w:tag w:val="c54343bd-40ce-4520-86b9-ba7c8d3c72e9"/>
        <w:id w:val="1298106116"/>
        <w:lock w:val="sdtLocked"/>
      </w:sdtPr>
      <w:sdtEndPr/>
      <w:sdtContent>
        <w:p w:rsidR="00304F0D" w:rsidRDefault="004353A7" w14:paraId="6F8D9C3E" w14:textId="77777777">
          <w:pPr>
            <w:pStyle w:val="Frslagstext"/>
          </w:pPr>
          <w:r>
            <w:t>Riksdagen ställer sig bakom det som anförs i motionen om att tillsätta en utredning som ser över kvinnors sjukskrivningar, och detta tillkännager riksdagen för regeringen.</w:t>
          </w:r>
        </w:p>
      </w:sdtContent>
    </w:sdt>
    <w:p w:rsidR="0053493A" w:rsidRDefault="0053493A" w14:paraId="46369B50"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8A24519B0A09469F9875C7618823D710"/>
        </w:placeholder>
        <w:text/>
      </w:sdtPr>
      <w:sdtEndPr/>
      <w:sdtContent>
        <w:p w:rsidRPr="00B735B7" w:rsidR="006D79C9" w:rsidP="00333E95" w:rsidRDefault="00750BA7" w14:paraId="06F8CF7D" w14:textId="3A8CCA38">
          <w:pPr>
            <w:pStyle w:val="Rubrik1"/>
          </w:pPr>
          <w:r w:rsidRPr="00750BA7">
            <w:t>Reformer för att fler ska komma in på arbetsmarknaden</w:t>
          </w:r>
        </w:p>
      </w:sdtContent>
    </w:sdt>
    <w:bookmarkEnd w:displacedByCustomXml="prev" w:id="3"/>
    <w:bookmarkEnd w:displacedByCustomXml="prev" w:id="2"/>
    <w:p w:rsidRPr="00B735B7" w:rsidR="00787880" w:rsidP="00750BA7" w:rsidRDefault="00787880" w14:paraId="7364FC85" w14:textId="48C5985B">
      <w:pPr>
        <w:pStyle w:val="Normalutanindragellerluft"/>
      </w:pPr>
      <w:r w:rsidRPr="00B735B7">
        <w:t>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w:t>
      </w:r>
      <w:r w:rsidR="00750BA7">
        <w:softHyphen/>
      </w:r>
      <w:r w:rsidRPr="00B735B7">
        <w:t>förskap som skapar tudelning i vårt samhälle kommer det få förödande konsekvenser för lång tid framöver. Därför måste fler livsresor bli möjliga och den sociala rörligheten öka – och det måste ske nu</w:t>
      </w:r>
      <w:r w:rsidR="0040551A">
        <w:t>. H</w:t>
      </w:r>
      <w:r w:rsidRPr="00B735B7">
        <w:t>är har arbetsmarknadspolitiken en central roll.</w:t>
      </w:r>
    </w:p>
    <w:p w:rsidRPr="00B735B7" w:rsidR="00787880" w:rsidP="00750BA7" w:rsidRDefault="00787880" w14:paraId="0438641E" w14:textId="2347611B">
      <w:r w:rsidRPr="00B735B7">
        <w:t>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w:t>
      </w:r>
      <w:r w:rsidR="0040551A">
        <w:t>. S</w:t>
      </w:r>
      <w:r w:rsidRPr="00B735B7">
        <w:t xml:space="preserve">amtidigt är det färre 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w:rsidRPr="00B735B7" w:rsidR="00787880" w:rsidP="00750BA7" w:rsidRDefault="00787880" w14:paraId="026598A9" w14:textId="04651F94">
      <w:r w:rsidRPr="00B735B7">
        <w:t xml:space="preserve">Sverige behöver ett antal konkreta och ansvarsfulla reformer för att åstadkomma lägre trösklar till arbetsmarknaden, fler jobb utan utbildningskrav och en effektivare </w:t>
      </w:r>
      <w:r w:rsidRPr="00750BA7">
        <w:rPr>
          <w:spacing w:val="-1"/>
        </w:rPr>
        <w:t>matchning. Sverige behöver reformer för en arbetsmarknad som stimulerar till utveckling</w:t>
      </w:r>
      <w:r w:rsidRPr="00B735B7">
        <w:t xml:space="preserve"> och fler arbetstillfällen, som gör det lättare att få men också att byta arbete i en tid med ökat omställningsbehov. En arbetsmarknad som klarar snabb och väl fungerande omställning och återhämtning. Nu mer än någonsin.</w:t>
      </w:r>
    </w:p>
    <w:p w:rsidRPr="00B735B7" w:rsidR="00787880" w:rsidP="00750BA7" w:rsidRDefault="00787880" w14:paraId="687CDB92" w14:textId="3C6B7A70">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w:t>
      </w:r>
      <w:r w:rsidR="00750BA7">
        <w:softHyphen/>
      </w:r>
      <w:r w:rsidRPr="00B735B7">
        <w:t xml:space="preserve">naden och för att skapa bättre förutsättningar för framtida möjligheter och behov av omställning. De historiska förändringarna som genomfördes på arbetsmarknaden med en modern arbetsrätt tillsammans med ett världsunikt omställningspaket, i enlighet med </w:t>
      </w:r>
      <w:r w:rsidRPr="00750BA7">
        <w:rPr>
          <w:spacing w:val="-2"/>
        </w:rPr>
        <w:t>parternas överenskommelse med bakgrund i januariavtalet, är en central och väldigt viktig</w:t>
      </w:r>
      <w:r w:rsidRPr="00B735B7">
        <w:t xml:space="preserve"> del av detta. Men det finns fler reformer vars arbete behöver säkerställas och ut</w:t>
      </w:r>
      <w:r w:rsidR="00750BA7">
        <w:softHyphen/>
      </w:r>
      <w:r w:rsidRPr="00B735B7">
        <w:t>vecklas i enlighet med intentionerna. Utöver dessa reformer behövs dessutom ytter</w:t>
      </w:r>
      <w:r w:rsidR="00750BA7">
        <w:softHyphen/>
      </w:r>
      <w:r w:rsidRPr="00B735B7">
        <w:t>ligare insatser för att minska tudelningen och förbättra arbetsmarknadens funktionssätt. Sveriges ekonomi och utveckling, liksom arbetstillfällen till många tusentals, är beroende av att vi löser dessa grundläggande problem på arbetsmarknaden.</w:t>
      </w:r>
    </w:p>
    <w:p w:rsidRPr="00750BA7" w:rsidR="00787880" w:rsidP="00750BA7" w:rsidRDefault="00787880" w14:paraId="190063F5" w14:textId="77777777">
      <w:pPr>
        <w:pStyle w:val="Rubrik1"/>
      </w:pPr>
      <w:r w:rsidRPr="00750BA7">
        <w:lastRenderedPageBreak/>
        <w:t>Arbetsförmedlingens fortsatta reformering och lokala närvaro måste säkerställas</w:t>
      </w:r>
    </w:p>
    <w:p w:rsidRPr="00B735B7" w:rsidR="00787880" w:rsidP="00750BA7" w:rsidRDefault="00787880" w14:paraId="79167B8E" w14:textId="6BEE8E14">
      <w:pPr>
        <w:pStyle w:val="Normalutanindragellerluft"/>
      </w:pPr>
      <w:r w:rsidRPr="00B735B7">
        <w:t>Centerpartiet har under lång tid drivit på för att den arbetsförmedlande delen av Arbets</w:t>
      </w:r>
      <w:r w:rsidR="00750BA7">
        <w:softHyphen/>
      </w:r>
      <w:r w:rsidRPr="00B735B7">
        <w:t xml:space="preserve">förmedlingen på sikt ska avvecklas. Arbetsförmedlingen har tyvärr aldrig lyckats med sitt uppdrag att förmedla arbeten, däremot har fristående arbetsförmedlare lyckats betydligt bättre. Därför vill vi att fristående jobbförmedlare </w:t>
      </w:r>
      <w:proofErr w:type="gramStart"/>
      <w:r w:rsidRPr="00B735B7">
        <w:t>istället</w:t>
      </w:r>
      <w:proofErr w:type="gramEnd"/>
      <w:r w:rsidRPr="00B735B7">
        <w:t xml:space="preserve"> ska hjälpa arbets</w:t>
      </w:r>
      <w:r w:rsidR="00750BA7">
        <w:softHyphen/>
      </w:r>
      <w:r w:rsidRPr="00B735B7">
        <w:t>sökande i jobb, och att en arbetsförmedlarpeng därefter betalas ut baserat på jobb</w:t>
      </w:r>
      <w:r w:rsidR="00750BA7">
        <w:softHyphen/>
      </w:r>
      <w:r w:rsidRPr="00B735B7">
        <w:t>förmedlarnas resultat</w:t>
      </w:r>
      <w:r w:rsidR="009F60B1">
        <w:t xml:space="preserve"> –</w:t>
      </w:r>
      <w:r w:rsidRPr="00B735B7">
        <w:t xml:space="preserve"> betydligt mer</w:t>
      </w:r>
      <w:r w:rsidR="009F60B1">
        <w:t xml:space="preserve"> till</w:t>
      </w:r>
      <w:r w:rsidRPr="00B735B7">
        <w:t xml:space="preserve"> de förmedlare som funnit jobb åt de som är längst från arbetsmarknaden. Arbetsförmedlingen bör finnas kvar, men </w:t>
      </w:r>
      <w:proofErr w:type="gramStart"/>
      <w:r w:rsidRPr="00B735B7">
        <w:t>framförallt</w:t>
      </w:r>
      <w:proofErr w:type="gramEnd"/>
      <w:r w:rsidRPr="00B735B7">
        <w:t xml:space="preserve"> för att säkra lokal närvaro och samordning i hela landet, samverkan med kommuner, andra myndigheter och civilsamhället, samt för myndighetsutövning, som kontroll och uppföljning. </w:t>
      </w:r>
    </w:p>
    <w:p w:rsidRPr="00B735B7" w:rsidR="00FB1BBB" w:rsidP="00750BA7" w:rsidRDefault="00787880" w14:paraId="4C0F8EE7" w14:textId="60ABD6BB">
      <w:r w:rsidRPr="00B735B7">
        <w:t>Arbetsförmedlingen har upphandlat arbetsmarknadstjänster från fristående jobb</w:t>
      </w:r>
      <w:r w:rsidR="00750BA7">
        <w:softHyphen/>
      </w:r>
      <w:r w:rsidRPr="00B735B7">
        <w:t>förmedlare i femton år. Genom januariavtalet drev Centerpartiet igenom och påbörjade arbetet med att reformera Arbetsförmedlingen med målsättningen att fristående jobb</w:t>
      </w:r>
      <w:r w:rsidR="00750BA7">
        <w:softHyphen/>
      </w:r>
      <w:r w:rsidRPr="00B735B7">
        <w:t xml:space="preserve">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w:t>
      </w:r>
      <w:proofErr w:type="gramStart"/>
      <w:r w:rsidRPr="00B735B7">
        <w:t>Istället</w:t>
      </w:r>
      <w:proofErr w:type="gramEnd"/>
      <w:r w:rsidRPr="00B735B7">
        <w:t xml:space="preserve">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w:t>
      </w:r>
      <w:r w:rsidR="00750BA7">
        <w:softHyphen/>
      </w:r>
      <w:r w:rsidRPr="00B735B7">
        <w:t>lingen och kommunerna, samt mellan kommunerna och de fristående aktörerna</w:t>
      </w:r>
      <w:r w:rsidR="009F60B1">
        <w:t>,</w:t>
      </w:r>
      <w:r w:rsidRPr="00B735B7">
        <w:t xml:space="preserve"> behöver också tydliggöras. Kommunerna behöver dessutom ges incitament att samverka med de fristående aktörerna. </w:t>
      </w:r>
    </w:p>
    <w:p w:rsidRPr="00750BA7" w:rsidR="00787880" w:rsidP="00750BA7" w:rsidRDefault="00787880" w14:paraId="6E8EEACC" w14:textId="01524436">
      <w:pPr>
        <w:pStyle w:val="Rubrik2"/>
      </w:pPr>
      <w:r w:rsidRPr="00750BA7">
        <w:t>Samhall</w:t>
      </w:r>
    </w:p>
    <w:p w:rsidRPr="00B735B7" w:rsidR="00787880" w:rsidP="00750BA7" w:rsidRDefault="00787880" w14:paraId="7BD289D2" w14:textId="7ACF6687">
      <w:pPr>
        <w:pStyle w:val="Normalutanindragellerluft"/>
      </w:pPr>
      <w:r w:rsidRPr="00B735B7">
        <w:t xml:space="preserve">Arbetsmarknadsinsatser, oavsett för vilka de är ämnade, måste leverera goda resultat för målgruppen och får heller inte leda till osund konkurrens. Samhalls uppdrag är att skapa </w:t>
      </w:r>
      <w:r w:rsidRPr="00750BA7">
        <w:rPr>
          <w:spacing w:val="-1"/>
        </w:rPr>
        <w:t>meningsfulla och utvecklande arbeten åt personer med funktionsnedsättning som medför</w:t>
      </w:r>
      <w:r w:rsidRPr="00B735B7">
        <w:t xml:space="preserve"> nedsatt arbetsförmåga. Det är en viktig uppgift som måste göras på rätt sätt. Center</w:t>
      </w:r>
      <w:r w:rsidR="00750BA7">
        <w:softHyphen/>
      </w:r>
      <w:r w:rsidRPr="00B735B7">
        <w:t>partiet har under en längre tid drivit på för att en översyn ska göras för att säkerställa att Samhall driver en effektiv funktionshinderpolitik som är ändamålsenlig för den mål</w:t>
      </w:r>
      <w:r w:rsidR="00750BA7">
        <w:softHyphen/>
      </w:r>
      <w:r w:rsidRPr="00B735B7">
        <w:t>grupp som ligger inom grunduppdraget. Riksrevisionen har granskat verksamheten och rapporten visa</w:t>
      </w:r>
      <w:r w:rsidR="009F60B1">
        <w:t>r</w:t>
      </w:r>
      <w:r w:rsidRPr="00B735B7">
        <w:t xml:space="preserve"> på brister. Därför välkomnar vi att regeringen nu går vidare med en </w:t>
      </w:r>
      <w:r w:rsidRPr="00E87578">
        <w:rPr>
          <w:spacing w:val="-2"/>
        </w:rPr>
        <w:t xml:space="preserve">översyn av Samhalls verksamhet. Som Riksrevisionen påpekar har styrningen av Samhall </w:t>
      </w:r>
      <w:r w:rsidRPr="00B735B7">
        <w:t xml:space="preserve">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w:t>
      </w:r>
      <w:r w:rsidRPr="00E87578">
        <w:rPr>
          <w:spacing w:val="-1"/>
        </w:rPr>
        <w:lastRenderedPageBreak/>
        <w:t>sig till prioriterade målgrupper, och inte fullt ut klarar uppdraget att förbereda människor</w:t>
      </w:r>
      <w:r w:rsidRPr="00B735B7">
        <w:t xml:space="preserve"> för den reguljära arbetsmarknaden. När man på dessa sätt prioriterar affärsmässigheten framför samhällsuppdraget uppstår också risker för osund konkurrens med det privata näringslivet.</w:t>
      </w:r>
    </w:p>
    <w:p w:rsidRPr="00B735B7" w:rsidR="00787880" w:rsidP="00750BA7" w:rsidRDefault="00787880" w14:paraId="56FE24EA" w14:textId="626459B1">
      <w:r w:rsidRPr="00B735B7">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w:rsidRPr="00750BA7" w:rsidR="00787880" w:rsidP="00750BA7" w:rsidRDefault="00787880" w14:paraId="6EDB06F0" w14:textId="77777777">
      <w:pPr>
        <w:pStyle w:val="Rubrik1"/>
      </w:pPr>
      <w:r w:rsidRPr="00750BA7">
        <w:t>Tiden att etablera sig på arbetsmarknaden kortas</w:t>
      </w:r>
    </w:p>
    <w:p w:rsidRPr="00B735B7" w:rsidR="00787880" w:rsidP="00750BA7" w:rsidRDefault="00787880" w14:paraId="63A60E89" w14:textId="71EA8A14">
      <w:pPr>
        <w:pStyle w:val="Normalutanindragellerluft"/>
      </w:pPr>
      <w:r w:rsidRPr="00B735B7">
        <w:t xml:space="preserve">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w:t>
      </w:r>
      <w:r w:rsidRPr="00B735B7" w:rsidR="009F60B1">
        <w:t xml:space="preserve">Reformen </w:t>
      </w:r>
      <w:r w:rsidRPr="00B735B7">
        <w:t>som påbörjades under januariavtalet har dock inte fått önskad effekt och omfattning.</w:t>
      </w:r>
    </w:p>
    <w:p w:rsidRPr="00750BA7" w:rsidR="00787880" w:rsidP="00750BA7" w:rsidRDefault="00787880" w14:paraId="74888697" w14:textId="77777777">
      <w:pPr>
        <w:pStyle w:val="Rubrik1"/>
      </w:pPr>
      <w:r w:rsidRPr="00750BA7">
        <w:t>Färre och enklare subventionerade anställningar</w:t>
      </w:r>
    </w:p>
    <w:p w:rsidRPr="00B735B7" w:rsidR="00787880" w:rsidP="00750BA7" w:rsidRDefault="00787880" w14:paraId="34A0537B" w14:textId="6089B53C">
      <w:pPr>
        <w:pStyle w:val="Normalutanindragellerluft"/>
      </w:pPr>
      <w:r w:rsidRPr="00B735B7">
        <w:t>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funktions</w:t>
      </w:r>
      <w:r w:rsidR="00E87578">
        <w:softHyphen/>
      </w:r>
      <w:r w:rsidRPr="00B735B7">
        <w:t xml:space="preserve">variation. På sikt bör andelen anställningar med subventionerade medel minska. </w:t>
      </w:r>
    </w:p>
    <w:p w:rsidRPr="00750BA7" w:rsidR="00787880" w:rsidP="00750BA7" w:rsidRDefault="00787880" w14:paraId="05AF5CA5" w14:textId="77777777">
      <w:pPr>
        <w:pStyle w:val="Rubrik1"/>
      </w:pPr>
      <w:bookmarkStart w:name="_Hlk169178531" w:id="5"/>
      <w:r w:rsidRPr="00750BA7">
        <w:t>Ökad jobbstimulans i det ekonomiska biståndet</w:t>
      </w:r>
    </w:p>
    <w:p w:rsidRPr="00B735B7" w:rsidR="00787880" w:rsidP="00750BA7" w:rsidRDefault="00787880" w14:paraId="3381D9F1" w14:textId="32E0C9D3">
      <w:pPr>
        <w:pStyle w:val="Normalutanindragellerluft"/>
      </w:pPr>
      <w:r w:rsidRPr="00B735B7">
        <w:t>Många långtidsarbetslösa får sin försörjning genom ekonomiskt bistånd, tidigare kallat socialbidrag. Tyvärr är det ekonomiska biståndet utformat på ett sätt så att människor alltför lätt fastnar i det för att det i många fall inte är lönsamt att börja arbeta.</w:t>
      </w:r>
      <w:r w:rsidR="009F60B1">
        <w:t xml:space="preserve"> </w:t>
      </w:r>
      <w:r w:rsidRPr="00B735B7">
        <w:t>Alliansen införde i regeringsställning en så kallad jobbstimulans i det ekonomiska biståndet. Under samarbetet med januariavtalet och senare i samband med vårbudgeten 2022 har Centerpartiet fått igenom att stimulansen ska fördubblas till 50 procent av försörjnings</w:t>
      </w:r>
      <w:r w:rsidR="00E87578">
        <w:softHyphen/>
      </w:r>
      <w:r w:rsidRPr="00B735B7">
        <w:t xml:space="preserve">stödet för att nå fler och skapa tydligare incitament att gå från bidrag till jobb. Historiskt </w:t>
      </w:r>
      <w:r w:rsidRPr="00E87578">
        <w:rPr>
          <w:spacing w:val="-1"/>
        </w:rPr>
        <w:t>har få personer använt sig av incitamentet och fler insatser krävs dock för att fler bidrags</w:t>
      </w:r>
      <w:r w:rsidRPr="00E87578" w:rsidR="00E87578">
        <w:rPr>
          <w:spacing w:val="-1"/>
        </w:rPr>
        <w:softHyphen/>
      </w:r>
      <w:r w:rsidRPr="00E87578">
        <w:rPr>
          <w:spacing w:val="-1"/>
        </w:rPr>
        <w:t>beroende</w:t>
      </w:r>
      <w:r w:rsidRPr="00B735B7">
        <w:t xml:space="preserve"> ska använda sig av denna brygga från bidrag till arbete och inte fastna i </w:t>
      </w:r>
      <w:r w:rsidRPr="00E87578">
        <w:rPr>
          <w:spacing w:val="-1"/>
        </w:rPr>
        <w:t>bidragsberoende. Stimulansen behöver reformeras så att fler känner till den och använder</w:t>
      </w:r>
      <w:r w:rsidRPr="00B735B7">
        <w:t xml:space="preserve"> </w:t>
      </w:r>
      <w:r w:rsidRPr="00B735B7">
        <w:lastRenderedPageBreak/>
        <w:t>sig av den. Handläggare ska ha skyldighet att informera om möjligheterna och de ekonomiska fördelarna med jobbstimulansen.</w:t>
      </w:r>
      <w:r w:rsidR="009F60B1">
        <w:t xml:space="preserve"> </w:t>
      </w:r>
      <w:r w:rsidRPr="00B735B7">
        <w:t>Jobbstimulanserna ska ses som en del av en helhet där det alltid och utan undantag ska löna sig att gå från bidrag till arbete.</w:t>
      </w:r>
    </w:p>
    <w:bookmarkEnd w:id="5"/>
    <w:p w:rsidRPr="00750BA7" w:rsidR="00787880" w:rsidP="00750BA7" w:rsidRDefault="00787880" w14:paraId="760E261E" w14:textId="77777777">
      <w:pPr>
        <w:pStyle w:val="Rubrik1"/>
      </w:pPr>
      <w:r w:rsidRPr="00750BA7">
        <w:t>Lex Laval bör återinföras</w:t>
      </w:r>
    </w:p>
    <w:p w:rsidRPr="00B735B7" w:rsidR="00787880" w:rsidP="00750BA7" w:rsidRDefault="00787880" w14:paraId="17D9441D" w14:textId="50FA93A2">
      <w:pPr>
        <w:pStyle w:val="Normalutanindragellerluft"/>
      </w:pPr>
      <w:r w:rsidRPr="00B735B7">
        <w:t xml:space="preserve">Möjligheten för svenska företag att ha anställda utstationerade i andra EU-länder och tillgången till utstationerad arbetskraft i Sverige är viktig för </w:t>
      </w:r>
      <w:r w:rsidR="006C2B24">
        <w:t xml:space="preserve">den </w:t>
      </w:r>
      <w:r w:rsidRPr="00B735B7">
        <w:t>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w:rsidRPr="00B735B7" w:rsidR="00787880" w:rsidP="00750BA7" w:rsidRDefault="00787880" w14:paraId="0516BFB7" w14:textId="37FE99AD">
      <w:r w:rsidRPr="00B735B7">
        <w:t>Denna möjlighet till utstationering, i kombination med rimliga och likvärdiga lönevillkor, tryggades genom det som enligt tidigare utstationeringslag kallades lex Laval.</w:t>
      </w:r>
    </w:p>
    <w:p w:rsidRPr="00B735B7" w:rsidR="00787880" w:rsidP="00750BA7" w:rsidRDefault="00787880" w14:paraId="54C58547" w14:textId="16DE7F22">
      <w:r w:rsidRPr="00B735B7">
        <w:t xml:space="preserve">Lex Laval krävde minimivillkor enligt svenska kollektivavtal men tryggade att stridsåtgärder inte fick vidtas om arbetsgivaren kunde visa att arbetstagarna redan hade </w:t>
      </w:r>
      <w:r w:rsidRPr="00E87578">
        <w:rPr>
          <w:spacing w:val="-1"/>
        </w:rPr>
        <w:t>villkor som var minst lika förmånliga som minimivillkoren i ett svenskt centralt bransch</w:t>
      </w:r>
      <w:r w:rsidRPr="00E87578" w:rsidR="00E87578">
        <w:rPr>
          <w:spacing w:val="-1"/>
        </w:rPr>
        <w:softHyphen/>
      </w:r>
      <w:r w:rsidRPr="00E87578">
        <w:rPr>
          <w:spacing w:val="-1"/>
        </w:rPr>
        <w:t>avtal.</w:t>
      </w:r>
      <w:r w:rsidRPr="00B735B7">
        <w:t xml:space="preserve"> De omfattande förändringarna 2017 i denna lag i syfte att försvaga den, har skapat en osäkerhet om villkoren och en ökad godtycklighet i rätten att ta till stridsåtgärder mot enskilda företag med utstationerad personal, vilket i praktiken i vissa fall kan sätta möjligheterna att använda utstationerad personal ur spel. Det är i praktiken ofta svårt att </w:t>
      </w:r>
      <w:r w:rsidRPr="00E87578">
        <w:rPr>
          <w:spacing w:val="-2"/>
        </w:rPr>
        <w:t>veta vilka villkor som ska följas för utstationerade för att undvika stridsåtgärder, eftersom</w:t>
      </w:r>
      <w:r w:rsidRPr="00B735B7">
        <w:t xml:space="preserve"> fackföreningarna ofta underlåter att skicka in relevanta kollektivavtalsvillkor till Arbets</w:t>
      </w:r>
      <w:r w:rsidR="00E87578">
        <w:softHyphen/>
      </w:r>
      <w:r w:rsidRPr="00B735B7">
        <w:t>miljöverket enligt regelverket. Bevisbördan hamnar på ett orimligt sätt på de utstatio</w:t>
      </w:r>
      <w:r w:rsidR="00E87578">
        <w:softHyphen/>
      </w:r>
      <w:r w:rsidRPr="00B735B7">
        <w:t>ne</w:t>
      </w:r>
      <w:r w:rsidR="00E87578">
        <w:softHyphen/>
      </w:r>
      <w:r w:rsidRPr="00B735B7">
        <w:t>rande företagen. Den tidigare regeringen införde ytterligare begränsningar genom de förändringar som trädde i kraft 30 juli 2020. Dagens regelverk går längre än vad direk</w:t>
      </w:r>
      <w:r w:rsidR="003C1357">
        <w:softHyphen/>
      </w:r>
      <w:r w:rsidRPr="00B735B7">
        <w:t>tiven föreskriver och emot andan, om inte även bokstaven, i EU:s utstationer</w:t>
      </w:r>
      <w:r w:rsidR="00E87578">
        <w:softHyphen/>
      </w:r>
      <w:r w:rsidRPr="00B735B7">
        <w:t>ings- och ändringsdirektiv. Rörligheten för arbetskraft inom EU är mycket viktig för svenska företag, men påverkades kraftigt negativt av coronapandemin, där gränser inom EU stäng</w:t>
      </w:r>
      <w:r w:rsidR="006C2B24">
        <w:t>de</w:t>
      </w:r>
      <w:r w:rsidRPr="00B735B7">
        <w: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w:rsidRPr="00B735B7" w:rsidR="00787880" w:rsidP="00750BA7" w:rsidRDefault="00787880" w14:paraId="3896DEAB" w14:textId="0FD3E418">
      <w:r w:rsidRPr="00B735B7">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w:rsidRPr="00750BA7" w:rsidR="00787880" w:rsidP="00750BA7" w:rsidRDefault="00787880" w14:paraId="0EE912DA" w14:textId="77777777">
      <w:pPr>
        <w:pStyle w:val="Rubrik1"/>
      </w:pPr>
      <w:r w:rsidRPr="00750BA7">
        <w:t>Ömsesidigt erkännande avseende tjänstesektorn inom EU</w:t>
      </w:r>
    </w:p>
    <w:p w:rsidRPr="00B735B7" w:rsidR="00787880" w:rsidP="00750BA7" w:rsidRDefault="00787880" w14:paraId="1E84E8AC" w14:textId="7113C336">
      <w:pPr>
        <w:pStyle w:val="Normalutanindragellerluft"/>
      </w:pPr>
      <w:r w:rsidRPr="00B735B7">
        <w:t xml:space="preserve">För att värna </w:t>
      </w:r>
      <w:r w:rsidR="006C2B24">
        <w:t xml:space="preserve">den </w:t>
      </w:r>
      <w:r w:rsidRPr="00B735B7">
        <w:t>svenska ekonomins konkurrenskraft, tillväxtmöjligheter och arbets</w:t>
      </w:r>
      <w:r w:rsidR="003C1357">
        <w:softHyphen/>
      </w:r>
      <w:r w:rsidRPr="00B735B7">
        <w:t xml:space="preserve">kraftsrörligheten inom EU behöver även EU utvecklas för att bättre hantera nya utmaningar som kommer med en ökad globalisering, där människor och handel behöver röra sig </w:t>
      </w:r>
      <w:proofErr w:type="gramStart"/>
      <w:r w:rsidRPr="00B735B7">
        <w:t>allt mer</w:t>
      </w:r>
      <w:proofErr w:type="gramEnd"/>
      <w:r w:rsidRPr="00B735B7">
        <w:t xml:space="preserve"> över nationsgränserna. Den inre marknaden och den fria rörligheten är EU:s viktigaste styrkor med en enorm potential att öppna tjänstemarknaden. Därför </w:t>
      </w:r>
      <w:r w:rsidRPr="003C1357">
        <w:rPr>
          <w:spacing w:val="-1"/>
        </w:rPr>
        <w:lastRenderedPageBreak/>
        <w:t>behöver vi verka för att principen om ömsesidigt erkännande tillämpas fullt ut på tjänste</w:t>
      </w:r>
      <w:r w:rsidRPr="003C1357" w:rsidR="003C1357">
        <w:rPr>
          <w:spacing w:val="-1"/>
        </w:rPr>
        <w:softHyphen/>
      </w:r>
      <w:r w:rsidRPr="003C1357">
        <w:rPr>
          <w:spacing w:val="-1"/>
        </w:rPr>
        <w:t>sektorn</w:t>
      </w:r>
      <w:r w:rsidRPr="00B735B7">
        <w:t xml:space="preserve"> inom EU och att fler begränsningar av yrkestjänster därigenom avskaffas. </w:t>
      </w:r>
    </w:p>
    <w:p w:rsidRPr="00750BA7" w:rsidR="00787880" w:rsidP="00750BA7" w:rsidRDefault="00787880" w14:paraId="6BDEE027" w14:textId="77777777">
      <w:pPr>
        <w:pStyle w:val="Rubrik1"/>
      </w:pPr>
      <w:r w:rsidRPr="00750BA7">
        <w:t>Motverka all EU-lagstiftning som hotar den svenska arbetsmarknadsmodellen</w:t>
      </w:r>
    </w:p>
    <w:p w:rsidRPr="00B735B7" w:rsidR="00787880" w:rsidP="00750BA7" w:rsidRDefault="00787880" w14:paraId="604A37EB" w14:textId="3818EA48">
      <w:pPr>
        <w:pStyle w:val="Normalutanindragellerluft"/>
      </w:pPr>
      <w:r w:rsidRPr="003C1357">
        <w:rPr>
          <w:spacing w:val="-2"/>
        </w:rPr>
        <w:t>Den sociala pelaren har, trots löfte om att den inte skulle stöta sig med medlems</w:t>
      </w:r>
      <w:r w:rsidRPr="003C1357" w:rsidR="003C1357">
        <w:rPr>
          <w:spacing w:val="-2"/>
        </w:rPr>
        <w:softHyphen/>
      </w:r>
      <w:r w:rsidRPr="003C1357">
        <w:rPr>
          <w:spacing w:val="-2"/>
        </w:rPr>
        <w:t>ländernas</w:t>
      </w:r>
      <w:r w:rsidRPr="00B735B7">
        <w:t xml:space="preserve"> befintliga arbetsmarknadspolitik, lett till en rad rättsligt bindande initiativ från kommis</w:t>
      </w:r>
      <w:r w:rsidR="003C1357">
        <w:softHyphen/>
      </w:r>
      <w:r w:rsidRPr="00B735B7">
        <w:t>sionen på det social- och arbetsmarknadspolitiska området. Flera av förslagen är numera antagna och utgör för medlemsstaterna bindande lagstiftning. När än fler konkreta förslag för genomförandet presenterats är det tydligt att den svenska arbetsmarknads</w:t>
      </w:r>
      <w:r w:rsidR="003C1357">
        <w:softHyphen/>
      </w:r>
      <w:r w:rsidRPr="00B735B7">
        <w:t>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w:t>
      </w:r>
      <w:r w:rsidR="003C1357">
        <w:softHyphen/>
      </w:r>
      <w:r w:rsidRPr="00B735B7">
        <w:t>ländernas skyldighet att värna sina medborgares intressen – att förflytta arbetsmarknads</w:t>
      </w:r>
      <w:r w:rsidR="003C1357">
        <w:softHyphen/>
      </w:r>
      <w:r w:rsidRPr="00B735B7">
        <w:t xml:space="preserve">politiken till EU-nivå riskerar att sänka kraven och skyddet, snarare än att höja dem. </w:t>
      </w:r>
    </w:p>
    <w:p w:rsidRPr="00B735B7" w:rsidR="00787880" w:rsidP="00750BA7" w:rsidRDefault="00787880" w14:paraId="1A502709" w14:textId="4EE23985">
      <w:r w:rsidRPr="00B735B7">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w:rsidRPr="00750BA7" w:rsidR="00787880" w:rsidP="00750BA7" w:rsidRDefault="00787880" w14:paraId="0FF656FE" w14:textId="77777777">
      <w:pPr>
        <w:pStyle w:val="Rubrik1"/>
      </w:pPr>
      <w:r w:rsidRPr="00750BA7">
        <w:t>Sympatiåtgärder</w:t>
      </w:r>
    </w:p>
    <w:p w:rsidRPr="00B735B7" w:rsidR="00787880" w:rsidP="00750BA7" w:rsidRDefault="00787880" w14:paraId="78741620" w14:textId="37E837C5">
      <w:pPr>
        <w:pStyle w:val="Normalutanindragellerluft"/>
      </w:pPr>
      <w:r w:rsidRPr="00B735B7">
        <w:t>Svensk arbetsmarknad förändras nu i rekordhastighet. Utvecklingen av artificiell intelligens, en begränsning av viktig arbetskraftsinvandring och en växande teknik</w:t>
      </w:r>
      <w:r w:rsidR="003C1357">
        <w:softHyphen/>
      </w:r>
      <w:r w:rsidRPr="00B735B7">
        <w:t>industri med nya förutsättningar kommer kräva att både avtal mellan fack och arbets</w:t>
      </w:r>
      <w:r w:rsidR="003C1357">
        <w:softHyphen/>
      </w:r>
      <w:r w:rsidRPr="00B735B7">
        <w:t>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w:t>
      </w:r>
      <w:r w:rsidR="003C1357">
        <w:softHyphen/>
      </w:r>
      <w:r w:rsidRPr="00B735B7">
        <w:t>naden så behöver regelverket för sympatiåtgärder regleras och moderniseras.</w:t>
      </w:r>
    </w:p>
    <w:p w:rsidRPr="00B735B7" w:rsidR="00787880" w:rsidP="00750BA7" w:rsidRDefault="00787880" w14:paraId="1881D13F" w14:textId="6882A1A1">
      <w:r w:rsidRPr="00B735B7">
        <w:t xml:space="preserve">I grund och botten är den svenska modellen med strejker och sympatiåtgärder en styrka. Den främjar förhandlingar och skapar en hållbar arbetsmarknad där parterna kan komma överens om gemensamma lösningar, utan att staten lägger sig i. Konflikten </w:t>
      </w:r>
      <w:r w:rsidRPr="003C1357">
        <w:rPr>
          <w:spacing w:val="-2"/>
        </w:rPr>
        <w:t>mellan IF Metall och Tesla under 2023 är ett tydligt exempel på vikten av att låta parterna</w:t>
      </w:r>
      <w:r w:rsidRPr="00B735B7">
        <w:t xml:space="preserve"> förhandla tills de når en överenskommelse. Samtidigt måste man också säkerställa att småföretagare och underleverantörer inte drabbas på ett orimligt sätt. </w:t>
      </w:r>
    </w:p>
    <w:p w:rsidRPr="00B735B7" w:rsidR="00787880" w:rsidP="00750BA7" w:rsidRDefault="00787880" w14:paraId="47452F09" w14:textId="247F2F7F">
      <w:r w:rsidRPr="00B735B7">
        <w:t xml:space="preserve">Om företagen som levererar mjukvara, sköter fastigheter eller hanterar </w:t>
      </w:r>
      <w:proofErr w:type="spellStart"/>
      <w:r w:rsidR="006C2B24">
        <w:t>it</w:t>
      </w:r>
      <w:r w:rsidRPr="00B735B7">
        <w:t>-system</w:t>
      </w:r>
      <w:proofErr w:type="spellEnd"/>
      <w:r w:rsidRPr="00B735B7">
        <w:t xml:space="preserve"> </w:t>
      </w:r>
      <w:r w:rsidRPr="003C1357">
        <w:rPr>
          <w:spacing w:val="-2"/>
        </w:rPr>
        <w:t>riskerar att gå under som en följd av en konflikt på ett storföretag de inte alls kan påverka,</w:t>
      </w:r>
      <w:r w:rsidRPr="00B735B7">
        <w:t xml:space="preserve"> så blir Sverige ett mycket riskfyllt land att vara småföretagare i. Samtidigt som de stora </w:t>
      </w:r>
      <w:r w:rsidRPr="003C1357">
        <w:rPr>
          <w:spacing w:val="-1"/>
        </w:rPr>
        <w:t>företagen överväger att flytta till andra länder där de kan vara säkra på att deras leverans</w:t>
      </w:r>
      <w:r w:rsidRPr="003C1357" w:rsidR="003C1357">
        <w:rPr>
          <w:spacing w:val="-1"/>
        </w:rPr>
        <w:softHyphen/>
      </w:r>
      <w:r w:rsidRPr="003C1357">
        <w:rPr>
          <w:spacing w:val="-1"/>
        </w:rPr>
        <w:t>kedjor</w:t>
      </w:r>
      <w:r w:rsidRPr="00B735B7">
        <w:t xml:space="preserve"> </w:t>
      </w:r>
      <w:r w:rsidRPr="003C1357">
        <w:rPr>
          <w:spacing w:val="-1"/>
        </w:rPr>
        <w:t>fungerar även efter en längre strejk. För att Sverige ska vara ett land med växande</w:t>
      </w:r>
      <w:r w:rsidRPr="00B735B7">
        <w:t xml:space="preserve"> </w:t>
      </w:r>
      <w:r w:rsidRPr="00B735B7">
        <w:lastRenderedPageBreak/>
        <w:t>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w:t>
      </w:r>
      <w:r w:rsidR="003C1357">
        <w:softHyphen/>
      </w:r>
      <w:r w:rsidRPr="00B735B7">
        <w:t xml:space="preserve">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w:t>
      </w:r>
      <w:r w:rsidRPr="003C1357">
        <w:rPr>
          <w:spacing w:val="-2"/>
        </w:rPr>
        <w:t>säker</w:t>
      </w:r>
      <w:r w:rsidRPr="003C1357" w:rsidR="003C1357">
        <w:rPr>
          <w:spacing w:val="-2"/>
        </w:rPr>
        <w:softHyphen/>
      </w:r>
      <w:r w:rsidRPr="003C1357">
        <w:rPr>
          <w:spacing w:val="-2"/>
        </w:rPr>
        <w:t>ställer rättvisa villkor och långsiktig trygghet och förutsägbarhet för den som vill investera</w:t>
      </w:r>
      <w:r w:rsidRPr="00B735B7">
        <w:t xml:space="preserve"> eller starta företag i Sverige.</w:t>
      </w:r>
    </w:p>
    <w:p w:rsidRPr="00750BA7" w:rsidR="00787880" w:rsidP="00750BA7" w:rsidRDefault="00787880" w14:paraId="232FA499" w14:textId="77777777">
      <w:pPr>
        <w:pStyle w:val="Rubrik2"/>
      </w:pPr>
      <w:r w:rsidRPr="00750BA7">
        <w:t>Nattarbete</w:t>
      </w:r>
    </w:p>
    <w:p w:rsidRPr="00B735B7" w:rsidR="00787880" w:rsidP="00750BA7" w:rsidRDefault="00787880" w14:paraId="75CA4AB6" w14:textId="3E4DD14F">
      <w:pPr>
        <w:pStyle w:val="Normalutanindragellerluft"/>
      </w:pPr>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Spotify fick avslag av </w:t>
      </w:r>
      <w:r w:rsidR="006C2B24">
        <w:t>k</w:t>
      </w:r>
      <w:r w:rsidRPr="00B735B7">
        <w:t>ammar</w:t>
      </w:r>
      <w:r w:rsidR="003C1357">
        <w:softHyphen/>
      </w:r>
      <w:r w:rsidRPr="00B735B7">
        <w:t>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w:t>
      </w:r>
      <w:r w:rsidR="006C2B24">
        <w:t>r</w:t>
      </w:r>
      <w:r w:rsidRPr="00B735B7">
        <w:t xml:space="preserve"> inte alla företag och bara för </w:t>
      </w:r>
      <w:r w:rsidR="006C2B24">
        <w:t xml:space="preserve">att </w:t>
      </w:r>
      <w:r w:rsidRPr="00B735B7">
        <w:t>ett företag inte har kollektivavtal betyder de</w:t>
      </w:r>
      <w:r w:rsidR="006C2B24">
        <w:t>t</w:t>
      </w:r>
      <w:r w:rsidRPr="00B735B7">
        <w:t xml:space="preserve"> inte att de </w:t>
      </w:r>
      <w:r w:rsidR="006C2B24">
        <w:t xml:space="preserve">inte </w:t>
      </w:r>
      <w:r w:rsidRPr="00B735B7">
        <w:t xml:space="preserve">har goda förmåner och arbetsmiljö för sina anställda. Rätten till nattarbete måste därför bli mer flexibel även för företag utan kollektivavtal och det kan inte vara upp till olika rättsinstanser att avgöra om företag </w:t>
      </w:r>
      <w:r w:rsidR="006C2B24">
        <w:t xml:space="preserve">har </w:t>
      </w:r>
      <w:r w:rsidRPr="00B735B7">
        <w:t xml:space="preserve">en vara eller tjänst som behöver användas och/eller </w:t>
      </w:r>
      <w:proofErr w:type="spellStart"/>
      <w:r w:rsidRPr="00B735B7">
        <w:t>driftas</w:t>
      </w:r>
      <w:proofErr w:type="spellEnd"/>
      <w:r w:rsidRPr="00B735B7">
        <w:t xml:space="preserve"> nattetid.</w:t>
      </w:r>
    </w:p>
    <w:p w:rsidRPr="00750BA7" w:rsidR="00787880" w:rsidP="00750BA7" w:rsidRDefault="00787880" w14:paraId="6CA10CBE" w14:textId="77777777">
      <w:pPr>
        <w:pStyle w:val="Rubrik1"/>
      </w:pPr>
      <w:r w:rsidRPr="00750BA7">
        <w:t xml:space="preserve">Underlätta småföretags arbete för en bättre arbetsmiljö </w:t>
      </w:r>
    </w:p>
    <w:p w:rsidRPr="00B735B7" w:rsidR="00787880" w:rsidP="00750BA7" w:rsidRDefault="00787880" w14:paraId="7972D320" w14:textId="65D3ACDF">
      <w:pPr>
        <w:pStyle w:val="Normalutanindragellerluft"/>
      </w:pPr>
      <w:r w:rsidRPr="00B735B7">
        <w:t xml:space="preserve">Arbetsmiljön på svenska arbetsplatser står sig väl internationellt. Trots detta förblir antalet arbetsplatsolyckor alldeles för </w:t>
      </w:r>
      <w:r w:rsidR="006C2B24">
        <w:t>högt</w:t>
      </w:r>
      <w:r w:rsidRPr="00B735B7">
        <w:t>, med vissa särskilt hårt drabbade branscher så som byggbranschen. De senaste åren har vi dessutom sett alldeles för många döds</w:t>
      </w:r>
      <w:r w:rsidR="003C1357">
        <w:softHyphen/>
      </w:r>
      <w:r w:rsidRPr="00B735B7">
        <w:t>olyckor. Det är en utveckling som måste brytas. Här finns även en koppling med arbets</w:t>
      </w:r>
      <w:r w:rsidR="003C1357">
        <w:softHyphen/>
      </w:r>
      <w:r w:rsidRPr="00B735B7">
        <w:t>livskriminalitet med oseriösa arbetsgivare som ej ger sina anställda trygga och säkra förutsättningar att utföra sina arbeten.</w:t>
      </w:r>
    </w:p>
    <w:p w:rsidRPr="00B735B7" w:rsidR="00787880" w:rsidP="00750BA7" w:rsidRDefault="00787880" w14:paraId="451A6770" w14:textId="57C5841F">
      <w:r w:rsidRPr="00B735B7">
        <w:t xml:space="preserve">Många unga män befinner sig i riskzonen för allvarliga tillbud. Samtidigt har anmälningarna av arbetssjukdomar bland kvinnor till följd av organisatoriska och sociala problem ökat. </w:t>
      </w:r>
    </w:p>
    <w:p w:rsidRPr="00B735B7" w:rsidR="00787880" w:rsidP="00750BA7" w:rsidRDefault="00787880" w14:paraId="20FF146C" w14:textId="4F6A8D2D">
      <w:r w:rsidRPr="00B735B7">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w:rsidRPr="00B735B7" w:rsidR="00787880" w:rsidP="00750BA7" w:rsidRDefault="00787880" w14:paraId="74BF39D0" w14:textId="45B6D11D">
      <w:r w:rsidRPr="00B735B7">
        <w:lastRenderedPageBreak/>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w:rsidRPr="00B735B7" w:rsidR="00787880" w:rsidP="00750BA7" w:rsidRDefault="00787880" w14:paraId="6719E4CF" w14:textId="1181103E">
      <w:r w:rsidRPr="00B735B7">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w:rsidRPr="00750BA7" w:rsidR="00787880" w:rsidP="00750BA7" w:rsidRDefault="00787880" w14:paraId="676BC9F7" w14:textId="77777777">
      <w:pPr>
        <w:pStyle w:val="Rubrik1"/>
      </w:pPr>
      <w:r w:rsidRPr="00750BA7">
        <w:t>Förbättra förutsättningarna för distansarbete</w:t>
      </w:r>
    </w:p>
    <w:p w:rsidRPr="00B735B7" w:rsidR="00787880" w:rsidP="00750BA7" w:rsidRDefault="00787880" w14:paraId="2D2FF0BB" w14:textId="2C657368">
      <w:pPr>
        <w:pStyle w:val="Normalutanindragellerluft"/>
      </w:pPr>
      <w:r w:rsidRPr="00B735B7">
        <w:t xml:space="preserve">Med coronapandemin har arbete hemifrån, på distans, prövats i betydande omfattning. Det har visat på utmaningar, bland annat utifrån att personer riskerat att bli isolerade socialt, men också väldigt många fördelar såsom minskade behov av 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w:rsidRPr="00B735B7" w:rsidR="00787880" w:rsidP="00750BA7" w:rsidRDefault="00787880" w14:paraId="23331445" w14:textId="1F58D1AC">
      <w:r w:rsidRPr="00B735B7">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w:rsidRPr="00B735B7" w:rsidR="00787880" w:rsidP="00750BA7" w:rsidRDefault="00787880" w14:paraId="799D68D7" w14:textId="5E7F1B86">
      <w:r w:rsidRPr="00B735B7">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w:t>
      </w:r>
      <w:r w:rsidR="0010533C">
        <w:t>–</w:t>
      </w:r>
      <w:r w:rsidRPr="00B735B7">
        <w:t xml:space="preserve"> Moderniserade skatteregler för ett flexibelt arbetsliv – tjänsteställets placering och avdrag för ökade levnads</w:t>
      </w:r>
      <w:r w:rsidR="003C1357">
        <w:softHyphen/>
      </w:r>
      <w:r w:rsidRPr="00B735B7">
        <w:t>kostnader (dir</w:t>
      </w:r>
      <w:r w:rsidR="0010533C">
        <w:t> </w:t>
      </w:r>
      <w:r w:rsidRPr="00B735B7">
        <w:t xml:space="preserve">2023.75). </w:t>
      </w:r>
    </w:p>
    <w:p w:rsidRPr="00750BA7" w:rsidR="00787880" w:rsidP="00750BA7" w:rsidRDefault="00787880" w14:paraId="26CBEEC7" w14:textId="77777777">
      <w:pPr>
        <w:pStyle w:val="Rubrik1"/>
      </w:pPr>
      <w:r w:rsidRPr="00750BA7">
        <w:t>Stärkt jämställdhet</w:t>
      </w:r>
    </w:p>
    <w:p w:rsidRPr="00B735B7" w:rsidR="00787880" w:rsidP="00750BA7"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Pr="00B735B7" w:rsidR="00787880" w:rsidP="00750BA7" w:rsidRDefault="00787880" w14:paraId="61D2335B" w14:textId="4D4FD964">
      <w:r w:rsidRPr="00B735B7">
        <w:lastRenderedPageBreak/>
        <w:t>En del i att det finns strukturella löneskillnader är att kvinnodominerade yrken värderas lägre än mansdominerade yrken. Centerpartiet vill att lönekartläggningar görs vart tredje år men mer ordentligt och skarpare, som ett viktigt led i att synliggöra löne</w:t>
      </w:r>
      <w:r w:rsidR="003C1357">
        <w:softHyphen/>
      </w:r>
      <w:r w:rsidRPr="00B735B7">
        <w:t xml:space="preserve">skillnader. Vi har även förslag för att exempelvis statliga myndigheter ska utjämna de oförklarliga löneskillnaderna, att all individbaserad statistik ska vara könsuppdelad och att fortsatta insatser för jämställdhetsintegrering görs som en del i detta. </w:t>
      </w:r>
    </w:p>
    <w:p w:rsidRPr="00B735B7" w:rsidR="00787880" w:rsidP="00750BA7" w:rsidRDefault="00787880" w14:paraId="58090F96" w14:textId="25E86AA1">
      <w:r w:rsidRPr="00B735B7">
        <w:t>Samtidigt, att män i snitt tjänar mer över livet än kvinnor, beror inte bara på löne</w:t>
      </w:r>
      <w:r w:rsidR="003C1357">
        <w:softHyphen/>
      </w:r>
      <w:r w:rsidRPr="00B735B7">
        <w:t>skillnader utan även på mängden arbetad tid, vilket påverkas av bland annat föräldra</w:t>
      </w:r>
      <w:r w:rsidR="003C1357">
        <w:softHyphen/>
      </w:r>
      <w:r w:rsidRPr="00B735B7">
        <w:t xml:space="preserve">ledighet, </w:t>
      </w:r>
      <w:proofErr w:type="spellStart"/>
      <w:r w:rsidRPr="00B735B7">
        <w:t>vab</w:t>
      </w:r>
      <w:proofErr w:type="spellEnd"/>
      <w:r w:rsidRPr="00B735B7">
        <w:t>, deltidsarbete, bransch, karriär och sjukskrivning. Deltidsarbete försvårar karriär</w:t>
      </w:r>
      <w:r w:rsidR="0010533C">
        <w:t>-</w:t>
      </w:r>
      <w:r w:rsidRPr="00B735B7">
        <w:t xml:space="preserve"> och löneutveckling. Deltidsnormen är ett problem för många kvinnor och förvärras av en </w:t>
      </w:r>
      <w:r w:rsidR="0010533C">
        <w:t>o</w:t>
      </w:r>
      <w:r w:rsidRPr="00B735B7">
        <w:t xml:space="preserve">flexibel barnomsorg.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w:rsidRPr="00B735B7" w:rsidR="00787880" w:rsidP="00750BA7" w:rsidRDefault="00787880" w14:paraId="6EA7CC0D" w14:textId="3F749B89">
      <w:r w:rsidRPr="00B735B7">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w:rsidRPr="00B735B7" w:rsidR="00787880" w:rsidP="00750BA7" w:rsidRDefault="00787880" w14:paraId="364BF167" w14:textId="2EF59B8E">
      <w:r w:rsidRPr="00B735B7">
        <w:t>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w:t>
      </w:r>
      <w:r w:rsidR="003C1357">
        <w:softHyphen/>
      </w:r>
      <w:r w:rsidRPr="00B735B7">
        <w:t>bilden. Vi anser därför att regeringen bör ge Jämställhetsmyndigheten i uppdrag att se över effekterna av integrationsinsatser ur ett jämställdhetsperspektiv.</w:t>
      </w:r>
      <w:r w:rsidRPr="00B735B7" w:rsidR="00AA0E31">
        <w:t xml:space="preserve"> </w:t>
      </w:r>
    </w:p>
    <w:p w:rsidRPr="00750BA7" w:rsidR="00787880" w:rsidP="00750BA7" w:rsidRDefault="00787880" w14:paraId="1A78DECD" w14:textId="1B4370D4">
      <w:pPr>
        <w:pStyle w:val="Rubrik1"/>
      </w:pPr>
      <w:r w:rsidRPr="00750BA7">
        <w:t>Sjukskrivning och jämställ</w:t>
      </w:r>
      <w:r w:rsidRPr="00750BA7" w:rsidR="0010533C">
        <w:t>d</w:t>
      </w:r>
      <w:r w:rsidRPr="00750BA7">
        <w:t xml:space="preserve">het </w:t>
      </w:r>
    </w:p>
    <w:p w:rsidRPr="00B735B7" w:rsidR="00787880" w:rsidP="00750BA7" w:rsidRDefault="00787880" w14:paraId="2A0824E8" w14:textId="32ABEF2D">
      <w:pPr>
        <w:pStyle w:val="Normalutanindragellerluft"/>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w:t>
      </w:r>
      <w:r w:rsidRPr="00B735B7">
        <w:lastRenderedPageBreak/>
        <w:t xml:space="preserve">utsträckning är sjukskrivna är i grunden ett jämställdhetsproblem. Vi vill därför särskilt se över kvinnors sjukskrivningar och hitta lösningar </w:t>
      </w:r>
      <w:r w:rsidR="0010533C">
        <w:t>på</w:t>
      </w:r>
      <w:r w:rsidRPr="00B735B7">
        <w:t xml:space="preserve"> det stora problem som kvinnors sjukskrivningar innebär.</w:t>
      </w:r>
    </w:p>
    <w:p w:rsidRPr="00750BA7" w:rsidR="00787880" w:rsidP="00750BA7" w:rsidRDefault="00787880" w14:paraId="157CA83C" w14:textId="77777777">
      <w:pPr>
        <w:pStyle w:val="Rubrik1"/>
      </w:pPr>
      <w:r w:rsidRPr="00750BA7">
        <w:t xml:space="preserve">Underlätta skapande av </w:t>
      </w:r>
      <w:proofErr w:type="spellStart"/>
      <w:r w:rsidRPr="00750BA7">
        <w:t>gigjobb</w:t>
      </w:r>
      <w:proofErr w:type="spellEnd"/>
      <w:r w:rsidRPr="00750BA7">
        <w:t xml:space="preserve"> och öka </w:t>
      </w:r>
      <w:proofErr w:type="spellStart"/>
      <w:r w:rsidRPr="00750BA7">
        <w:t>gigarbetares</w:t>
      </w:r>
      <w:proofErr w:type="spellEnd"/>
      <w:r w:rsidRPr="00750BA7">
        <w:t xml:space="preserve"> inkludering i socialförsäkringssystemet</w:t>
      </w:r>
    </w:p>
    <w:p w:rsidRPr="00B735B7" w:rsidR="00787880" w:rsidP="00750BA7" w:rsidRDefault="00787880" w14:paraId="6A4EB201" w14:textId="3C7941F1">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w:t>
      </w:r>
      <w:r w:rsidR="0010533C">
        <w:t>. D</w:t>
      </w:r>
      <w:r w:rsidRPr="00B735B7">
        <w:t xml:space="preserve">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w:rsidRPr="00750BA7" w:rsidR="00787880" w:rsidP="00750BA7" w:rsidRDefault="00787880" w14:paraId="680FB0A5" w14:textId="77777777">
      <w:pPr>
        <w:pStyle w:val="Rubrik1"/>
      </w:pPr>
      <w:r w:rsidRPr="00750BA7">
        <w:t xml:space="preserve">Förändrat takbelopp för arbetslöshetsförsäkringen </w:t>
      </w:r>
    </w:p>
    <w:p w:rsidRPr="00B735B7" w:rsidR="00787880" w:rsidP="00750BA7" w:rsidRDefault="00787880" w14:paraId="3CF89371" w14:textId="12E37D9D">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 </w:t>
      </w:r>
      <w:r w:rsidRPr="003C1357">
        <w:rPr>
          <w:spacing w:val="-1"/>
        </w:rPr>
        <w:t>inkomst. Dessutom kommer den, som Centerpartiet drev fram, trappas av något snabbare</w:t>
      </w:r>
      <w:r w:rsidRPr="00B735B7">
        <w:t xml:space="preserve"> än tidigare, samtidigt som den är mer generös inledningsvis. </w:t>
      </w:r>
    </w:p>
    <w:p w:rsidRPr="00B735B7" w:rsidR="00787880" w:rsidP="00750BA7" w:rsidRDefault="00787880" w14:paraId="273D264D" w14:textId="5ACF23E3">
      <w:r w:rsidRPr="00B735B7">
        <w:t xml:space="preserve">Men genom att permanenta de höga tak i arbetslöshetsförsäkringen som tillfälligt </w:t>
      </w:r>
      <w:r w:rsidRPr="003C1357">
        <w:rPr>
          <w:spacing w:val="-1"/>
        </w:rPr>
        <w:t>fanns under pandemin har regeringen gått på tvären mot vad arbetslinjen borde innebära.</w:t>
      </w:r>
      <w:r w:rsidRPr="00B735B7">
        <w:t xml:space="preserve">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w:t>
      </w:r>
      <w:r w:rsidR="003C1357">
        <w:softHyphen/>
      </w:r>
      <w:r w:rsidRPr="00B735B7">
        <w:t>löshetsersättningen bedöms vara större än de samlade positiva effekterna av övriga reformer.” Konjunkturinstitutet konstaterar följande: ”Höjningen av taket och grund</w:t>
      </w:r>
      <w:r w:rsidR="003C1357">
        <w:softHyphen/>
      </w:r>
      <w:r w:rsidRPr="00B735B7">
        <w:t xml:space="preserve">nivån i arbetslöshetsersättningen gör att det ekonomiska utbytet av att vara arbetslös jämfört med att arbeta ökar, vilket i sin tur bedöms leda till en ökad arbetslöshet och minskad sysselsättning på sikt.” </w:t>
      </w:r>
    </w:p>
    <w:p w:rsidRPr="00B735B7" w:rsidR="00787880" w:rsidP="00750BA7" w:rsidRDefault="00787880" w14:paraId="6FF3200D" w14:textId="6136B462">
      <w:r w:rsidRPr="00B735B7">
        <w:t>Inga åtgärder har genomförts av regeringen därefter för att motverka dessa effekter</w:t>
      </w:r>
      <w:r w:rsidR="0010533C">
        <w:t>,</w:t>
      </w:r>
      <w:r w:rsidRPr="00B735B7">
        <w:t xml:space="preserve"> och utifrån innehållet i propositionen kommer de höga beloppen inte att justeras nu heller. Centerpartiet anser </w:t>
      </w:r>
      <w:proofErr w:type="gramStart"/>
      <w:r w:rsidRPr="00B735B7">
        <w:t>istället</w:t>
      </w:r>
      <w:proofErr w:type="gramEnd"/>
      <w:r w:rsidRPr="00B735B7">
        <w:t xml:space="preserve"> att ersättningsnivåerna utifrån dagens system bör </w:t>
      </w:r>
      <w:r w:rsidRPr="003C1357">
        <w:rPr>
          <w:spacing w:val="-2"/>
        </w:rPr>
        <w:t>reformeras på ett sätt som kombinerar ett fortsatt relativt högt lönetak med en förhållande</w:t>
      </w:r>
      <w:r w:rsidRPr="003C1357" w:rsidR="003C1357">
        <w:rPr>
          <w:spacing w:val="-2"/>
        </w:rPr>
        <w:softHyphen/>
      </w:r>
      <w:r w:rsidRPr="003C1357">
        <w:rPr>
          <w:spacing w:val="-2"/>
        </w:rPr>
        <w:t>vis</w:t>
      </w:r>
      <w:r w:rsidRPr="00B735B7">
        <w:t xml:space="preserve"> </w:t>
      </w:r>
      <w:r w:rsidRPr="003C1357">
        <w:rPr>
          <w:spacing w:val="-1"/>
        </w:rPr>
        <w:t>snabb och symmetrisk avtrappning. Det införs också en bortre tidsgräns för aktivitets</w:t>
      </w:r>
      <w:r w:rsidRPr="003C1357" w:rsidR="003C1357">
        <w:rPr>
          <w:spacing w:val="-1"/>
        </w:rPr>
        <w:softHyphen/>
      </w:r>
      <w:r w:rsidRPr="003C1357">
        <w:rPr>
          <w:spacing w:val="-1"/>
        </w:rPr>
        <w:t>stöd</w:t>
      </w:r>
      <w:r w:rsidRPr="00B735B7">
        <w:t xml:space="preserve"> </w:t>
      </w:r>
      <w:r w:rsidRPr="003C1357">
        <w:rPr>
          <w:spacing w:val="-2"/>
        </w:rPr>
        <w:t>på tre år. Arbetslöshetsförsäkringen blir på detta sätt en trygg omställnings</w:t>
      </w:r>
      <w:r w:rsidRPr="003C1357" w:rsidR="003C1357">
        <w:rPr>
          <w:spacing w:val="-2"/>
        </w:rPr>
        <w:softHyphen/>
      </w:r>
      <w:r w:rsidRPr="003C1357">
        <w:rPr>
          <w:spacing w:val="-2"/>
        </w:rPr>
        <w:t>försäkring</w:t>
      </w:r>
      <w:r w:rsidRPr="00B735B7">
        <w:t xml:space="preserve"> som bidrar till såväl trygghet som minskad arbetslöshet.</w:t>
      </w:r>
    </w:p>
    <w:p w:rsidRPr="00750BA7" w:rsidR="00787880" w:rsidP="00750BA7" w:rsidRDefault="00787880" w14:paraId="5D2188E2" w14:textId="77777777">
      <w:pPr>
        <w:pStyle w:val="Rubrik1"/>
      </w:pPr>
      <w:r w:rsidRPr="00750BA7">
        <w:lastRenderedPageBreak/>
        <w:t>Fortsatta deltidsstudier med bibehållen ersättning</w:t>
      </w:r>
    </w:p>
    <w:p w:rsidRPr="00B735B7" w:rsidR="00787880" w:rsidP="00750BA7" w:rsidRDefault="00787880" w14:paraId="6A8D312C" w14:textId="0AB2EB32">
      <w:pPr>
        <w:pStyle w:val="Normalutanindragellerluft"/>
      </w:pPr>
      <w:r w:rsidRPr="003C1357">
        <w:rPr>
          <w:spacing w:val="-1"/>
        </w:rPr>
        <w:t xml:space="preserve">Med utvecklingstakten i samhället finns behov </w:t>
      </w:r>
      <w:r w:rsidRPr="003C1357" w:rsidR="0010533C">
        <w:rPr>
          <w:spacing w:val="-1"/>
        </w:rPr>
        <w:t xml:space="preserve">av </w:t>
      </w:r>
      <w:r w:rsidRPr="003C1357">
        <w:rPr>
          <w:spacing w:val="-1"/>
        </w:rPr>
        <w:t>att på flera sätt möjliggöra kompetens</w:t>
      </w:r>
      <w:r w:rsidRPr="003C1357" w:rsidR="003C1357">
        <w:rPr>
          <w:spacing w:val="-1"/>
        </w:rPr>
        <w:softHyphen/>
      </w:r>
      <w:r w:rsidRPr="003C1357">
        <w:rPr>
          <w:spacing w:val="-1"/>
        </w:rPr>
        <w:t>utveckling</w:t>
      </w:r>
      <w:r w:rsidRPr="00B735B7">
        <w:t xml:space="preserve"> och studier längre fram i livet, och att inte motverka steg som tagits av de som blir arbetssökande i denna riktning. Idag finns också flera utbildningar som bygger på möjligheten att arbeta heltid och att studera deltid på distans. </w:t>
      </w:r>
    </w:p>
    <w:p w:rsidRPr="00B735B7" w:rsidR="00787880" w:rsidP="00750BA7" w:rsidRDefault="00787880" w14:paraId="45A4547A" w14:textId="725DC0B9">
      <w:r w:rsidRPr="00B735B7">
        <w:t>Det är viktigt att arbetslöshetsförsäkringen (a</w:t>
      </w:r>
      <w:r w:rsidR="0010533C">
        <w:noBreakHyphen/>
      </w:r>
      <w:r w:rsidRPr="00B735B7">
        <w:t>kassan) fokuserar på omställning, uppmuntrar till rörlighet och underlättar för människor att snabbt byta arbete. Då är det viktigt att den som är arbetssökande kan ta ett nytt arbete på heltid/utifrån arbets</w:t>
      </w:r>
      <w:r w:rsidR="003C1357">
        <w:softHyphen/>
      </w:r>
      <w:r w:rsidRPr="00B735B7">
        <w:t>förmåga. För studier finns vidare specifikt studiemedel och studielån, vars mål är att garantera försörjning under studier. Därför har det också varit viktigt att höja ålders</w:t>
      </w:r>
      <w:r w:rsidR="003C1357">
        <w:softHyphen/>
      </w:r>
      <w:r w:rsidRPr="00B735B7">
        <w:t>gränsen i CSN och att vi sett till att genomföra de historiska förändringarna av arbets</w:t>
      </w:r>
      <w:r w:rsidR="003C1357">
        <w:softHyphen/>
      </w:r>
      <w:r w:rsidRPr="00B735B7">
        <w:t xml:space="preserve">rätten tillsammans med ett grundläggande omställnings- och kompetensstöd och ett nytt </w:t>
      </w:r>
      <w:r w:rsidRPr="003C1357">
        <w:rPr>
          <w:spacing w:val="-1"/>
        </w:rPr>
        <w:t>parallellt offentligt studiestöd, i enlighet med parternas överenskommelse, med bakgrund</w:t>
      </w:r>
      <w:r w:rsidRPr="00B735B7">
        <w:t xml:space="preserve"> i januariavtalet. </w:t>
      </w:r>
    </w:p>
    <w:p w:rsidRPr="00B735B7" w:rsidR="00787880" w:rsidP="00750BA7" w:rsidRDefault="00787880" w14:paraId="4C49B0F3" w14:textId="4332EB80">
      <w:r w:rsidRPr="00B735B7">
        <w:t>En arbetslöshetsförsäkring som öppnar för deltidsstudier behöver med andra ord kunna säkerställa att den arbetssökande därmed inte hindras från att ta arbete. Möjlig</w:t>
      </w:r>
      <w:r w:rsidR="003C1357">
        <w:softHyphen/>
      </w:r>
      <w:r w:rsidRPr="00B735B7">
        <w:t>heten att studera med a</w:t>
      </w:r>
      <w:r w:rsidR="0010533C">
        <w:noBreakHyphen/>
      </w:r>
      <w:r w:rsidRPr="00B735B7">
        <w:t>kassa på deltid är och ska vara ett undantag och inte en regel. Samtidigt är det viktigt att påbörjade studier kan fullföljas och inte hindras i den mån arbetslinjen fortsatt kan upprätthållas. Vi vill därför att reglerna förändras så att arbets</w:t>
      </w:r>
      <w:r w:rsidR="003C1357">
        <w:softHyphen/>
      </w:r>
      <w:r w:rsidRPr="00B735B7">
        <w:t xml:space="preserve">sökande kan fortsätta sedan tidigare påbörjade deltidsstudier som inte begränsar </w:t>
      </w:r>
      <w:r w:rsidR="0010533C">
        <w:t>deras</w:t>
      </w:r>
      <w:r w:rsidRPr="00B735B7">
        <w:t xml:space="preserve"> möjligheter att ta ett nytt arbete. </w:t>
      </w:r>
    </w:p>
    <w:p w:rsidRPr="00750BA7" w:rsidR="00787880" w:rsidP="00750BA7" w:rsidRDefault="00787880" w14:paraId="421631F2" w14:textId="77777777">
      <w:pPr>
        <w:pStyle w:val="Rubrik1"/>
      </w:pPr>
      <w:r w:rsidRPr="00750BA7">
        <w:t>Kompetensförsörjning</w:t>
      </w:r>
    </w:p>
    <w:p w:rsidRPr="00B735B7" w:rsidR="00422B9E" w:rsidP="00750BA7" w:rsidRDefault="00787880" w14:paraId="123CA9D5" w14:textId="13816385">
      <w:pPr>
        <w:pStyle w:val="Normalutanindragellerluft"/>
      </w:pPr>
      <w:r w:rsidRPr="00B735B7">
        <w:t xml:space="preserve">Efterfrågan av en </w:t>
      </w:r>
      <w:r w:rsidRPr="00B735B7" w:rsidR="0010533C">
        <w:t xml:space="preserve">viss </w:t>
      </w:r>
      <w:r w:rsidRPr="00B735B7">
        <w:t>kompetens förändras och utvecklas över tid. Nu och i framtiden kommer AI-perspektivet behöva finnas med i samhällsbygget. Det finns många möjlig</w:t>
      </w:r>
      <w:r w:rsidR="003C1357">
        <w:softHyphen/>
      </w:r>
      <w:r w:rsidRPr="00B735B7">
        <w:t xml:space="preserve">heter med olika sorters AI samtidigt som det lyfts en del farhågor. Därför behöver vi se till att vara förberedda med mer kunskap. Framtidens arbete med AI kommer även mest troligt </w:t>
      </w:r>
      <w:r w:rsidR="0010533C">
        <w:t>ställa</w:t>
      </w:r>
      <w:r w:rsidRPr="00B735B7">
        <w:t xml:space="preserve"> krav på ett kontinuerligt lärandebehov och en flexibilitet. Det handlar inte enbart om att lära sig den nya tekniken</w:t>
      </w:r>
      <w:r w:rsidR="0010533C">
        <w:t>,</w:t>
      </w:r>
      <w:r w:rsidRPr="00B735B7">
        <w:t xml:space="preserve"> utan det kan också komma att innebära nya krav </w:t>
      </w:r>
      <w:r w:rsidRPr="003C1357">
        <w:rPr>
          <w:spacing w:val="-2"/>
        </w:rPr>
        <w:t>på kognitiva förmågor. Detta kan komma att ställa nya krav på tillgången till olika former</w:t>
      </w:r>
      <w:r w:rsidRPr="00B735B7">
        <w:t xml:space="preserve">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sdt>
      <w:sdtPr>
        <w:rPr>
          <w:i/>
          <w:noProof/>
        </w:rPr>
        <w:alias w:val="CC_Underskrifter"/>
        <w:tag w:val="CC_Underskrifter"/>
        <w:id w:val="583496634"/>
        <w:lock w:val="sdtContentLocked"/>
        <w:placeholder>
          <w:docPart w:val="ACEB77DE23CC407EB6D0C6FEAD7EC677"/>
        </w:placeholder>
      </w:sdtPr>
      <w:sdtEndPr/>
      <w:sdtContent>
        <w:p w:rsidR="00B735B7" w:rsidP="00B735B7" w:rsidRDefault="00B735B7" w14:paraId="690C81FD" w14:textId="77777777"/>
        <w:p w:rsidR="00B735B7" w:rsidP="00B735B7" w:rsidRDefault="00F87925" w14:paraId="63D1A47A" w14:textId="5945671A"/>
      </w:sdtContent>
    </w:sdt>
    <w:tbl>
      <w:tblPr>
        <w:tblW w:w="5000" w:type="pct"/>
        <w:tblLook w:val="04A0" w:firstRow="1" w:lastRow="0" w:firstColumn="1" w:lastColumn="0" w:noHBand="0" w:noVBand="1"/>
        <w:tblCaption w:val="underskrifter"/>
      </w:tblPr>
      <w:tblGrid>
        <w:gridCol w:w="4252"/>
        <w:gridCol w:w="4252"/>
      </w:tblGrid>
      <w:tr w:rsidR="00304F0D" w14:paraId="3D1BA870" w14:textId="77777777">
        <w:trPr>
          <w:cantSplit/>
        </w:trPr>
        <w:tc>
          <w:tcPr>
            <w:tcW w:w="50" w:type="pct"/>
            <w:vAlign w:val="bottom"/>
          </w:tcPr>
          <w:p w:rsidR="00304F0D" w:rsidRDefault="004353A7" w14:paraId="09CEE696" w14:textId="77777777">
            <w:pPr>
              <w:pStyle w:val="Underskrifter"/>
              <w:spacing w:after="0"/>
            </w:pPr>
            <w:r>
              <w:t>Jonny Cato (C)</w:t>
            </w:r>
          </w:p>
        </w:tc>
        <w:tc>
          <w:tcPr>
            <w:tcW w:w="50" w:type="pct"/>
            <w:vAlign w:val="bottom"/>
          </w:tcPr>
          <w:p w:rsidR="00304F0D" w:rsidRDefault="00304F0D" w14:paraId="6170BD51" w14:textId="77777777">
            <w:pPr>
              <w:pStyle w:val="Underskrifter"/>
              <w:spacing w:after="0"/>
            </w:pPr>
          </w:p>
        </w:tc>
      </w:tr>
      <w:tr w:rsidR="00304F0D" w14:paraId="3B4DB0CF" w14:textId="77777777">
        <w:trPr>
          <w:cantSplit/>
        </w:trPr>
        <w:tc>
          <w:tcPr>
            <w:tcW w:w="50" w:type="pct"/>
            <w:vAlign w:val="bottom"/>
          </w:tcPr>
          <w:p w:rsidR="00304F0D" w:rsidRDefault="004353A7" w14:paraId="6919AC9F" w14:textId="77777777">
            <w:pPr>
              <w:pStyle w:val="Underskrifter"/>
              <w:spacing w:after="0"/>
            </w:pPr>
            <w:r>
              <w:t>Christofer Bergenblock (C)</w:t>
            </w:r>
          </w:p>
        </w:tc>
        <w:tc>
          <w:tcPr>
            <w:tcW w:w="50" w:type="pct"/>
            <w:vAlign w:val="bottom"/>
          </w:tcPr>
          <w:p w:rsidR="00304F0D" w:rsidRDefault="004353A7" w14:paraId="19004B19" w14:textId="77777777">
            <w:pPr>
              <w:pStyle w:val="Underskrifter"/>
              <w:spacing w:after="0"/>
            </w:pPr>
            <w:r>
              <w:t>Helena Vilhelmsson (C)</w:t>
            </w:r>
          </w:p>
        </w:tc>
      </w:tr>
      <w:tr w:rsidR="00304F0D" w14:paraId="1D4B495E" w14:textId="77777777">
        <w:trPr>
          <w:cantSplit/>
        </w:trPr>
        <w:tc>
          <w:tcPr>
            <w:tcW w:w="50" w:type="pct"/>
            <w:vAlign w:val="bottom"/>
          </w:tcPr>
          <w:p w:rsidR="00304F0D" w:rsidRDefault="004353A7" w14:paraId="2E84CDEA" w14:textId="77777777">
            <w:pPr>
              <w:pStyle w:val="Underskrifter"/>
              <w:spacing w:after="0"/>
            </w:pPr>
            <w:r>
              <w:t>Alireza Akhondi (C)</w:t>
            </w:r>
          </w:p>
        </w:tc>
        <w:tc>
          <w:tcPr>
            <w:tcW w:w="50" w:type="pct"/>
            <w:vAlign w:val="bottom"/>
          </w:tcPr>
          <w:p w:rsidR="00304F0D" w:rsidRDefault="004353A7" w14:paraId="37DC663F" w14:textId="77777777">
            <w:pPr>
              <w:pStyle w:val="Underskrifter"/>
              <w:spacing w:after="0"/>
            </w:pPr>
            <w:r>
              <w:t>Anders W Jonsson (C)</w:t>
            </w:r>
          </w:p>
        </w:tc>
      </w:tr>
      <w:tr w:rsidR="00304F0D" w14:paraId="7B290DAA" w14:textId="77777777">
        <w:trPr>
          <w:cantSplit/>
        </w:trPr>
        <w:tc>
          <w:tcPr>
            <w:tcW w:w="50" w:type="pct"/>
            <w:vAlign w:val="bottom"/>
          </w:tcPr>
          <w:p w:rsidR="00304F0D" w:rsidRDefault="004353A7" w14:paraId="6C4A63C0" w14:textId="77777777">
            <w:pPr>
              <w:pStyle w:val="Underskrifter"/>
              <w:spacing w:after="0"/>
            </w:pPr>
            <w:r>
              <w:lastRenderedPageBreak/>
              <w:t>Anne-Li Sjölund (C)</w:t>
            </w:r>
          </w:p>
        </w:tc>
        <w:tc>
          <w:tcPr>
            <w:tcW w:w="50" w:type="pct"/>
            <w:vAlign w:val="bottom"/>
          </w:tcPr>
          <w:p w:rsidR="00304F0D" w:rsidRDefault="004353A7" w14:paraId="7CE1BD53" w14:textId="77777777">
            <w:pPr>
              <w:pStyle w:val="Underskrifter"/>
              <w:spacing w:after="0"/>
            </w:pPr>
            <w:r>
              <w:t>Catarina Deremar (C)</w:t>
            </w:r>
          </w:p>
        </w:tc>
      </w:tr>
      <w:tr w:rsidR="00304F0D" w14:paraId="6F933C94" w14:textId="77777777">
        <w:trPr>
          <w:cantSplit/>
        </w:trPr>
        <w:tc>
          <w:tcPr>
            <w:tcW w:w="50" w:type="pct"/>
            <w:vAlign w:val="bottom"/>
          </w:tcPr>
          <w:p w:rsidR="00304F0D" w:rsidRDefault="004353A7" w14:paraId="70FE1DFA" w14:textId="77777777">
            <w:pPr>
              <w:pStyle w:val="Underskrifter"/>
              <w:spacing w:after="0"/>
            </w:pPr>
            <w:r>
              <w:t>Martina Johansson (C)</w:t>
            </w:r>
          </w:p>
        </w:tc>
        <w:tc>
          <w:tcPr>
            <w:tcW w:w="50" w:type="pct"/>
            <w:vAlign w:val="bottom"/>
          </w:tcPr>
          <w:p w:rsidR="00304F0D" w:rsidRDefault="004353A7" w14:paraId="5FD0FD53" w14:textId="77777777">
            <w:pPr>
              <w:pStyle w:val="Underskrifter"/>
              <w:spacing w:after="0"/>
            </w:pPr>
            <w:r>
              <w:t>Niels Paarup-Petersen (C)</w:t>
            </w:r>
          </w:p>
        </w:tc>
      </w:tr>
    </w:tbl>
    <w:p w:rsidRPr="008E0FE2" w:rsidR="004801AC" w:rsidP="00DF3554" w:rsidRDefault="004801AC" w14:paraId="7F87F286" w14:textId="7C9FC2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6475" w14:textId="77777777" w:rsidR="00F87925" w:rsidRDefault="00F87925" w:rsidP="000C1CAD">
      <w:pPr>
        <w:spacing w:line="240" w:lineRule="auto"/>
      </w:pPr>
      <w:r>
        <w:separator/>
      </w:r>
    </w:p>
  </w:endnote>
  <w:endnote w:type="continuationSeparator" w:id="0">
    <w:p w14:paraId="551B6D3C" w14:textId="77777777" w:rsidR="00F87925" w:rsidRDefault="00F87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5BD2" w14:textId="77777777" w:rsidR="00F87925" w:rsidRDefault="00F87925" w:rsidP="000C1CAD">
      <w:pPr>
        <w:spacing w:line="240" w:lineRule="auto"/>
      </w:pPr>
      <w:r>
        <w:separator/>
      </w:r>
    </w:p>
  </w:footnote>
  <w:footnote w:type="continuationSeparator" w:id="0">
    <w:p w14:paraId="31B15AE6" w14:textId="77777777" w:rsidR="00F87925" w:rsidRDefault="00F879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3F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DF99C" wp14:editId="5ACD8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39619" w14:textId="24B575A1" w:rsidR="00262EA3" w:rsidRDefault="00F87925" w:rsidP="008103B5">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DF9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E39619" w14:textId="24B575A1" w:rsidR="00262EA3" w:rsidRDefault="00F87925" w:rsidP="008103B5">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14:paraId="25289D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6F71" w14:textId="77777777" w:rsidR="00262EA3" w:rsidRDefault="00262EA3" w:rsidP="008563AC">
    <w:pPr>
      <w:jc w:val="right"/>
    </w:pPr>
  </w:p>
  <w:p w14:paraId="00F6F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4F06" w14:textId="77777777" w:rsidR="00262EA3" w:rsidRDefault="00F87925" w:rsidP="008563AC">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anchorId="19E54A8C" wp14:editId="0C69A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B8C7F" w14:textId="0BFCB939" w:rsidR="00262EA3" w:rsidRDefault="00F87925" w:rsidP="00A314CF">
    <w:pPr>
      <w:pStyle w:val="FSHNormal"/>
      <w:spacing w:before="40"/>
    </w:pPr>
    <w:sdt>
      <w:sdtPr>
        <w:alias w:val="CC_Noformat_Motionstyp"/>
        <w:tag w:val="CC_Noformat_Motionstyp"/>
        <w:id w:val="1162973129"/>
        <w:lock w:val="sdtContentLocked"/>
        <w15:appearance w15:val="hidden"/>
        <w:text/>
      </w:sdtPr>
      <w:sdtEndPr/>
      <w:sdtContent>
        <w:r w:rsidR="00B735B7">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14:paraId="38E9AC98" w14:textId="77777777" w:rsidR="00262EA3" w:rsidRPr="008227B3" w:rsidRDefault="00F87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8F0F7E" w14:textId="3FCF173F" w:rsidR="00262EA3" w:rsidRPr="008227B3" w:rsidRDefault="00F87925" w:rsidP="00B37A37">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rsidR="00B735B7">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rsidR="00B735B7">
          <w:t>:3191</w:t>
        </w:r>
      </w:sdtContent>
    </w:sdt>
  </w:p>
  <w:p w14:paraId="46525187" w14:textId="036EB0C1" w:rsidR="00262EA3" w:rsidRDefault="00F87925" w:rsidP="00E03A3D">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rsidR="00B735B7">
          <w:t>av Jonny Cato m.fl. (C)</w:t>
        </w:r>
      </w:sdtContent>
    </w:sdt>
  </w:p>
  <w:p w14:paraId="5F0E9284" w14:textId="2B218F5A" w:rsidR="00262EA3" w:rsidRDefault="00F87925" w:rsidP="00283E0F">
    <w:pPr>
      <w:pStyle w:val="FSHRub2"/>
    </w:pPr>
    <w:sdt>
      <w:sdtPr>
        <w:alias w:val="CC_Noformat_Rubtext"/>
        <w:tag w:val="CC_Noformat_Rubtext"/>
        <w:id w:val="-218060500"/>
        <w:lock w:val="sd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14:paraId="4D17B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3097684">
    <w:abstractNumId w:val="9"/>
  </w:num>
  <w:num w:numId="2" w16cid:durableId="967006099">
    <w:abstractNumId w:val="8"/>
  </w:num>
  <w:num w:numId="3" w16cid:durableId="1996838773">
    <w:abstractNumId w:val="16"/>
  </w:num>
  <w:num w:numId="4" w16cid:durableId="880366009">
    <w:abstractNumId w:val="14"/>
  </w:num>
  <w:num w:numId="5" w16cid:durableId="1712533845">
    <w:abstractNumId w:val="17"/>
  </w:num>
  <w:num w:numId="6" w16cid:durableId="647519838">
    <w:abstractNumId w:val="18"/>
  </w:num>
  <w:num w:numId="7" w16cid:durableId="412317444">
    <w:abstractNumId w:val="11"/>
  </w:num>
  <w:num w:numId="8" w16cid:durableId="446584951">
    <w:abstractNumId w:val="12"/>
  </w:num>
  <w:num w:numId="9" w16cid:durableId="1510171729">
    <w:abstractNumId w:val="15"/>
  </w:num>
  <w:num w:numId="10" w16cid:durableId="1263763449">
    <w:abstractNumId w:val="22"/>
  </w:num>
  <w:num w:numId="11" w16cid:durableId="1648046285">
    <w:abstractNumId w:val="21"/>
  </w:num>
  <w:num w:numId="12" w16cid:durableId="1666204072">
    <w:abstractNumId w:val="21"/>
  </w:num>
  <w:num w:numId="13" w16cid:durableId="1713651822">
    <w:abstractNumId w:val="3"/>
  </w:num>
  <w:num w:numId="14" w16cid:durableId="1736312909">
    <w:abstractNumId w:val="2"/>
  </w:num>
  <w:num w:numId="15" w16cid:durableId="1859197908">
    <w:abstractNumId w:val="1"/>
  </w:num>
  <w:num w:numId="16" w16cid:durableId="1395621595">
    <w:abstractNumId w:val="0"/>
  </w:num>
  <w:num w:numId="17" w16cid:durableId="407310940">
    <w:abstractNumId w:val="7"/>
  </w:num>
  <w:num w:numId="18" w16cid:durableId="1144394695">
    <w:abstractNumId w:val="6"/>
  </w:num>
  <w:num w:numId="19" w16cid:durableId="18237870">
    <w:abstractNumId w:val="5"/>
  </w:num>
  <w:num w:numId="20" w16cid:durableId="1812360336">
    <w:abstractNumId w:val="4"/>
  </w:num>
  <w:num w:numId="21" w16cid:durableId="795568932">
    <w:abstractNumId w:val="21"/>
  </w:num>
  <w:num w:numId="22" w16cid:durableId="1364549282">
    <w:abstractNumId w:val="21"/>
  </w:num>
  <w:num w:numId="23" w16cid:durableId="820737705">
    <w:abstractNumId w:val="21"/>
  </w:num>
  <w:num w:numId="24" w16cid:durableId="547646292">
    <w:abstractNumId w:val="21"/>
  </w:num>
  <w:num w:numId="25" w16cid:durableId="1299065701">
    <w:abstractNumId w:val="21"/>
  </w:num>
  <w:num w:numId="26" w16cid:durableId="990213323">
    <w:abstractNumId w:val="22"/>
  </w:num>
  <w:num w:numId="27" w16cid:durableId="1932464687">
    <w:abstractNumId w:val="22"/>
  </w:num>
  <w:num w:numId="28" w16cid:durableId="1853103377">
    <w:abstractNumId w:val="22"/>
  </w:num>
  <w:num w:numId="29" w16cid:durableId="1564293246">
    <w:abstractNumId w:val="22"/>
  </w:num>
  <w:num w:numId="30" w16cid:durableId="1566329814">
    <w:abstractNumId w:val="21"/>
  </w:num>
  <w:num w:numId="31" w16cid:durableId="593785515">
    <w:abstractNumId w:val="21"/>
  </w:num>
  <w:num w:numId="32" w16cid:durableId="1814516170">
    <w:abstractNumId w:val="22"/>
  </w:num>
  <w:num w:numId="33" w16cid:durableId="1964384816">
    <w:abstractNumId w:val="21"/>
  </w:num>
  <w:num w:numId="34" w16cid:durableId="1900438348">
    <w:abstractNumId w:val="18"/>
  </w:num>
  <w:num w:numId="35" w16cid:durableId="1056585111">
    <w:abstractNumId w:val="18"/>
    <w:lvlOverride w:ilvl="0">
      <w:startOverride w:val="1"/>
    </w:lvlOverride>
  </w:num>
  <w:num w:numId="36" w16cid:durableId="1012075830">
    <w:abstractNumId w:val="19"/>
  </w:num>
  <w:num w:numId="37" w16cid:durableId="2022468791">
    <w:abstractNumId w:val="18"/>
    <w:lvlOverride w:ilvl="0">
      <w:startOverride w:val="1"/>
    </w:lvlOverride>
  </w:num>
  <w:num w:numId="38" w16cid:durableId="1884752388">
    <w:abstractNumId w:val="13"/>
  </w:num>
  <w:num w:numId="39" w16cid:durableId="1426146743">
    <w:abstractNumId w:val="10"/>
  </w:num>
  <w:num w:numId="40" w16cid:durableId="867784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3C"/>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F0D"/>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03"/>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57"/>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1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3A7"/>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3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3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4"/>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BA7"/>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0B1"/>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0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3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7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92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E8688A">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E8688A">
          <w:r>
            <w:t xml:space="preserve"> </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E8688A">
          <w:r>
            <w:t>:3191</w:t>
          </w:r>
        </w:p>
      </w:docPartBody>
    </w:docPart>
    <w:docPart>
      <w:docPartPr>
        <w:name w:val="ACEB77DE23CC407EB6D0C6FEAD7EC677"/>
        <w:category>
          <w:name w:val="Allmänt"/>
          <w:gallery w:val="placeholder"/>
        </w:category>
        <w:types>
          <w:type w:val="bbPlcHdr"/>
        </w:types>
        <w:behaviors>
          <w:behavior w:val="content"/>
        </w:behaviors>
        <w:guid w:val="{5C4505D7-ED11-48D5-B41A-43BF8B39D063}"/>
      </w:docPartPr>
      <w:docPartBody>
        <w:p w:rsidR="00D325D1" w:rsidRDefault="00D32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3625F3"/>
    <w:rsid w:val="003B0503"/>
    <w:rsid w:val="00614A3E"/>
    <w:rsid w:val="007C4927"/>
    <w:rsid w:val="008C70B2"/>
    <w:rsid w:val="00C02D64"/>
    <w:rsid w:val="00C74AB6"/>
    <w:rsid w:val="00D325D1"/>
    <w:rsid w:val="00DD0EF0"/>
    <w:rsid w:val="00E8688A"/>
    <w:rsid w:val="00EA2CB0"/>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88A"/>
    <w:rPr>
      <w:color w:val="F1A983" w:themeColor="accent2" w:themeTint="99"/>
    </w:rPr>
  </w:style>
  <w:style w:type="paragraph" w:customStyle="1" w:styleId="F4CECF1858414D49A9B345AFE4FA06E4">
    <w:name w:val="F4CECF1858414D49A9B345AFE4FA06E4"/>
  </w:style>
  <w:style w:type="paragraph" w:customStyle="1" w:styleId="8A24519B0A09469F9875C7618823D710">
    <w:name w:val="8A24519B0A09469F9875C7618823D710"/>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29DB4-5860-4A84-B515-38B34B2A93CB}"/>
</file>

<file path=customXml/itemProps2.xml><?xml version="1.0" encoding="utf-8"?>
<ds:datastoreItem xmlns:ds="http://schemas.openxmlformats.org/officeDocument/2006/customXml" ds:itemID="{9E179361-4B0D-40BF-B9B2-D0FE8D0D22BB}"/>
</file>

<file path=customXml/itemProps3.xml><?xml version="1.0" encoding="utf-8"?>
<ds:datastoreItem xmlns:ds="http://schemas.openxmlformats.org/officeDocument/2006/customXml" ds:itemID="{317BFC03-3AD7-490A-88BC-ABE44ACA85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1065</TotalTime>
  <Pages>13</Pages>
  <Words>5365</Words>
  <Characters>32140</Characters>
  <Application>Microsoft Office Word</Application>
  <DocSecurity>0</DocSecurity>
  <Lines>494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