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E933000" w14:textId="77777777">
        <w:tc>
          <w:tcPr>
            <w:tcW w:w="2268" w:type="dxa"/>
          </w:tcPr>
          <w:p w14:paraId="229EAF36"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CB45E51" w14:textId="77777777" w:rsidR="006E4E11" w:rsidRDefault="006E4E11" w:rsidP="007242A3">
            <w:pPr>
              <w:framePr w:w="5035" w:h="1644" w:wrap="notBeside" w:vAnchor="page" w:hAnchor="page" w:x="6573" w:y="721"/>
              <w:rPr>
                <w:rFonts w:ascii="TradeGothic" w:hAnsi="TradeGothic"/>
                <w:i/>
                <w:sz w:val="18"/>
              </w:rPr>
            </w:pPr>
          </w:p>
        </w:tc>
      </w:tr>
      <w:tr w:rsidR="006E4E11" w14:paraId="64534E66" w14:textId="77777777">
        <w:tc>
          <w:tcPr>
            <w:tcW w:w="2268" w:type="dxa"/>
          </w:tcPr>
          <w:p w14:paraId="1FA5636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6E2C2AE" w14:textId="77777777" w:rsidR="006E4E11" w:rsidRDefault="006E4E11" w:rsidP="007242A3">
            <w:pPr>
              <w:framePr w:w="5035" w:h="1644" w:wrap="notBeside" w:vAnchor="page" w:hAnchor="page" w:x="6573" w:y="721"/>
              <w:rPr>
                <w:rFonts w:ascii="TradeGothic" w:hAnsi="TradeGothic"/>
                <w:b/>
                <w:sz w:val="22"/>
              </w:rPr>
            </w:pPr>
          </w:p>
        </w:tc>
      </w:tr>
      <w:tr w:rsidR="006E4E11" w14:paraId="42F45425" w14:textId="77777777">
        <w:tc>
          <w:tcPr>
            <w:tcW w:w="3402" w:type="dxa"/>
            <w:gridSpan w:val="2"/>
          </w:tcPr>
          <w:p w14:paraId="6AF379F1" w14:textId="77777777" w:rsidR="006E4E11" w:rsidRDefault="006E4E11" w:rsidP="007242A3">
            <w:pPr>
              <w:framePr w:w="5035" w:h="1644" w:wrap="notBeside" w:vAnchor="page" w:hAnchor="page" w:x="6573" w:y="721"/>
            </w:pPr>
          </w:p>
        </w:tc>
        <w:tc>
          <w:tcPr>
            <w:tcW w:w="1865" w:type="dxa"/>
          </w:tcPr>
          <w:p w14:paraId="1999F90E" w14:textId="77777777" w:rsidR="006E4E11" w:rsidRDefault="006E4E11" w:rsidP="007242A3">
            <w:pPr>
              <w:framePr w:w="5035" w:h="1644" w:wrap="notBeside" w:vAnchor="page" w:hAnchor="page" w:x="6573" w:y="721"/>
            </w:pPr>
          </w:p>
        </w:tc>
      </w:tr>
      <w:tr w:rsidR="006E4E11" w14:paraId="73C8B5B2" w14:textId="77777777">
        <w:tc>
          <w:tcPr>
            <w:tcW w:w="2268" w:type="dxa"/>
          </w:tcPr>
          <w:p w14:paraId="324CE2EA" w14:textId="77777777" w:rsidR="006E4E11" w:rsidRDefault="006E4E11" w:rsidP="007242A3">
            <w:pPr>
              <w:framePr w:w="5035" w:h="1644" w:wrap="notBeside" w:vAnchor="page" w:hAnchor="page" w:x="6573" w:y="721"/>
            </w:pPr>
          </w:p>
        </w:tc>
        <w:tc>
          <w:tcPr>
            <w:tcW w:w="2999" w:type="dxa"/>
            <w:gridSpan w:val="2"/>
          </w:tcPr>
          <w:p w14:paraId="4AA9EBD2" w14:textId="7BC27FF6" w:rsidR="006E4E11" w:rsidRPr="00ED583F" w:rsidRDefault="00C9087D" w:rsidP="00AB4CB6">
            <w:pPr>
              <w:framePr w:w="5035" w:h="1644" w:wrap="notBeside" w:vAnchor="page" w:hAnchor="page" w:x="6573" w:y="721"/>
              <w:rPr>
                <w:sz w:val="20"/>
              </w:rPr>
            </w:pPr>
            <w:r>
              <w:rPr>
                <w:sz w:val="20"/>
              </w:rPr>
              <w:t xml:space="preserve">Dnr </w:t>
            </w:r>
            <w:r w:rsidRPr="00C9087D">
              <w:rPr>
                <w:sz w:val="20"/>
              </w:rPr>
              <w:t>Ju201</w:t>
            </w:r>
            <w:r w:rsidR="00233C75">
              <w:rPr>
                <w:sz w:val="20"/>
              </w:rPr>
              <w:t>6</w:t>
            </w:r>
            <w:r w:rsidRPr="00C9087D">
              <w:rPr>
                <w:sz w:val="20"/>
              </w:rPr>
              <w:t>/0</w:t>
            </w:r>
            <w:r w:rsidR="008E6A71">
              <w:rPr>
                <w:sz w:val="20"/>
              </w:rPr>
              <w:t>1</w:t>
            </w:r>
            <w:r w:rsidR="00AB4CB6">
              <w:rPr>
                <w:sz w:val="20"/>
              </w:rPr>
              <w:t>517</w:t>
            </w:r>
            <w:r w:rsidRPr="00C9087D">
              <w:rPr>
                <w:sz w:val="20"/>
              </w:rPr>
              <w:t>/POL</w:t>
            </w:r>
          </w:p>
        </w:tc>
      </w:tr>
      <w:tr w:rsidR="006E4E11" w14:paraId="36DF758F" w14:textId="77777777">
        <w:tc>
          <w:tcPr>
            <w:tcW w:w="2268" w:type="dxa"/>
          </w:tcPr>
          <w:p w14:paraId="75EF68C5" w14:textId="77777777" w:rsidR="006E4E11" w:rsidRDefault="006E4E11" w:rsidP="007242A3">
            <w:pPr>
              <w:framePr w:w="5035" w:h="1644" w:wrap="notBeside" w:vAnchor="page" w:hAnchor="page" w:x="6573" w:y="721"/>
            </w:pPr>
          </w:p>
        </w:tc>
        <w:tc>
          <w:tcPr>
            <w:tcW w:w="2999" w:type="dxa"/>
            <w:gridSpan w:val="2"/>
          </w:tcPr>
          <w:p w14:paraId="7C93383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79DB7CF" w14:textId="77777777">
        <w:trPr>
          <w:trHeight w:val="284"/>
        </w:trPr>
        <w:tc>
          <w:tcPr>
            <w:tcW w:w="4911" w:type="dxa"/>
          </w:tcPr>
          <w:p w14:paraId="35ADCCFC" w14:textId="77777777" w:rsidR="006E4E11" w:rsidRDefault="00C9087D">
            <w:pPr>
              <w:pStyle w:val="Avsndare"/>
              <w:framePr w:h="2483" w:wrap="notBeside" w:x="1504"/>
              <w:rPr>
                <w:b/>
                <w:i w:val="0"/>
                <w:sz w:val="22"/>
              </w:rPr>
            </w:pPr>
            <w:r>
              <w:rPr>
                <w:b/>
                <w:i w:val="0"/>
                <w:sz w:val="22"/>
              </w:rPr>
              <w:t>Justitiedepartementet</w:t>
            </w:r>
          </w:p>
        </w:tc>
      </w:tr>
      <w:tr w:rsidR="006E4E11" w14:paraId="569F82E6" w14:textId="77777777">
        <w:trPr>
          <w:trHeight w:val="284"/>
        </w:trPr>
        <w:tc>
          <w:tcPr>
            <w:tcW w:w="4911" w:type="dxa"/>
          </w:tcPr>
          <w:p w14:paraId="28A17F5B" w14:textId="77777777" w:rsidR="006E4E11" w:rsidRDefault="00C9087D">
            <w:pPr>
              <w:pStyle w:val="Avsndare"/>
              <w:framePr w:h="2483" w:wrap="notBeside" w:x="1504"/>
              <w:rPr>
                <w:bCs/>
                <w:iCs/>
              </w:rPr>
            </w:pPr>
            <w:r>
              <w:rPr>
                <w:bCs/>
                <w:iCs/>
              </w:rPr>
              <w:t>Justitie- och migrationsministern</w:t>
            </w:r>
          </w:p>
        </w:tc>
      </w:tr>
      <w:tr w:rsidR="006E4E11" w14:paraId="485DD2C6" w14:textId="77777777">
        <w:trPr>
          <w:trHeight w:val="284"/>
        </w:trPr>
        <w:tc>
          <w:tcPr>
            <w:tcW w:w="4911" w:type="dxa"/>
          </w:tcPr>
          <w:p w14:paraId="5D48C515" w14:textId="0BD2CB9B" w:rsidR="002A5F9D" w:rsidRDefault="002A5F9D" w:rsidP="002A5F9D">
            <w:pPr>
              <w:framePr w:w="4695" w:h="2483" w:hSpace="113" w:wrap="notBeside" w:vAnchor="page" w:hAnchor="page" w:x="1504" w:y="2496"/>
            </w:pPr>
          </w:p>
          <w:p w14:paraId="5E33FF37" w14:textId="77777777" w:rsidR="002A5F9D" w:rsidRDefault="002A5F9D" w:rsidP="002A5F9D">
            <w:pPr>
              <w:framePr w:w="4695" w:h="2483" w:hSpace="113" w:wrap="notBeside" w:vAnchor="page" w:hAnchor="page" w:x="1504" w:y="2496"/>
            </w:pPr>
          </w:p>
          <w:tbl>
            <w:tblPr>
              <w:tblW w:w="4905" w:type="dxa"/>
              <w:tblLayout w:type="fixed"/>
              <w:tblLook w:val="04A0" w:firstRow="1" w:lastRow="0" w:firstColumn="1" w:lastColumn="0" w:noHBand="0" w:noVBand="1"/>
            </w:tblPr>
            <w:tblGrid>
              <w:gridCol w:w="4905"/>
            </w:tblGrid>
            <w:tr w:rsidR="002A5F9D" w14:paraId="46021082" w14:textId="77777777" w:rsidTr="0007656C">
              <w:trPr>
                <w:trHeight w:val="284"/>
              </w:trPr>
              <w:tc>
                <w:tcPr>
                  <w:tcW w:w="4905" w:type="dxa"/>
                </w:tcPr>
                <w:p w14:paraId="6D0DD06E" w14:textId="670505B0" w:rsidR="002A5F9D" w:rsidRDefault="002A5F9D" w:rsidP="002A5F9D">
                  <w:pPr>
                    <w:pStyle w:val="Avsndare"/>
                    <w:framePr w:h="2483" w:wrap="notBeside" w:x="1504"/>
                    <w:rPr>
                      <w:bCs/>
                      <w:iCs/>
                    </w:rPr>
                  </w:pPr>
                </w:p>
              </w:tc>
            </w:tr>
            <w:tr w:rsidR="002A5F9D" w14:paraId="31B7F961" w14:textId="77777777" w:rsidTr="0007656C">
              <w:trPr>
                <w:trHeight w:val="284"/>
              </w:trPr>
              <w:tc>
                <w:tcPr>
                  <w:tcW w:w="4905" w:type="dxa"/>
                </w:tcPr>
                <w:p w14:paraId="58403181" w14:textId="46B82FDE" w:rsidR="002A5F9D" w:rsidRDefault="002A5F9D" w:rsidP="002A5F9D">
                  <w:pPr>
                    <w:pStyle w:val="Avsndare"/>
                    <w:framePr w:h="2483" w:wrap="notBeside" w:x="1504"/>
                    <w:spacing w:line="360" w:lineRule="auto"/>
                    <w:rPr>
                      <w:bCs/>
                      <w:iCs/>
                    </w:rPr>
                  </w:pPr>
                </w:p>
              </w:tc>
            </w:tr>
            <w:tr w:rsidR="002A5F9D" w14:paraId="44AD9C79" w14:textId="77777777" w:rsidTr="002A5F9D">
              <w:trPr>
                <w:trHeight w:val="284"/>
              </w:trPr>
              <w:tc>
                <w:tcPr>
                  <w:tcW w:w="4905" w:type="dxa"/>
                </w:tcPr>
                <w:p w14:paraId="068558D5" w14:textId="1C10F298" w:rsidR="002A5F9D" w:rsidRDefault="002A5F9D" w:rsidP="002A5F9D">
                  <w:pPr>
                    <w:pStyle w:val="Avsndare"/>
                    <w:framePr w:h="2483" w:wrap="notBeside" w:x="1504"/>
                    <w:spacing w:line="220" w:lineRule="exact"/>
                    <w:rPr>
                      <w:b/>
                      <w:bCs/>
                      <w:iCs/>
                    </w:rPr>
                  </w:pPr>
                </w:p>
              </w:tc>
            </w:tr>
          </w:tbl>
          <w:p w14:paraId="406D9E47" w14:textId="77777777" w:rsidR="006E4E11" w:rsidRDefault="006E4E11">
            <w:pPr>
              <w:pStyle w:val="Avsndare"/>
              <w:framePr w:h="2483" w:wrap="notBeside" w:x="1504"/>
              <w:rPr>
                <w:bCs/>
                <w:iCs/>
              </w:rPr>
            </w:pPr>
          </w:p>
        </w:tc>
      </w:tr>
      <w:tr w:rsidR="006E4E11" w14:paraId="66D71EB6" w14:textId="77777777">
        <w:trPr>
          <w:trHeight w:val="284"/>
        </w:trPr>
        <w:tc>
          <w:tcPr>
            <w:tcW w:w="4911" w:type="dxa"/>
          </w:tcPr>
          <w:p w14:paraId="429EF2D8" w14:textId="77777777" w:rsidR="006E4E11" w:rsidRDefault="006E4E11">
            <w:pPr>
              <w:pStyle w:val="Avsndare"/>
              <w:framePr w:h="2483" w:wrap="notBeside" w:x="1504"/>
              <w:rPr>
                <w:bCs/>
                <w:iCs/>
              </w:rPr>
            </w:pPr>
          </w:p>
        </w:tc>
      </w:tr>
    </w:tbl>
    <w:p w14:paraId="65C20894" w14:textId="77777777" w:rsidR="006E4E11" w:rsidRDefault="00C9087D">
      <w:pPr>
        <w:framePr w:w="4400" w:h="2523" w:wrap="notBeside" w:vAnchor="page" w:hAnchor="page" w:x="6453" w:y="2445"/>
        <w:ind w:left="142"/>
      </w:pPr>
      <w:r>
        <w:t>Till riksdagen</w:t>
      </w:r>
    </w:p>
    <w:p w14:paraId="3E13C1F1" w14:textId="730F0188" w:rsidR="00032C0D" w:rsidRDefault="00032C0D">
      <w:pPr>
        <w:framePr w:w="4400" w:h="2523" w:wrap="notBeside" w:vAnchor="page" w:hAnchor="page" w:x="6453" w:y="2445"/>
        <w:ind w:left="142"/>
      </w:pPr>
    </w:p>
    <w:p w14:paraId="5FCFF526" w14:textId="1DC5BFC0" w:rsidR="006E4E11" w:rsidRDefault="00C9087D" w:rsidP="00C9087D">
      <w:pPr>
        <w:pStyle w:val="RKrubrik"/>
        <w:pBdr>
          <w:bottom w:val="single" w:sz="4" w:space="1" w:color="auto"/>
        </w:pBdr>
        <w:spacing w:before="0" w:after="0"/>
      </w:pPr>
      <w:r>
        <w:t xml:space="preserve">Svar på fråga </w:t>
      </w:r>
      <w:r w:rsidRPr="00C9087D">
        <w:t>2015/16:</w:t>
      </w:r>
      <w:r w:rsidR="00AB4CB6">
        <w:t>818</w:t>
      </w:r>
      <w:r w:rsidRPr="00C9087D">
        <w:t xml:space="preserve"> </w:t>
      </w:r>
      <w:r>
        <w:t xml:space="preserve">av </w:t>
      </w:r>
      <w:r w:rsidR="00AB4CB6">
        <w:t xml:space="preserve">Markus </w:t>
      </w:r>
      <w:proofErr w:type="spellStart"/>
      <w:r w:rsidR="00AB4CB6">
        <w:t>Wiechel</w:t>
      </w:r>
      <w:proofErr w:type="spellEnd"/>
      <w:r>
        <w:t xml:space="preserve"> (</w:t>
      </w:r>
      <w:r w:rsidR="00AB4CB6">
        <w:t>SD</w:t>
      </w:r>
      <w:r>
        <w:t xml:space="preserve">) </w:t>
      </w:r>
      <w:r w:rsidR="00AB4CB6">
        <w:t>Ålderstest av asylsökande</w:t>
      </w:r>
    </w:p>
    <w:p w14:paraId="47FC9569" w14:textId="77777777" w:rsidR="006E4E11" w:rsidRDefault="006E4E11">
      <w:pPr>
        <w:pStyle w:val="RKnormal"/>
      </w:pPr>
    </w:p>
    <w:p w14:paraId="3FFCB87C" w14:textId="0ED3739E" w:rsidR="006E4E11" w:rsidRDefault="00AB4CB6" w:rsidP="00C9087D">
      <w:pPr>
        <w:pStyle w:val="RKnormal"/>
      </w:pPr>
      <w:r>
        <w:t xml:space="preserve">Markus </w:t>
      </w:r>
      <w:proofErr w:type="spellStart"/>
      <w:r>
        <w:t>Wiechel</w:t>
      </w:r>
      <w:proofErr w:type="spellEnd"/>
      <w:r w:rsidR="00C9087D">
        <w:t xml:space="preserve"> har frågat </w:t>
      </w:r>
      <w:r>
        <w:t>mig om det inte är dags att medicinska åldersbedömningar genomförs för samtliga asylsökande som säger sig vara under 18 år och som saknar uppenbara bevis för att det stämmer</w:t>
      </w:r>
      <w:r w:rsidR="00C9087D">
        <w:t>.</w:t>
      </w:r>
    </w:p>
    <w:p w14:paraId="5D3E30A1" w14:textId="12C0BDCA" w:rsidR="00C9087D" w:rsidRDefault="00C9087D" w:rsidP="00C9087D">
      <w:pPr>
        <w:pStyle w:val="RKnormal"/>
      </w:pPr>
    </w:p>
    <w:p w14:paraId="29ADD3ED" w14:textId="77777777" w:rsidR="007653AB" w:rsidRDefault="00717B1A" w:rsidP="00C9087D">
      <w:pPr>
        <w:pStyle w:val="RKnormal"/>
      </w:pPr>
      <w:r w:rsidRPr="00233C75">
        <w:t xml:space="preserve">Inledningsvis kan det </w:t>
      </w:r>
      <w:r w:rsidR="00C25C82" w:rsidRPr="00233C75">
        <w:t>konstateras</w:t>
      </w:r>
      <w:r w:rsidRPr="00233C75">
        <w:t xml:space="preserve"> att </w:t>
      </w:r>
      <w:r w:rsidR="00AA0A25">
        <w:t xml:space="preserve">det är den asylsökande som har bevisbördan och ska göra sin ålder sannolik. Migrationsverket har en skyldighet att informera den sökande om att medicinsk åldersbedömning är ett bevismedel som den enskilde kan använda sig av för att uppfylla sin bevisbörda. </w:t>
      </w:r>
    </w:p>
    <w:p w14:paraId="3F15EE2B" w14:textId="77777777" w:rsidR="007653AB" w:rsidRDefault="007653AB" w:rsidP="00C9087D">
      <w:pPr>
        <w:pStyle w:val="RKnormal"/>
      </w:pPr>
    </w:p>
    <w:p w14:paraId="35DC8A8C" w14:textId="23FD147D" w:rsidR="00717B1A" w:rsidRPr="00233C75" w:rsidRDefault="00AA0A25" w:rsidP="00C9087D">
      <w:pPr>
        <w:pStyle w:val="RKnormal"/>
      </w:pPr>
      <w:r>
        <w:t>M</w:t>
      </w:r>
      <w:r w:rsidR="00717B1A" w:rsidRPr="00233C75">
        <w:t>edicinska åldersbedömningar utförs</w:t>
      </w:r>
      <w:r w:rsidR="007653AB">
        <w:t>,</w:t>
      </w:r>
      <w:r w:rsidR="00717B1A" w:rsidRPr="00233C75">
        <w:t xml:space="preserve"> om än i liten omfattning. Det </w:t>
      </w:r>
      <w:r w:rsidR="00FE1EFF" w:rsidRPr="00233C75">
        <w:t xml:space="preserve">har </w:t>
      </w:r>
      <w:r w:rsidR="007653AB">
        <w:t xml:space="preserve">dock </w:t>
      </w:r>
      <w:r w:rsidR="00FE1EFF" w:rsidRPr="00233C75">
        <w:t>under lång tid varit</w:t>
      </w:r>
      <w:r w:rsidR="00717B1A" w:rsidRPr="00233C75">
        <w:t xml:space="preserve"> svårt att få dessa genomförda blan</w:t>
      </w:r>
      <w:r w:rsidR="00D32726" w:rsidRPr="00233C75">
        <w:t>d</w:t>
      </w:r>
      <w:r w:rsidR="00717B1A" w:rsidRPr="00233C75">
        <w:t xml:space="preserve"> annat beroende på brist på anbud</w:t>
      </w:r>
      <w:r w:rsidR="00BB763E">
        <w:t xml:space="preserve"> från relevant utförare</w:t>
      </w:r>
      <w:r w:rsidR="00717B1A" w:rsidRPr="00233C75">
        <w:t xml:space="preserve">. </w:t>
      </w:r>
      <w:r w:rsidR="007E3F3E" w:rsidRPr="00233C75">
        <w:t>D</w:t>
      </w:r>
      <w:r w:rsidR="006C3FE5" w:rsidRPr="00233C75">
        <w:t xml:space="preserve">et </w:t>
      </w:r>
      <w:r w:rsidR="007E3F3E" w:rsidRPr="00233C75">
        <w:t xml:space="preserve">är </w:t>
      </w:r>
      <w:r w:rsidR="00C86518" w:rsidRPr="00233C75">
        <w:t xml:space="preserve">därför angeläget </w:t>
      </w:r>
      <w:r w:rsidR="006C3FE5" w:rsidRPr="00233C75">
        <w:t xml:space="preserve">att finna en </w:t>
      </w:r>
      <w:r w:rsidR="007E3F3E" w:rsidRPr="00233C75">
        <w:t>ordning för</w:t>
      </w:r>
      <w:r w:rsidR="006C3FE5" w:rsidRPr="00233C75">
        <w:t xml:space="preserve"> </w:t>
      </w:r>
      <w:r w:rsidR="007E3F3E" w:rsidRPr="00233C75">
        <w:t xml:space="preserve">hur </w:t>
      </w:r>
      <w:r w:rsidR="00AB4CB6">
        <w:t xml:space="preserve">fler </w:t>
      </w:r>
      <w:r w:rsidR="007E3F3E" w:rsidRPr="00233C75">
        <w:t>medicinska åldersbedömningar kan genomföras</w:t>
      </w:r>
      <w:r w:rsidR="00C86518" w:rsidRPr="00233C75">
        <w:t>.</w:t>
      </w:r>
    </w:p>
    <w:p w14:paraId="176BEBCC" w14:textId="77777777" w:rsidR="00E078F7" w:rsidRPr="00233C75" w:rsidRDefault="00E078F7" w:rsidP="00C9087D">
      <w:pPr>
        <w:pStyle w:val="RKnormal"/>
      </w:pPr>
    </w:p>
    <w:p w14:paraId="6F3C6CDD" w14:textId="18E6571E" w:rsidR="00C9087D" w:rsidRPr="00E55980" w:rsidRDefault="00C9087D" w:rsidP="00C25C82">
      <w:pPr>
        <w:pStyle w:val="RKnormal"/>
        <w:spacing w:line="240" w:lineRule="auto"/>
        <w:textAlignment w:val="auto"/>
        <w:rPr>
          <w:color w:val="FF0000"/>
        </w:rPr>
      </w:pPr>
      <w:r w:rsidRPr="00233C75">
        <w:t xml:space="preserve">Frågan om </w:t>
      </w:r>
      <w:r w:rsidR="002564D2" w:rsidRPr="00233C75">
        <w:t xml:space="preserve">huruvida </w:t>
      </w:r>
      <w:r w:rsidRPr="00233C75">
        <w:t xml:space="preserve">en asylsökande är under eller över 18 år är viktig, </w:t>
      </w:r>
      <w:proofErr w:type="gramStart"/>
      <w:r w:rsidRPr="00233C75">
        <w:t>inte minst när det gäller boende och omvårdnad men även när det gäller frågan om uppehållstillstånd.</w:t>
      </w:r>
      <w:proofErr w:type="gramEnd"/>
      <w:r w:rsidRPr="00233C75">
        <w:t xml:space="preserve"> Det är t</w:t>
      </w:r>
      <w:r w:rsidR="009F7034" w:rsidRPr="00233C75">
        <w:t>ill e</w:t>
      </w:r>
      <w:r w:rsidRPr="00233C75">
        <w:t>x</w:t>
      </w:r>
      <w:r w:rsidR="009F7034" w:rsidRPr="00233C75">
        <w:t>empel</w:t>
      </w:r>
      <w:r w:rsidRPr="00233C75">
        <w:t xml:space="preserve"> inte lämpligt att ensamkommande barn bor med vuxna asylsökande i barnboendena</w:t>
      </w:r>
      <w:r w:rsidR="007653AB">
        <w:t>,</w:t>
      </w:r>
      <w:r w:rsidRPr="00233C75">
        <w:t xml:space="preserve"> och resurser avsatta för barn ska inte gå till vuxna asylsökande.</w:t>
      </w:r>
      <w:r w:rsidR="00C25C82" w:rsidRPr="00233C75">
        <w:t xml:space="preserve"> </w:t>
      </w:r>
      <w:r w:rsidRPr="00233C75">
        <w:t xml:space="preserve">En bedömning av åldern måste därför göras </w:t>
      </w:r>
      <w:r w:rsidR="002564D2" w:rsidRPr="00233C75">
        <w:t>när</w:t>
      </w:r>
      <w:r w:rsidRPr="00233C75">
        <w:t xml:space="preserve"> den asylsökande inte kan göra sin ålder sannolik och det finns tveksamheter om den ålder som uppgetts. En medicinsk åldersbedömning kan bidra till underlaget och ge den sökande stöd för de uppgifter om åldern som lämnats. </w:t>
      </w:r>
    </w:p>
    <w:p w14:paraId="7C29473A" w14:textId="77777777" w:rsidR="00C9087D" w:rsidRPr="00233C75" w:rsidRDefault="00C9087D" w:rsidP="00C9087D">
      <w:pPr>
        <w:pStyle w:val="RKnormal"/>
      </w:pPr>
    </w:p>
    <w:p w14:paraId="5C51123E" w14:textId="73785487" w:rsidR="00032C0D" w:rsidRPr="00233C75" w:rsidRDefault="00C25C82" w:rsidP="00C9087D">
      <w:pPr>
        <w:pStyle w:val="RKnormal"/>
      </w:pPr>
      <w:r w:rsidRPr="00233C75">
        <w:t xml:space="preserve">Mot bakgrund av detta har regeringen höjt ambitionsnivån </w:t>
      </w:r>
      <w:r w:rsidR="00B0091C" w:rsidRPr="00233C75">
        <w:t xml:space="preserve">när det </w:t>
      </w:r>
      <w:r w:rsidRPr="00233C75">
        <w:t xml:space="preserve">gäller åldersbedömningar. Migrationsverket har </w:t>
      </w:r>
      <w:r w:rsidR="00032C0D" w:rsidRPr="00233C75">
        <w:t>i</w:t>
      </w:r>
      <w:r w:rsidRPr="00233C75">
        <w:t xml:space="preserve"> regleringsbrevet för 2016 fått i uppdrag att i ökad utsträckning bedöma åldern </w:t>
      </w:r>
      <w:r w:rsidR="00B0091C" w:rsidRPr="00233C75">
        <w:t>på</w:t>
      </w:r>
      <w:r w:rsidRPr="00233C75">
        <w:t xml:space="preserve"> ensamkommande barn vid registrering och prövning. Senast den 4 maj 2016 ska myndigheten delredovisa vidtagna och planerade åtgärder till Regeringskansliet. </w:t>
      </w:r>
    </w:p>
    <w:p w14:paraId="11A41991" w14:textId="77777777" w:rsidR="00D94AA7" w:rsidRPr="00233C75" w:rsidRDefault="00D94AA7" w:rsidP="00C9087D">
      <w:pPr>
        <w:pStyle w:val="RKnormal"/>
      </w:pPr>
    </w:p>
    <w:p w14:paraId="6C31849B" w14:textId="3A77CE3D" w:rsidR="009F7034" w:rsidRDefault="00D94AA7" w:rsidP="00C9087D">
      <w:pPr>
        <w:pStyle w:val="RKnormal"/>
      </w:pPr>
      <w:r w:rsidRPr="00233C75">
        <w:lastRenderedPageBreak/>
        <w:t>E</w:t>
      </w:r>
      <w:r w:rsidR="00E078F7" w:rsidRPr="00233C75">
        <w:t xml:space="preserve">tt </w:t>
      </w:r>
      <w:r w:rsidR="00977485" w:rsidRPr="00233C75">
        <w:t xml:space="preserve">intensivt </w:t>
      </w:r>
      <w:r w:rsidR="00E078F7" w:rsidRPr="00233C75">
        <w:t xml:space="preserve">arbete pågår </w:t>
      </w:r>
      <w:r w:rsidR="00C25C82" w:rsidRPr="00233C75">
        <w:t>också</w:t>
      </w:r>
      <w:r w:rsidR="00E078F7" w:rsidRPr="00233C75">
        <w:t xml:space="preserve"> inom Regeringskansliet för att </w:t>
      </w:r>
      <w:r w:rsidR="00C9087D" w:rsidRPr="00233C75">
        <w:t xml:space="preserve">finna en ordning </w:t>
      </w:r>
      <w:r w:rsidR="007F7EB5" w:rsidRPr="00233C75">
        <w:t>så</w:t>
      </w:r>
      <w:r w:rsidR="00C9087D" w:rsidRPr="00233C75">
        <w:t xml:space="preserve"> att </w:t>
      </w:r>
      <w:r w:rsidR="00032C0D" w:rsidRPr="00233C75">
        <w:t xml:space="preserve">fler </w:t>
      </w:r>
      <w:r w:rsidR="00C9087D" w:rsidRPr="00233C75">
        <w:t xml:space="preserve">medicinska åldersbedömningar </w:t>
      </w:r>
      <w:r w:rsidR="007F7EB5" w:rsidRPr="00233C75">
        <w:t xml:space="preserve">av asylsökande kan </w:t>
      </w:r>
      <w:r w:rsidR="00032C0D" w:rsidRPr="00233C75">
        <w:t>genomföras</w:t>
      </w:r>
      <w:r w:rsidR="007F7EB5" w:rsidRPr="00233C75">
        <w:t xml:space="preserve">. </w:t>
      </w:r>
      <w:r w:rsidR="00977485" w:rsidRPr="00233C75">
        <w:t>Regeringen avser att återkomma i denna fråga</w:t>
      </w:r>
      <w:r w:rsidR="007653AB">
        <w:t xml:space="preserve"> inom den närmaste tiden</w:t>
      </w:r>
      <w:r w:rsidR="00977485" w:rsidRPr="00233C75">
        <w:t>.</w:t>
      </w:r>
    </w:p>
    <w:p w14:paraId="54CCEE40" w14:textId="77777777" w:rsidR="009F7034" w:rsidRDefault="009F7034" w:rsidP="00C9087D">
      <w:pPr>
        <w:pStyle w:val="RKnormal"/>
      </w:pPr>
    </w:p>
    <w:p w14:paraId="19AD9432" w14:textId="77777777" w:rsidR="00C9087D" w:rsidRDefault="00C9087D" w:rsidP="00C9087D">
      <w:pPr>
        <w:pStyle w:val="RKnormal"/>
      </w:pPr>
    </w:p>
    <w:p w14:paraId="331B03CD" w14:textId="1FEF36DC" w:rsidR="00C9087D" w:rsidRDefault="00C9087D">
      <w:pPr>
        <w:pStyle w:val="RKnormal"/>
      </w:pPr>
      <w:r>
        <w:t xml:space="preserve">Stockholm den </w:t>
      </w:r>
      <w:r w:rsidR="00AB4CB6">
        <w:t>24</w:t>
      </w:r>
      <w:r>
        <w:t xml:space="preserve"> </w:t>
      </w:r>
      <w:r w:rsidR="008E6A71">
        <w:t>febr</w:t>
      </w:r>
      <w:r>
        <w:t>uari 2016</w:t>
      </w:r>
    </w:p>
    <w:p w14:paraId="2E6DADCF" w14:textId="77777777" w:rsidR="00C9087D" w:rsidRDefault="00C9087D">
      <w:pPr>
        <w:pStyle w:val="RKnormal"/>
      </w:pPr>
    </w:p>
    <w:p w14:paraId="40B1ABFA" w14:textId="77777777" w:rsidR="00C9087D" w:rsidRDefault="00C9087D">
      <w:pPr>
        <w:pStyle w:val="RKnormal"/>
      </w:pPr>
    </w:p>
    <w:p w14:paraId="7B1F5E1F" w14:textId="77777777" w:rsidR="00B507EB" w:rsidRDefault="00B507EB">
      <w:pPr>
        <w:pStyle w:val="RKnormal"/>
      </w:pPr>
    </w:p>
    <w:p w14:paraId="7D6AD653" w14:textId="77777777" w:rsidR="00B507EB" w:rsidRDefault="00B507EB">
      <w:pPr>
        <w:pStyle w:val="RKnormal"/>
      </w:pPr>
    </w:p>
    <w:p w14:paraId="06AD3327" w14:textId="77777777" w:rsidR="00C9087D" w:rsidRDefault="00C9087D">
      <w:pPr>
        <w:pStyle w:val="RKnormal"/>
      </w:pPr>
      <w:r>
        <w:t>Morgan Johansson</w:t>
      </w:r>
    </w:p>
    <w:sectPr w:rsidR="00C9087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644A1" w14:textId="77777777" w:rsidR="0069290C" w:rsidRDefault="0069290C">
      <w:r>
        <w:separator/>
      </w:r>
    </w:p>
  </w:endnote>
  <w:endnote w:type="continuationSeparator" w:id="0">
    <w:p w14:paraId="56F5EB0C" w14:textId="77777777" w:rsidR="0069290C" w:rsidRDefault="0069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02287" w14:textId="77777777" w:rsidR="0069290C" w:rsidRDefault="0069290C">
      <w:r>
        <w:separator/>
      </w:r>
    </w:p>
  </w:footnote>
  <w:footnote w:type="continuationSeparator" w:id="0">
    <w:p w14:paraId="7E21B23E" w14:textId="77777777" w:rsidR="0069290C" w:rsidRDefault="00692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FBD6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B0B4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9DA400" w14:textId="77777777">
      <w:trPr>
        <w:cantSplit/>
      </w:trPr>
      <w:tc>
        <w:tcPr>
          <w:tcW w:w="3119" w:type="dxa"/>
        </w:tcPr>
        <w:p w14:paraId="0A52E39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8F25F17" w14:textId="77777777" w:rsidR="00E80146" w:rsidRDefault="00E80146">
          <w:pPr>
            <w:pStyle w:val="Sidhuvud"/>
            <w:ind w:right="360"/>
          </w:pPr>
        </w:p>
      </w:tc>
      <w:tc>
        <w:tcPr>
          <w:tcW w:w="1525" w:type="dxa"/>
        </w:tcPr>
        <w:p w14:paraId="7536CE84" w14:textId="77777777" w:rsidR="00E80146" w:rsidRDefault="00E80146">
          <w:pPr>
            <w:pStyle w:val="Sidhuvud"/>
            <w:ind w:right="360"/>
          </w:pPr>
        </w:p>
      </w:tc>
    </w:tr>
  </w:tbl>
  <w:p w14:paraId="04A96C3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F6C1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DD43F0C" w14:textId="77777777">
      <w:trPr>
        <w:cantSplit/>
      </w:trPr>
      <w:tc>
        <w:tcPr>
          <w:tcW w:w="3119" w:type="dxa"/>
        </w:tcPr>
        <w:p w14:paraId="1EF2746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668D9FA" w14:textId="77777777" w:rsidR="00E80146" w:rsidRDefault="00E80146">
          <w:pPr>
            <w:pStyle w:val="Sidhuvud"/>
            <w:ind w:right="360"/>
          </w:pPr>
        </w:p>
      </w:tc>
      <w:tc>
        <w:tcPr>
          <w:tcW w:w="1525" w:type="dxa"/>
        </w:tcPr>
        <w:p w14:paraId="0F7F3300" w14:textId="77777777" w:rsidR="00E80146" w:rsidRDefault="00E80146">
          <w:pPr>
            <w:pStyle w:val="Sidhuvud"/>
            <w:ind w:right="360"/>
          </w:pPr>
        </w:p>
      </w:tc>
    </w:tr>
  </w:tbl>
  <w:p w14:paraId="7283841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ECC59" w14:textId="77777777" w:rsidR="00C9087D" w:rsidRDefault="00D7053C">
    <w:pPr>
      <w:framePr w:w="2948" w:h="1321" w:hRule="exact" w:wrap="notBeside" w:vAnchor="page" w:hAnchor="page" w:x="1362" w:y="653"/>
    </w:pPr>
    <w:r>
      <w:rPr>
        <w:noProof/>
        <w:lang w:eastAsia="sv-SE"/>
      </w:rPr>
      <w:drawing>
        <wp:inline distT="0" distB="0" distL="0" distR="0" wp14:anchorId="5881017D" wp14:editId="6823022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EB273CE" w14:textId="77777777" w:rsidR="00E80146" w:rsidRDefault="00E80146">
    <w:pPr>
      <w:pStyle w:val="RKrubrik"/>
      <w:keepNext w:val="0"/>
      <w:tabs>
        <w:tab w:val="clear" w:pos="1134"/>
        <w:tab w:val="clear" w:pos="2835"/>
      </w:tabs>
      <w:spacing w:before="0" w:after="0" w:line="320" w:lineRule="atLeast"/>
      <w:rPr>
        <w:bCs/>
      </w:rPr>
    </w:pPr>
  </w:p>
  <w:p w14:paraId="4F11A13E" w14:textId="77777777" w:rsidR="00E80146" w:rsidRDefault="00E80146">
    <w:pPr>
      <w:rPr>
        <w:rFonts w:ascii="TradeGothic" w:hAnsi="TradeGothic"/>
        <w:b/>
        <w:bCs/>
        <w:spacing w:val="12"/>
        <w:sz w:val="22"/>
      </w:rPr>
    </w:pPr>
  </w:p>
  <w:p w14:paraId="7263A7A7" w14:textId="77777777" w:rsidR="00E80146" w:rsidRDefault="00E80146">
    <w:pPr>
      <w:pStyle w:val="RKrubrik"/>
      <w:keepNext w:val="0"/>
      <w:tabs>
        <w:tab w:val="clear" w:pos="1134"/>
        <w:tab w:val="clear" w:pos="2835"/>
      </w:tabs>
      <w:spacing w:before="0" w:after="0" w:line="320" w:lineRule="atLeast"/>
      <w:rPr>
        <w:bCs/>
      </w:rPr>
    </w:pPr>
  </w:p>
  <w:p w14:paraId="7423B39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87D"/>
    <w:rsid w:val="00003E55"/>
    <w:rsid w:val="00032C0D"/>
    <w:rsid w:val="00057B49"/>
    <w:rsid w:val="0007656C"/>
    <w:rsid w:val="00076CE9"/>
    <w:rsid w:val="0009680A"/>
    <w:rsid w:val="000B385D"/>
    <w:rsid w:val="000F2AA6"/>
    <w:rsid w:val="00116F50"/>
    <w:rsid w:val="00150384"/>
    <w:rsid w:val="00160901"/>
    <w:rsid w:val="001805B7"/>
    <w:rsid w:val="001F1362"/>
    <w:rsid w:val="00220A02"/>
    <w:rsid w:val="00233C75"/>
    <w:rsid w:val="002564D2"/>
    <w:rsid w:val="002A5F9D"/>
    <w:rsid w:val="00367B1C"/>
    <w:rsid w:val="00427398"/>
    <w:rsid w:val="004A328D"/>
    <w:rsid w:val="00576699"/>
    <w:rsid w:val="0058762B"/>
    <w:rsid w:val="00655318"/>
    <w:rsid w:val="00663BA5"/>
    <w:rsid w:val="006907A8"/>
    <w:rsid w:val="0069290C"/>
    <w:rsid w:val="006C3FE5"/>
    <w:rsid w:val="006E4E11"/>
    <w:rsid w:val="00717B1A"/>
    <w:rsid w:val="007242A3"/>
    <w:rsid w:val="007366D6"/>
    <w:rsid w:val="007653AB"/>
    <w:rsid w:val="007A6855"/>
    <w:rsid w:val="007D1D3C"/>
    <w:rsid w:val="007E3F3E"/>
    <w:rsid w:val="007F7EB5"/>
    <w:rsid w:val="008476FD"/>
    <w:rsid w:val="00857B0F"/>
    <w:rsid w:val="008D2ED3"/>
    <w:rsid w:val="008E6A71"/>
    <w:rsid w:val="0092027A"/>
    <w:rsid w:val="00925BC0"/>
    <w:rsid w:val="00955E31"/>
    <w:rsid w:val="00977485"/>
    <w:rsid w:val="00992E72"/>
    <w:rsid w:val="009D671F"/>
    <w:rsid w:val="009F7034"/>
    <w:rsid w:val="00AA0A25"/>
    <w:rsid w:val="00AB4CB6"/>
    <w:rsid w:val="00AF26D1"/>
    <w:rsid w:val="00B0091C"/>
    <w:rsid w:val="00B2409F"/>
    <w:rsid w:val="00B35139"/>
    <w:rsid w:val="00B507EB"/>
    <w:rsid w:val="00BB763E"/>
    <w:rsid w:val="00C25C82"/>
    <w:rsid w:val="00C86518"/>
    <w:rsid w:val="00C9087D"/>
    <w:rsid w:val="00D133D7"/>
    <w:rsid w:val="00D32726"/>
    <w:rsid w:val="00D7053C"/>
    <w:rsid w:val="00D94AA7"/>
    <w:rsid w:val="00DB0B49"/>
    <w:rsid w:val="00E078F7"/>
    <w:rsid w:val="00E55980"/>
    <w:rsid w:val="00E80146"/>
    <w:rsid w:val="00E904D0"/>
    <w:rsid w:val="00EB4051"/>
    <w:rsid w:val="00EC25F9"/>
    <w:rsid w:val="00ED583F"/>
    <w:rsid w:val="00FA401F"/>
    <w:rsid w:val="00FE1E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D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C9087D"/>
    <w:rPr>
      <w:rFonts w:ascii="OrigGarmnd BT" w:hAnsi="OrigGarmnd BT"/>
      <w:sz w:val="24"/>
      <w:lang w:eastAsia="en-US"/>
    </w:rPr>
  </w:style>
  <w:style w:type="paragraph" w:styleId="Ballongtext">
    <w:name w:val="Balloon Text"/>
    <w:basedOn w:val="Normal"/>
    <w:link w:val="BallongtextChar"/>
    <w:rsid w:val="00857B0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57B0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C9087D"/>
    <w:rPr>
      <w:rFonts w:ascii="OrigGarmnd BT" w:hAnsi="OrigGarmnd BT"/>
      <w:sz w:val="24"/>
      <w:lang w:eastAsia="en-US"/>
    </w:rPr>
  </w:style>
  <w:style w:type="paragraph" w:styleId="Ballongtext">
    <w:name w:val="Balloon Text"/>
    <w:basedOn w:val="Normal"/>
    <w:link w:val="BallongtextChar"/>
    <w:rsid w:val="00857B0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57B0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45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7dc44270-4d63-43b4-939e-a60c488b545f</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41841-A7F4-4D13-9B33-88C137CB9AE7}"/>
</file>

<file path=customXml/itemProps2.xml><?xml version="1.0" encoding="utf-8"?>
<ds:datastoreItem xmlns:ds="http://schemas.openxmlformats.org/officeDocument/2006/customXml" ds:itemID="{1674B812-0F9D-4BBF-A043-98373383913B}"/>
</file>

<file path=customXml/itemProps3.xml><?xml version="1.0" encoding="utf-8"?>
<ds:datastoreItem xmlns:ds="http://schemas.openxmlformats.org/officeDocument/2006/customXml" ds:itemID="{9233D1B9-FF94-43E1-A4F2-7418BBB27614}"/>
</file>

<file path=customXml/itemProps4.xml><?xml version="1.0" encoding="utf-8"?>
<ds:datastoreItem xmlns:ds="http://schemas.openxmlformats.org/officeDocument/2006/customXml" ds:itemID="{17E61986-D203-420E-ACF8-714F46EE5DF6}"/>
</file>

<file path=customXml/itemProps5.xml><?xml version="1.0" encoding="utf-8"?>
<ds:datastoreItem xmlns:ds="http://schemas.openxmlformats.org/officeDocument/2006/customXml" ds:itemID="{1674B812-0F9D-4BBF-A043-98373383913B}"/>
</file>

<file path=customXml/itemProps6.xml><?xml version="1.0" encoding="utf-8"?>
<ds:datastoreItem xmlns:ds="http://schemas.openxmlformats.org/officeDocument/2006/customXml" ds:itemID="{2CF0B607-8E8D-423F-91F0-CC2E763F31B1}"/>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1900</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Kempas</dc:creator>
  <cp:lastModifiedBy>Gunilla Hansson-Böe</cp:lastModifiedBy>
  <cp:revision>2</cp:revision>
  <cp:lastPrinted>2015-12-30T11:48:00Z</cp:lastPrinted>
  <dcterms:created xsi:type="dcterms:W3CDTF">2016-02-24T08:01:00Z</dcterms:created>
  <dcterms:modified xsi:type="dcterms:W3CDTF">2016-02-24T08:01:00Z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14db6d69-8d24-47a9-9daa-485336227a4a</vt:lpwstr>
  </property>
</Properties>
</file>