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9AEBAE" w14:textId="77777777">
      <w:pPr>
        <w:pStyle w:val="Normalutanindragellerluft"/>
      </w:pPr>
      <w:bookmarkStart w:name="_GoBack" w:id="0"/>
      <w:bookmarkEnd w:id="0"/>
    </w:p>
    <w:sdt>
      <w:sdtPr>
        <w:alias w:val="CC_Boilerplate_4"/>
        <w:tag w:val="CC_Boilerplate_4"/>
        <w:id w:val="-1644581176"/>
        <w:lock w:val="sdtLocked"/>
        <w:placeholder>
          <w:docPart w:val="C4E95EE4452A4CDE90BC3840406C518A"/>
        </w:placeholder>
        <w15:appearance w15:val="hidden"/>
        <w:text/>
      </w:sdtPr>
      <w:sdtEndPr/>
      <w:sdtContent>
        <w:p w:rsidR="00AF30DD" w:rsidP="00CC4C93" w:rsidRDefault="00AF30DD" w14:paraId="239AEBAF" w14:textId="77777777">
          <w:pPr>
            <w:pStyle w:val="Rubrik1"/>
          </w:pPr>
          <w:r>
            <w:t>Förslag till riksdagsbeslut</w:t>
          </w:r>
        </w:p>
      </w:sdtContent>
    </w:sdt>
    <w:sdt>
      <w:sdtPr>
        <w:alias w:val="Förslag 1"/>
        <w:tag w:val="e2ead813-2983-43ed-8439-6768f40fa127"/>
        <w:id w:val="1891841871"/>
        <w:lock w:val="sdtLocked"/>
      </w:sdtPr>
      <w:sdtEndPr/>
      <w:sdtContent>
        <w:p w:rsidR="00462B45" w:rsidRDefault="00E2596C" w14:paraId="239AEBB0" w14:textId="0462A759">
          <w:pPr>
            <w:pStyle w:val="Frslagstext"/>
          </w:pPr>
          <w:r>
            <w:t>Riksdagen tillkännager för regeringen som sin mening vad som anförs i motionen om att se över behovet av att stärka det svenska folkets möjligheter att se de nordiska tv-kanalerna.</w:t>
          </w:r>
        </w:p>
      </w:sdtContent>
    </w:sdt>
    <w:p w:rsidR="00AF30DD" w:rsidP="00AF30DD" w:rsidRDefault="000156D9" w14:paraId="239AEBB1" w14:textId="77777777">
      <w:pPr>
        <w:pStyle w:val="Rubrik1"/>
      </w:pPr>
      <w:bookmarkStart w:name="MotionsStart" w:id="1"/>
      <w:bookmarkEnd w:id="1"/>
      <w:r>
        <w:t>Motivering</w:t>
      </w:r>
    </w:p>
    <w:p w:rsidR="00CB56CD" w:rsidP="00CB56CD" w:rsidRDefault="00CB56CD" w14:paraId="239AEBB2" w14:textId="7956009F">
      <w:pPr>
        <w:pStyle w:val="Normalutanindragellerluft"/>
      </w:pPr>
      <w:r>
        <w:t>Det är bara en bråkdel av svenska folket</w:t>
      </w:r>
      <w:r w:rsidR="00D11E33">
        <w:t xml:space="preserve"> som kan se våra grannländers tv-program. När tv</w:t>
      </w:r>
      <w:r>
        <w:t xml:space="preserve">-sändningarna digitaliserades räknade nog många med att utbudet även från våra grannländer skulle öka, men fortfarande kan inte </w:t>
      </w:r>
      <w:r w:rsidR="00D11E33">
        <w:t xml:space="preserve">de som har vanlig </w:t>
      </w:r>
      <w:proofErr w:type="spellStart"/>
      <w:r w:rsidR="00D11E33">
        <w:t>tv</w:t>
      </w:r>
      <w:r>
        <w:t>-antenn</w:t>
      </w:r>
      <w:proofErr w:type="spellEnd"/>
      <w:r>
        <w:t xml:space="preserve"> se en enda kanal från de nordiska länderna (förutom Mälardalen där TV Finland visas). För att k</w:t>
      </w:r>
      <w:r w:rsidR="00B87712">
        <w:t>omma åt kanalerna i vissa kabel-</w:t>
      </w:r>
      <w:r w:rsidR="00D11E33">
        <w:t>tv</w:t>
      </w:r>
      <w:r>
        <w:t>-distributörers utbud måste man betala höga tilläggskostnader.</w:t>
      </w:r>
    </w:p>
    <w:p w:rsidRPr="00CB56CD" w:rsidR="00CB56CD" w:rsidP="00CB56CD" w:rsidRDefault="00CB56CD" w14:paraId="239AEBB3" w14:textId="77777777"/>
    <w:p w:rsidR="00CB56CD" w:rsidP="00CB56CD" w:rsidRDefault="00D11E33" w14:paraId="239AEBB4" w14:textId="32089571">
      <w:pPr>
        <w:pStyle w:val="Normalutanindragellerluft"/>
      </w:pPr>
      <w:r>
        <w:t>Den senaste tv</w:t>
      </w:r>
      <w:r w:rsidR="00CB56CD">
        <w:t xml:space="preserve">-utredningen, ”Nya villkor för public service”, hade till uppdrag att se över behovet av att stärka det nordiska samarbetet ytterligare. Utredningen kom fram till att det behovet inte fanns. Utredningen hänvisade till samarbetet inom Nordvision. En jämförelse mellan åren 2007 och 2011 visar </w:t>
      </w:r>
      <w:r w:rsidR="0044701F">
        <w:t xml:space="preserve">dock </w:t>
      </w:r>
      <w:r w:rsidR="00CB56CD">
        <w:t>att samproduktionerna län</w:t>
      </w:r>
      <w:r w:rsidR="0044701F">
        <w:t>derna emella</w:t>
      </w:r>
      <w:r w:rsidR="00B87712">
        <w:t xml:space="preserve">n har minskat, samtidigt som </w:t>
      </w:r>
      <w:r w:rsidR="00CB56CD">
        <w:t>programutbytets volym har ökat.</w:t>
      </w:r>
    </w:p>
    <w:p w:rsidRPr="00CB56CD" w:rsidR="00CB56CD" w:rsidP="00CB56CD" w:rsidRDefault="00CB56CD" w14:paraId="239AEBB5" w14:textId="77777777"/>
    <w:p w:rsidR="00CB56CD" w:rsidP="00CB56CD" w:rsidRDefault="00CB56CD" w14:paraId="239AEBB6" w14:textId="273E463B">
      <w:pPr>
        <w:pStyle w:val="Normalutanindragellerluft"/>
      </w:pPr>
      <w:r>
        <w:t xml:space="preserve">Men det är inte enbart samproduktion och utbyte av program som borde omfattas av det nordiska samarbetet. Det borde </w:t>
      </w:r>
      <w:r w:rsidR="0044701F">
        <w:t xml:space="preserve">även </w:t>
      </w:r>
      <w:r>
        <w:t>finnas möjlighet att rakt av se var</w:t>
      </w:r>
      <w:r w:rsidR="0026405B">
        <w:t xml:space="preserve">andras huvudkanaler. Åtminstone borde </w:t>
      </w:r>
      <w:r w:rsidR="00D11E33">
        <w:t>det marksända digitala tv</w:t>
      </w:r>
      <w:r>
        <w:t>-nätet som ägs av det statliga företaget Teracom och dess dotterbolag, Boxer, som sätter ihop kanalutbudet, se till att de nordiska huvudkanalerna finns med som ett alternativ.</w:t>
      </w:r>
    </w:p>
    <w:p w:rsidR="00CB56CD" w:rsidP="00CB56CD" w:rsidRDefault="00CB56CD" w14:paraId="239AEBB7" w14:textId="77777777">
      <w:pPr>
        <w:pStyle w:val="Normalutanindragellerluft"/>
      </w:pPr>
    </w:p>
    <w:p w:rsidR="00AF30DD" w:rsidP="00CB56CD" w:rsidRDefault="00D11E33" w14:paraId="239AEBB8" w14:textId="38E8110B">
      <w:pPr>
        <w:pStyle w:val="Normalutanindragellerluft"/>
      </w:pPr>
      <w:r>
        <w:t>Tv</w:t>
      </w:r>
      <w:r w:rsidR="00CB56CD">
        <w:t xml:space="preserve"> är ett bra sätt att både lära sig språken och att få en större förståelse</w:t>
      </w:r>
      <w:r>
        <w:t xml:space="preserve"> för</w:t>
      </w:r>
      <w:r w:rsidR="00CB56CD">
        <w:t xml:space="preserve"> och kunskap om vad som sker i våra grannländer.</w:t>
      </w:r>
    </w:p>
    <w:sdt>
      <w:sdtPr>
        <w:rPr>
          <w:i/>
          <w:noProof/>
        </w:rPr>
        <w:alias w:val="CC_Underskrifter"/>
        <w:tag w:val="CC_Underskrifter"/>
        <w:id w:val="583496634"/>
        <w:lock w:val="sdtContentLocked"/>
        <w:placeholder>
          <w:docPart w:val="08B7CFB0D56B44CE9F96923AFD523F25"/>
        </w:placeholder>
        <w15:appearance w15:val="hidden"/>
      </w:sdtPr>
      <w:sdtEndPr>
        <w:rPr>
          <w:i w:val="0"/>
          <w:noProof w:val="0"/>
        </w:rPr>
      </w:sdtEndPr>
      <w:sdtContent>
        <w:p w:rsidRPr="009E153C" w:rsidR="00865E70" w:rsidP="00EF0FB6" w:rsidRDefault="00EF0FB6" w14:paraId="239AEB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bl>
    <w:p w:rsidR="00683106" w:rsidRDefault="00683106" w14:paraId="239AEBBD" w14:textId="77777777"/>
    <w:sectPr w:rsidR="006831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AEBBF" w14:textId="77777777" w:rsidR="00CB56CD" w:rsidRDefault="00CB56CD" w:rsidP="000C1CAD">
      <w:pPr>
        <w:spacing w:line="240" w:lineRule="auto"/>
      </w:pPr>
      <w:r>
        <w:separator/>
      </w:r>
    </w:p>
  </w:endnote>
  <w:endnote w:type="continuationSeparator" w:id="0">
    <w:p w14:paraId="239AEBC0" w14:textId="77777777" w:rsidR="00CB56CD" w:rsidRDefault="00CB5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EB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5D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EBCB" w14:textId="77777777" w:rsidR="002C716A" w:rsidRDefault="002C716A">
    <w:pPr>
      <w:pStyle w:val="Sidfot"/>
    </w:pPr>
    <w:r>
      <w:fldChar w:fldCharType="begin"/>
    </w:r>
    <w:r>
      <w:instrText xml:space="preserve"> PRINTDATE  \@ "yyyy-MM-dd HH:mm"  \* MERGEFORMAT </w:instrText>
    </w:r>
    <w:r>
      <w:fldChar w:fldCharType="separate"/>
    </w:r>
    <w:r>
      <w:rPr>
        <w:noProof/>
      </w:rPr>
      <w:t>2014-11-04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EBBD" w14:textId="77777777" w:rsidR="00CB56CD" w:rsidRDefault="00CB56CD" w:rsidP="000C1CAD">
      <w:pPr>
        <w:spacing w:line="240" w:lineRule="auto"/>
      </w:pPr>
      <w:r>
        <w:separator/>
      </w:r>
    </w:p>
  </w:footnote>
  <w:footnote w:type="continuationSeparator" w:id="0">
    <w:p w14:paraId="239AEBBE" w14:textId="77777777" w:rsidR="00CB56CD" w:rsidRDefault="00CB56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9AEB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5D1B" w14:paraId="239AEB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331</w:t>
        </w:r>
      </w:sdtContent>
    </w:sdt>
  </w:p>
  <w:p w:rsidR="00467151" w:rsidP="00283E0F" w:rsidRDefault="00355D1B" w14:paraId="239AEBC8" w14:textId="77777777">
    <w:pPr>
      <w:pStyle w:val="FSHRub2"/>
    </w:pPr>
    <w:sdt>
      <w:sdtPr>
        <w:alias w:val="CC_Noformat_Avtext"/>
        <w:tag w:val="CC_Noformat_Avtext"/>
        <w:id w:val="1389603703"/>
        <w:lock w:val="sdtContentLocked"/>
        <w15:appearance w15:val="hidden"/>
        <w:text/>
      </w:sdtPr>
      <w:sdtEndPr/>
      <w:sdtContent>
        <w:r>
          <w:t>av Helene Petersson i Stockaryd (S)</w:t>
        </w:r>
      </w:sdtContent>
    </w:sdt>
  </w:p>
  <w:sdt>
    <w:sdtPr>
      <w:alias w:val="CC_Noformat_Rubtext"/>
      <w:tag w:val="CC_Noformat_Rubtext"/>
      <w:id w:val="1800419874"/>
      <w:lock w:val="sdtLocked"/>
      <w15:appearance w15:val="hidden"/>
      <w:text/>
    </w:sdtPr>
    <w:sdtEndPr/>
    <w:sdtContent>
      <w:p w:rsidR="00467151" w:rsidP="00283E0F" w:rsidRDefault="00E2596C" w14:paraId="239AEBC9" w14:textId="7D06AE89">
        <w:pPr>
          <w:pStyle w:val="FSHRub2"/>
        </w:pPr>
        <w:r>
          <w:t>Svenska folkets möjligheter att se de nordiska tv-kanalerna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239AEB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7119A4-DC05-4101-96D5-03D79071371F}"/>
  </w:docVars>
  <w:rsids>
    <w:rsidRoot w:val="00CB56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543"/>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05B"/>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16A"/>
    <w:rsid w:val="002C7993"/>
    <w:rsid w:val="002D01CA"/>
    <w:rsid w:val="002D280F"/>
    <w:rsid w:val="002D5149"/>
    <w:rsid w:val="002E4AC7"/>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D1B"/>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01F"/>
    <w:rsid w:val="00453DF4"/>
    <w:rsid w:val="00454102"/>
    <w:rsid w:val="00460C75"/>
    <w:rsid w:val="00462B4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106"/>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D4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9E6"/>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D46"/>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712"/>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6CD"/>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E33"/>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7E4"/>
    <w:rsid w:val="00E2596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FB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9AEBAE"/>
  <w15:chartTrackingRefBased/>
  <w15:docId w15:val="{C15B9710-A833-49DA-9D33-41BD036A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E95EE4452A4CDE90BC3840406C518A"/>
        <w:category>
          <w:name w:val="Allmänt"/>
          <w:gallery w:val="placeholder"/>
        </w:category>
        <w:types>
          <w:type w:val="bbPlcHdr"/>
        </w:types>
        <w:behaviors>
          <w:behavior w:val="content"/>
        </w:behaviors>
        <w:guid w:val="{87F3CBA9-C5DE-475E-A00A-AC299F77C44A}"/>
      </w:docPartPr>
      <w:docPartBody>
        <w:p w:rsidR="00A31320" w:rsidRDefault="00A31320">
          <w:pPr>
            <w:pStyle w:val="C4E95EE4452A4CDE90BC3840406C518A"/>
          </w:pPr>
          <w:r w:rsidRPr="009A726D">
            <w:rPr>
              <w:rStyle w:val="Platshllartext"/>
            </w:rPr>
            <w:t>Klicka här för att ange text.</w:t>
          </w:r>
        </w:p>
      </w:docPartBody>
    </w:docPart>
    <w:docPart>
      <w:docPartPr>
        <w:name w:val="08B7CFB0D56B44CE9F96923AFD523F25"/>
        <w:category>
          <w:name w:val="Allmänt"/>
          <w:gallery w:val="placeholder"/>
        </w:category>
        <w:types>
          <w:type w:val="bbPlcHdr"/>
        </w:types>
        <w:behaviors>
          <w:behavior w:val="content"/>
        </w:behaviors>
        <w:guid w:val="{75A643B9-DA5D-4A1B-81F4-DC3359C0E17B}"/>
      </w:docPartPr>
      <w:docPartBody>
        <w:p w:rsidR="00A31320" w:rsidRDefault="00A31320">
          <w:pPr>
            <w:pStyle w:val="08B7CFB0D56B44CE9F96923AFD523F2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20"/>
    <w:rsid w:val="00A31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E95EE4452A4CDE90BC3840406C518A">
    <w:name w:val="C4E95EE4452A4CDE90BC3840406C518A"/>
  </w:style>
  <w:style w:type="paragraph" w:customStyle="1" w:styleId="3C502CA5A0A14E7783C6333FCF5D4125">
    <w:name w:val="3C502CA5A0A14E7783C6333FCF5D4125"/>
  </w:style>
  <w:style w:type="paragraph" w:customStyle="1" w:styleId="08B7CFB0D56B44CE9F96923AFD523F25">
    <w:name w:val="08B7CFB0D56B44CE9F96923AFD523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341</RubrikLookup>
    <MotionGuid xmlns="00d11361-0b92-4bae-a181-288d6a55b763">b3958a7b-864b-4769-af70-b6740e67193e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92657-66B4-4B1F-B5C5-0A73F75BD076}"/>
</file>

<file path=customXml/itemProps2.xml><?xml version="1.0" encoding="utf-8"?>
<ds:datastoreItem xmlns:ds="http://schemas.openxmlformats.org/officeDocument/2006/customXml" ds:itemID="{60B0B32B-42DB-49E1-97C1-FC376BA58E9E}"/>
</file>

<file path=customXml/itemProps3.xml><?xml version="1.0" encoding="utf-8"?>
<ds:datastoreItem xmlns:ds="http://schemas.openxmlformats.org/officeDocument/2006/customXml" ds:itemID="{0F7925ED-388E-4BCC-B033-C4DE2A24B828}"/>
</file>

<file path=customXml/itemProps4.xml><?xml version="1.0" encoding="utf-8"?>
<ds:datastoreItem xmlns:ds="http://schemas.openxmlformats.org/officeDocument/2006/customXml" ds:itemID="{63E66527-706B-46AB-ACF4-553839058FAF}"/>
</file>

<file path=docProps/app.xml><?xml version="1.0" encoding="utf-8"?>
<Properties xmlns="http://schemas.openxmlformats.org/officeDocument/2006/extended-properties" xmlns:vt="http://schemas.openxmlformats.org/officeDocument/2006/docPropsVTypes">
  <Template>GranskaMot</Template>
  <TotalTime>45</TotalTime>
  <Pages>2</Pages>
  <Words>251</Words>
  <Characters>1387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201415S25002 Svenska folkets möjligheter att se de nordiska TV kanalerna</vt:lpstr>
      <vt:lpstr/>
    </vt:vector>
  </TitlesOfParts>
  <Company>Riksdagen</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201415S25002 Svenska folkets möjligheter att se de nordiska TV kanalerna</dc:title>
  <dc:subject/>
  <dc:creator>It-avdelningen</dc:creator>
  <cp:keywords/>
  <dc:description/>
  <cp:lastModifiedBy>Eva Lindqvist</cp:lastModifiedBy>
  <cp:revision>11</cp:revision>
  <cp:lastPrinted>2014-11-04T12:54:00Z</cp:lastPrinted>
  <dcterms:created xsi:type="dcterms:W3CDTF">2014-10-16T13:05:00Z</dcterms:created>
  <dcterms:modified xsi:type="dcterms:W3CDTF">2015-09-11T05:47:00Z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*T4E91BD4903BB*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http://filur.riksdagen.se/drop/DropOffLibrary/T4E91BD4903BB.docx</vt:lpwstr>
  </property>
  <property fmtid="{D5CDD505-2E9C-101B-9397-08002B2CF9AE}" pid="11" name="RevisionsOn">
    <vt:lpwstr>1</vt:lpwstr>
  </property>
</Properties>
</file>