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8A0EAD" w14:textId="77777777">
        <w:tc>
          <w:tcPr>
            <w:tcW w:w="2268" w:type="dxa"/>
          </w:tcPr>
          <w:p w14:paraId="39C697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2AFE8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EDB9C2" w14:textId="77777777">
        <w:tc>
          <w:tcPr>
            <w:tcW w:w="2268" w:type="dxa"/>
          </w:tcPr>
          <w:p w14:paraId="2861B1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DEA8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28C017" w14:textId="77777777">
        <w:tc>
          <w:tcPr>
            <w:tcW w:w="3402" w:type="dxa"/>
            <w:gridSpan w:val="2"/>
          </w:tcPr>
          <w:p w14:paraId="48FC32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17F5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609121" w14:textId="77777777">
        <w:tc>
          <w:tcPr>
            <w:tcW w:w="2268" w:type="dxa"/>
          </w:tcPr>
          <w:p w14:paraId="5E5E07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4EB41D" w14:textId="19DD0706" w:rsidR="006E4E11" w:rsidRPr="00ED583F" w:rsidRDefault="00111B9A" w:rsidP="00EC2FE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N2017/0</w:t>
            </w:r>
            <w:r w:rsidR="00A90067">
              <w:rPr>
                <w:sz w:val="20"/>
              </w:rPr>
              <w:t>7358</w:t>
            </w:r>
            <w:r w:rsidR="00EC2FE0">
              <w:rPr>
                <w:sz w:val="20"/>
              </w:rPr>
              <w:t>/BSÄ</w:t>
            </w:r>
            <w:r w:rsidR="009609CD">
              <w:rPr>
                <w:sz w:val="20"/>
              </w:rPr>
              <w:t xml:space="preserve"> </w:t>
            </w:r>
          </w:p>
        </w:tc>
      </w:tr>
      <w:tr w:rsidR="006E4E11" w14:paraId="2DCD3D48" w14:textId="77777777">
        <w:tc>
          <w:tcPr>
            <w:tcW w:w="2268" w:type="dxa"/>
          </w:tcPr>
          <w:p w14:paraId="39AC7B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0E89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7F606D" w14:textId="77777777">
        <w:trPr>
          <w:trHeight w:val="284"/>
        </w:trPr>
        <w:tc>
          <w:tcPr>
            <w:tcW w:w="4911" w:type="dxa"/>
          </w:tcPr>
          <w:p w14:paraId="35B4CF3E" w14:textId="77777777" w:rsidR="006E4E11" w:rsidRDefault="009609C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414F2B" w14:paraId="6FFADABC" w14:textId="77777777">
        <w:trPr>
          <w:trHeight w:val="284"/>
        </w:trPr>
        <w:tc>
          <w:tcPr>
            <w:tcW w:w="4911" w:type="dxa"/>
          </w:tcPr>
          <w:p w14:paraId="55A32CCF" w14:textId="2BB97958" w:rsidR="00414F2B" w:rsidRDefault="00414F2B" w:rsidP="00414F2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414F2B" w14:paraId="5ADD4229" w14:textId="77777777">
        <w:trPr>
          <w:trHeight w:val="284"/>
        </w:trPr>
        <w:tc>
          <w:tcPr>
            <w:tcW w:w="4911" w:type="dxa"/>
          </w:tcPr>
          <w:p w14:paraId="05A660D3" w14:textId="77777777" w:rsidR="00414F2B" w:rsidRDefault="00414F2B" w:rsidP="00414F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4F2B" w14:paraId="35FECA63" w14:textId="77777777">
        <w:trPr>
          <w:trHeight w:val="284"/>
        </w:trPr>
        <w:tc>
          <w:tcPr>
            <w:tcW w:w="4911" w:type="dxa"/>
          </w:tcPr>
          <w:p w14:paraId="754011FB" w14:textId="462CE9CF" w:rsidR="00414F2B" w:rsidRDefault="00414F2B" w:rsidP="00414F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4F2B" w:rsidRPr="00414F2B" w14:paraId="452C6B7A" w14:textId="77777777">
        <w:trPr>
          <w:trHeight w:val="284"/>
        </w:trPr>
        <w:tc>
          <w:tcPr>
            <w:tcW w:w="4911" w:type="dxa"/>
          </w:tcPr>
          <w:p w14:paraId="0AA709B7" w14:textId="6488ABE4" w:rsidR="00414F2B" w:rsidRPr="00414F2B" w:rsidRDefault="00414F2B" w:rsidP="00414F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4F2B" w:rsidRPr="00414F2B" w14:paraId="01F1AEBB" w14:textId="77777777">
        <w:trPr>
          <w:trHeight w:val="284"/>
        </w:trPr>
        <w:tc>
          <w:tcPr>
            <w:tcW w:w="4911" w:type="dxa"/>
          </w:tcPr>
          <w:p w14:paraId="5423F16C" w14:textId="77777777" w:rsidR="00414F2B" w:rsidRPr="00414F2B" w:rsidRDefault="00414F2B" w:rsidP="00414F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4F2B" w:rsidRPr="00414F2B" w14:paraId="47FA7ED2" w14:textId="77777777">
        <w:trPr>
          <w:trHeight w:val="284"/>
        </w:trPr>
        <w:tc>
          <w:tcPr>
            <w:tcW w:w="4911" w:type="dxa"/>
          </w:tcPr>
          <w:p w14:paraId="2FC8DE07" w14:textId="27C90B21" w:rsidR="00414F2B" w:rsidRPr="00414F2B" w:rsidRDefault="00414F2B" w:rsidP="00414F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4F2B" w:rsidRPr="00414F2B" w14:paraId="05F8B9E9" w14:textId="77777777">
        <w:trPr>
          <w:trHeight w:val="284"/>
        </w:trPr>
        <w:tc>
          <w:tcPr>
            <w:tcW w:w="4911" w:type="dxa"/>
          </w:tcPr>
          <w:p w14:paraId="6FE02BAF" w14:textId="77777777" w:rsidR="00414F2B" w:rsidRPr="00414F2B" w:rsidRDefault="00414F2B" w:rsidP="00414F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4F2B" w:rsidRPr="00414F2B" w14:paraId="646B2109" w14:textId="77777777">
        <w:trPr>
          <w:trHeight w:val="284"/>
        </w:trPr>
        <w:tc>
          <w:tcPr>
            <w:tcW w:w="4911" w:type="dxa"/>
          </w:tcPr>
          <w:p w14:paraId="3200D153" w14:textId="77777777" w:rsidR="00414F2B" w:rsidRPr="00414F2B" w:rsidRDefault="00414F2B" w:rsidP="00414F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DF45D6" w14:textId="77777777" w:rsidR="006E4E11" w:rsidRDefault="009609CD">
      <w:pPr>
        <w:framePr w:w="4400" w:h="2523" w:wrap="notBeside" w:vAnchor="page" w:hAnchor="page" w:x="6453" w:y="2445"/>
        <w:ind w:left="142"/>
      </w:pPr>
      <w:r>
        <w:t>Till riksdagen</w:t>
      </w:r>
    </w:p>
    <w:p w14:paraId="1C870E57" w14:textId="2A28FD3C" w:rsidR="006E4E11" w:rsidRPr="00414F2B" w:rsidRDefault="009609CD" w:rsidP="009609CD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414F2B">
        <w:rPr>
          <w:szCs w:val="22"/>
        </w:rPr>
        <w:t>Svar på fråga</w:t>
      </w:r>
      <w:r w:rsidR="00EC2FE0" w:rsidRPr="00414F2B">
        <w:rPr>
          <w:szCs w:val="22"/>
        </w:rPr>
        <w:t xml:space="preserve"> 2017/18:</w:t>
      </w:r>
      <w:r w:rsidR="00A90067" w:rsidRPr="00414F2B">
        <w:rPr>
          <w:rFonts w:cs="TimesNewRomanPS-BoldMT"/>
          <w:bCs/>
          <w:szCs w:val="22"/>
          <w:lang w:eastAsia="sv-SE"/>
        </w:rPr>
        <w:t>3</w:t>
      </w:r>
      <w:r w:rsidR="00A90067">
        <w:rPr>
          <w:rFonts w:cs="TimesNewRomanPS-BoldMT"/>
          <w:bCs/>
          <w:szCs w:val="22"/>
          <w:lang w:eastAsia="sv-SE"/>
        </w:rPr>
        <w:t>88</w:t>
      </w:r>
      <w:r w:rsidR="009C5605">
        <w:rPr>
          <w:rFonts w:cs="TimesNewRomanPS-BoldMT"/>
          <w:bCs/>
          <w:szCs w:val="22"/>
          <w:lang w:eastAsia="sv-SE"/>
        </w:rPr>
        <w:t xml:space="preserve"> </w:t>
      </w:r>
      <w:r w:rsidR="009C5605" w:rsidRPr="00414F2B">
        <w:rPr>
          <w:rFonts w:cs="TimesNewRomanPS-BoldMT"/>
          <w:bCs/>
          <w:szCs w:val="22"/>
          <w:lang w:eastAsia="sv-SE"/>
        </w:rPr>
        <w:t>av Jens Holm (V)</w:t>
      </w:r>
      <w:r w:rsidR="00A90067" w:rsidRPr="00414F2B">
        <w:rPr>
          <w:rFonts w:cs="TimesNewRomanPS-BoldMT"/>
          <w:bCs/>
          <w:szCs w:val="22"/>
          <w:lang w:eastAsia="sv-SE"/>
        </w:rPr>
        <w:t xml:space="preserve"> </w:t>
      </w:r>
      <w:r w:rsidR="00111B9A" w:rsidRPr="00414F2B">
        <w:rPr>
          <w:rFonts w:cs="TimesNewRomanPS-BoldMT"/>
          <w:bCs/>
          <w:szCs w:val="22"/>
          <w:lang w:eastAsia="sv-SE"/>
        </w:rPr>
        <w:t xml:space="preserve">Vattenfall och övergrepp mot de mänskliga rättigheterna </w:t>
      </w:r>
    </w:p>
    <w:p w14:paraId="043DF328" w14:textId="77777777" w:rsidR="006E4E11" w:rsidRPr="001C48C0" w:rsidRDefault="006E4E11">
      <w:pPr>
        <w:pStyle w:val="RKnormal"/>
      </w:pPr>
    </w:p>
    <w:p w14:paraId="0B169BF6" w14:textId="67C8C20B" w:rsidR="00414F2B" w:rsidRPr="00414F2B" w:rsidRDefault="00111B9A" w:rsidP="00414F2B">
      <w:pPr>
        <w:overflowPunct/>
        <w:spacing w:line="240" w:lineRule="auto"/>
        <w:textAlignment w:val="auto"/>
        <w:rPr>
          <w:szCs w:val="24"/>
        </w:rPr>
      </w:pPr>
      <w:r>
        <w:rPr>
          <w:szCs w:val="24"/>
        </w:rPr>
        <w:t>Jens Holm har</w:t>
      </w:r>
      <w:r w:rsidR="00414F2B">
        <w:rPr>
          <w:szCs w:val="24"/>
        </w:rPr>
        <w:t xml:space="preserve"> mot bakgrund av rapporten </w:t>
      </w:r>
      <w:r w:rsidR="00414F2B" w:rsidRPr="00414F2B">
        <w:rPr>
          <w:szCs w:val="24"/>
        </w:rPr>
        <w:t>A human rights risk</w:t>
      </w:r>
    </w:p>
    <w:p w14:paraId="5FE3478B" w14:textId="2DECA882" w:rsidR="001C48C0" w:rsidRPr="00111B9A" w:rsidRDefault="00414F2B" w:rsidP="00414F2B">
      <w:pPr>
        <w:overflowPunct/>
        <w:spacing w:line="240" w:lineRule="auto"/>
        <w:textAlignment w:val="auto"/>
        <w:rPr>
          <w:szCs w:val="24"/>
        </w:rPr>
      </w:pPr>
      <w:r w:rsidRPr="00414F2B">
        <w:rPr>
          <w:szCs w:val="24"/>
        </w:rPr>
        <w:t>assessment in Colombia</w:t>
      </w:r>
      <w:r w:rsidR="00111B9A">
        <w:rPr>
          <w:szCs w:val="24"/>
        </w:rPr>
        <w:t xml:space="preserve"> </w:t>
      </w:r>
      <w:r w:rsidR="00EC2FE0" w:rsidRPr="00A05F39">
        <w:rPr>
          <w:szCs w:val="24"/>
        </w:rPr>
        <w:t xml:space="preserve">frågat mig </w:t>
      </w:r>
      <w:r w:rsidR="00111B9A">
        <w:rPr>
          <w:szCs w:val="24"/>
        </w:rPr>
        <w:t>v</w:t>
      </w:r>
      <w:r w:rsidR="00111B9A" w:rsidRPr="00111B9A">
        <w:rPr>
          <w:szCs w:val="24"/>
        </w:rPr>
        <w:t xml:space="preserve">ilka åtgärder </w:t>
      </w:r>
      <w:r w:rsidR="00111B9A">
        <w:rPr>
          <w:szCs w:val="24"/>
        </w:rPr>
        <w:t xml:space="preserve">jag </w:t>
      </w:r>
      <w:r w:rsidR="00111B9A" w:rsidRPr="00111B9A">
        <w:rPr>
          <w:szCs w:val="24"/>
        </w:rPr>
        <w:t>avser att vidta för att rapportens rekommendationer</w:t>
      </w:r>
      <w:r w:rsidR="00111B9A">
        <w:rPr>
          <w:szCs w:val="24"/>
        </w:rPr>
        <w:t xml:space="preserve"> </w:t>
      </w:r>
      <w:r w:rsidR="00111B9A" w:rsidRPr="00111B9A">
        <w:rPr>
          <w:szCs w:val="24"/>
        </w:rPr>
        <w:t>ska implementeras i praktiken</w:t>
      </w:r>
      <w:r>
        <w:rPr>
          <w:szCs w:val="24"/>
        </w:rPr>
        <w:t>.</w:t>
      </w:r>
    </w:p>
    <w:p w14:paraId="3C746CE7" w14:textId="77777777" w:rsidR="00111B9A" w:rsidRDefault="00111B9A" w:rsidP="004D1FCA">
      <w:pPr>
        <w:rPr>
          <w:rFonts w:cs="Calibri"/>
          <w:szCs w:val="24"/>
        </w:rPr>
      </w:pPr>
    </w:p>
    <w:p w14:paraId="5531333E" w14:textId="022AB86B" w:rsidR="00D84572" w:rsidRDefault="00D84572" w:rsidP="00D84572">
      <w:r>
        <w:t xml:space="preserve">Regeringen </w:t>
      </w:r>
      <w:r w:rsidRPr="0054211E">
        <w:t xml:space="preserve">ställer </w:t>
      </w:r>
      <w:r w:rsidR="00414F2B">
        <w:t xml:space="preserve">genom statens ägarpolicy </w:t>
      </w:r>
      <w:r w:rsidRPr="0054211E">
        <w:t xml:space="preserve">krav på </w:t>
      </w:r>
      <w:r w:rsidR="00414F2B">
        <w:t xml:space="preserve">bolagen </w:t>
      </w:r>
      <w:r w:rsidR="0081524B">
        <w:t xml:space="preserve">med </w:t>
      </w:r>
      <w:r w:rsidR="0081524B" w:rsidRPr="0054211E">
        <w:t>statligt</w:t>
      </w:r>
      <w:r w:rsidRPr="0054211E">
        <w:t xml:space="preserve"> äg</w:t>
      </w:r>
      <w:r w:rsidR="00414F2B">
        <w:t>an</w:t>
      </w:r>
      <w:r w:rsidRPr="0054211E">
        <w:t>d</w:t>
      </w:r>
      <w:r w:rsidR="00414F2B">
        <w:t>e</w:t>
      </w:r>
      <w:r w:rsidRPr="0054211E">
        <w:t xml:space="preserve"> att de ska agera föredömligt</w:t>
      </w:r>
      <w:r w:rsidR="00414F2B">
        <w:t xml:space="preserve"> inom området hållbart företagande</w:t>
      </w:r>
      <w:r w:rsidRPr="0054211E">
        <w:t xml:space="preserve">, </w:t>
      </w:r>
      <w:r w:rsidR="00414F2B">
        <w:t xml:space="preserve">vilket inkluderar ett strategiskt och </w:t>
      </w:r>
      <w:r w:rsidRPr="0054211E">
        <w:t xml:space="preserve">transparent </w:t>
      </w:r>
      <w:r w:rsidR="00414F2B">
        <w:t xml:space="preserve">arbete med </w:t>
      </w:r>
      <w:r w:rsidRPr="0054211E">
        <w:t>samarbet</w:t>
      </w:r>
      <w:r w:rsidR="00414F2B">
        <w:t>e i fokus.</w:t>
      </w:r>
      <w:r w:rsidRPr="0054211E">
        <w:t xml:space="preserve"> </w:t>
      </w:r>
      <w:r w:rsidR="00414F2B">
        <w:t>Vägledande för detta arbete är</w:t>
      </w:r>
      <w:r w:rsidRPr="0054211E">
        <w:t xml:space="preserve"> internationella riktlinjer</w:t>
      </w:r>
      <w:r w:rsidR="00414F2B">
        <w:t>, Agenda 2030 och de globala målen för en hållbar utveckling</w:t>
      </w:r>
      <w:r>
        <w:t xml:space="preserve">. En viktig utgångspunkt </w:t>
      </w:r>
      <w:r w:rsidR="00414F2B">
        <w:t xml:space="preserve">för bolagens </w:t>
      </w:r>
      <w:r>
        <w:t xml:space="preserve">arbete </w:t>
      </w:r>
      <w:r w:rsidR="00414F2B">
        <w:t xml:space="preserve">med </w:t>
      </w:r>
      <w:r>
        <w:t>mänskliga rättigheter är FN</w:t>
      </w:r>
      <w:r w:rsidR="00414F2B">
        <w:t>:</w:t>
      </w:r>
      <w:r>
        <w:t xml:space="preserve">s vägledande principer för företag och mänskliga rättigheter. </w:t>
      </w:r>
      <w:r w:rsidR="00414F2B">
        <w:t>R</w:t>
      </w:r>
      <w:r>
        <w:t xml:space="preserve">egeringen </w:t>
      </w:r>
      <w:r w:rsidR="00414F2B">
        <w:t xml:space="preserve">har </w:t>
      </w:r>
      <w:r>
        <w:t>varit tydlig i</w:t>
      </w:r>
      <w:r w:rsidR="00414F2B">
        <w:t xml:space="preserve"> sina</w:t>
      </w:r>
      <w:r>
        <w:t xml:space="preserve"> förväntningar </w:t>
      </w:r>
      <w:r w:rsidR="00414F2B">
        <w:t xml:space="preserve">på bolagen, bl.a. genom </w:t>
      </w:r>
      <w:r>
        <w:t xml:space="preserve">den handlingsplan som presenterades </w:t>
      </w:r>
      <w:r w:rsidR="00414F2B">
        <w:t xml:space="preserve">år </w:t>
      </w:r>
      <w:r>
        <w:t xml:space="preserve">2015 samt genom det arbete som </w:t>
      </w:r>
      <w:r w:rsidR="00414F2B">
        <w:t xml:space="preserve">har </w:t>
      </w:r>
      <w:r>
        <w:t xml:space="preserve">bedrivits för att öka kunskap och fokus i </w:t>
      </w:r>
      <w:r w:rsidR="00414F2B">
        <w:t>bolagen med</w:t>
      </w:r>
      <w:r>
        <w:t xml:space="preserve"> statligt äg</w:t>
      </w:r>
      <w:r w:rsidR="00414F2B">
        <w:t>an</w:t>
      </w:r>
      <w:r>
        <w:t>d</w:t>
      </w:r>
      <w:r w:rsidR="00414F2B">
        <w:t>e</w:t>
      </w:r>
      <w:r>
        <w:t xml:space="preserve">. </w:t>
      </w:r>
    </w:p>
    <w:p w14:paraId="3F45DA0A" w14:textId="77777777" w:rsidR="00184D97" w:rsidRDefault="00184D97" w:rsidP="00D84572"/>
    <w:p w14:paraId="5B87A511" w14:textId="17D49BAD" w:rsidR="00D84572" w:rsidRDefault="00D84572" w:rsidP="0081524B">
      <w:pPr>
        <w:overflowPunct/>
        <w:spacing w:line="240" w:lineRule="auto"/>
        <w:textAlignment w:val="auto"/>
      </w:pPr>
      <w:r>
        <w:t xml:space="preserve">Vattenfall </w:t>
      </w:r>
      <w:r w:rsidR="00414F2B">
        <w:t xml:space="preserve">AB </w:t>
      </w:r>
      <w:r>
        <w:t xml:space="preserve">har under de senaste åren stärkt sitt </w:t>
      </w:r>
      <w:r w:rsidR="00414F2B">
        <w:t xml:space="preserve">förebyggande </w:t>
      </w:r>
      <w:r>
        <w:t xml:space="preserve">arbete för att minska </w:t>
      </w:r>
      <w:r w:rsidR="00414F2B">
        <w:t>risken för</w:t>
      </w:r>
      <w:r>
        <w:t xml:space="preserve"> negativ påverkan </w:t>
      </w:r>
      <w:r w:rsidR="00414F2B">
        <w:t xml:space="preserve">genom </w:t>
      </w:r>
      <w:r>
        <w:t>leverantörskedjan. Som ett led i detta arbete har bolaget genomför</w:t>
      </w:r>
      <w:r w:rsidR="00414F2B">
        <w:t>t</w:t>
      </w:r>
      <w:r>
        <w:t xml:space="preserve"> en </w:t>
      </w:r>
      <w:r w:rsidR="00414F2B">
        <w:t xml:space="preserve">bedömning av leverantörsledets påverkan på mänskliga rättigheter </w:t>
      </w:r>
      <w:r>
        <w:t>i Colombia</w:t>
      </w:r>
      <w:r w:rsidR="00404778">
        <w:t>,</w:t>
      </w:r>
      <w:r>
        <w:t xml:space="preserve"> </w:t>
      </w:r>
      <w:r w:rsidR="00404778">
        <w:t xml:space="preserve">vilket inkluderar en bedömning av </w:t>
      </w:r>
      <w:r>
        <w:t>hur Vattenfall</w:t>
      </w:r>
      <w:r w:rsidR="00404778">
        <w:t>s leverantörer</w:t>
      </w:r>
      <w:r>
        <w:t xml:space="preserve"> kan bidra till att stärka </w:t>
      </w:r>
      <w:r w:rsidR="003959CF">
        <w:t>respekten för</w:t>
      </w:r>
      <w:r w:rsidR="00404778">
        <w:t xml:space="preserve"> </w:t>
      </w:r>
      <w:r>
        <w:t xml:space="preserve">mänskliga rättigheter i Colombia. </w:t>
      </w:r>
      <w:r w:rsidR="00A556D7">
        <w:t>Den rapport</w:t>
      </w:r>
      <w:r w:rsidR="00404778">
        <w:t xml:space="preserve"> som detta har resulterat i</w:t>
      </w:r>
      <w:r w:rsidR="00414F2B">
        <w:t>,</w:t>
      </w:r>
      <w:r w:rsidR="00A556D7">
        <w:t xml:space="preserve"> </w:t>
      </w:r>
      <w:r w:rsidR="00A556D7" w:rsidRPr="0081524B">
        <w:t>A human rights risk</w:t>
      </w:r>
      <w:r w:rsidR="0081524B">
        <w:t xml:space="preserve"> </w:t>
      </w:r>
      <w:r w:rsidR="00A556D7" w:rsidRPr="0081524B">
        <w:t>assessment in Colombia</w:t>
      </w:r>
      <w:r w:rsidR="00404778">
        <w:t>,</w:t>
      </w:r>
      <w:r w:rsidR="00A556D7" w:rsidRPr="00A556D7">
        <w:rPr>
          <w:i/>
        </w:rPr>
        <w:t xml:space="preserve"> </w:t>
      </w:r>
      <w:r w:rsidR="00A556D7">
        <w:t xml:space="preserve">är som </w:t>
      </w:r>
      <w:r w:rsidR="00404778">
        <w:t xml:space="preserve">frågeställaren </w:t>
      </w:r>
      <w:r w:rsidR="00A556D7">
        <w:t xml:space="preserve">påpekar </w:t>
      </w:r>
      <w:r w:rsidR="00404778">
        <w:t xml:space="preserve">offentliggjord </w:t>
      </w:r>
      <w:r w:rsidR="00A556D7">
        <w:t xml:space="preserve">på bolagets hemsida. </w:t>
      </w:r>
    </w:p>
    <w:p w14:paraId="61A5F349" w14:textId="77777777" w:rsidR="00184D97" w:rsidRDefault="00184D97" w:rsidP="00D84572"/>
    <w:p w14:paraId="2250EB76" w14:textId="04B604F1" w:rsidR="00D84572" w:rsidRPr="00184D97" w:rsidRDefault="00404778" w:rsidP="00184D97">
      <w:pPr>
        <w:overflowPunct/>
        <w:spacing w:line="240" w:lineRule="auto"/>
        <w:textAlignment w:val="auto"/>
        <w:rPr>
          <w:szCs w:val="24"/>
        </w:rPr>
      </w:pPr>
      <w:r>
        <w:t xml:space="preserve">De </w:t>
      </w:r>
      <w:r w:rsidR="00D84572">
        <w:t xml:space="preserve">övergrepp </w:t>
      </w:r>
      <w:r>
        <w:t xml:space="preserve">som i tidigare rapportering har framkommit </w:t>
      </w:r>
      <w:r w:rsidR="00D84572">
        <w:t xml:space="preserve">kring stenkolsgruvorna i provinsen Cesar i Colombia mellan </w:t>
      </w:r>
      <w:r>
        <w:t xml:space="preserve">åren </w:t>
      </w:r>
      <w:r w:rsidR="00D84572">
        <w:t>1996 och 2006 är allvarlig</w:t>
      </w:r>
      <w:r>
        <w:t>a</w:t>
      </w:r>
      <w:r w:rsidR="00D84572">
        <w:t xml:space="preserve">. </w:t>
      </w:r>
      <w:r w:rsidR="003959CF">
        <w:t xml:space="preserve">I </w:t>
      </w:r>
      <w:r w:rsidR="00D84572" w:rsidRPr="0054211E">
        <w:t>dialog</w:t>
      </w:r>
      <w:r w:rsidR="003959CF">
        <w:t>en</w:t>
      </w:r>
      <w:r w:rsidR="00D84572" w:rsidRPr="0054211E">
        <w:t xml:space="preserve"> </w:t>
      </w:r>
      <w:r w:rsidR="00895921">
        <w:t xml:space="preserve">mellan </w:t>
      </w:r>
      <w:r w:rsidR="003959CF">
        <w:t xml:space="preserve">företrädare för </w:t>
      </w:r>
      <w:r w:rsidR="00895921">
        <w:t xml:space="preserve">ägaren och </w:t>
      </w:r>
      <w:r w:rsidR="00D84572" w:rsidRPr="0054211E">
        <w:t xml:space="preserve">bolaget </w:t>
      </w:r>
      <w:r w:rsidR="003959CF">
        <w:t xml:space="preserve">berörs även </w:t>
      </w:r>
      <w:r w:rsidR="00895921">
        <w:t xml:space="preserve">olika frågor kopplade till </w:t>
      </w:r>
      <w:r w:rsidR="00D84572" w:rsidRPr="0054211E">
        <w:t xml:space="preserve">leverantörshantering, </w:t>
      </w:r>
      <w:r w:rsidR="003959CF">
        <w:t xml:space="preserve">och </w:t>
      </w:r>
      <w:r w:rsidR="00D84572" w:rsidRPr="0054211E">
        <w:t xml:space="preserve">inköp av kol från Colombia </w:t>
      </w:r>
      <w:r w:rsidR="003959CF">
        <w:t xml:space="preserve">har </w:t>
      </w:r>
      <w:r w:rsidR="00D84572" w:rsidRPr="0054211E">
        <w:t xml:space="preserve">särskilt </w:t>
      </w:r>
      <w:r w:rsidR="00D84572" w:rsidRPr="00184D97">
        <w:rPr>
          <w:szCs w:val="24"/>
        </w:rPr>
        <w:t xml:space="preserve">diskuterats. </w:t>
      </w:r>
      <w:r w:rsidR="00895921">
        <w:rPr>
          <w:szCs w:val="24"/>
        </w:rPr>
        <w:t xml:space="preserve">Jag </w:t>
      </w:r>
      <w:r w:rsidR="00D84572" w:rsidRPr="00184D97">
        <w:rPr>
          <w:szCs w:val="24"/>
        </w:rPr>
        <w:t xml:space="preserve">ser positivt </w:t>
      </w:r>
      <w:r w:rsidR="00895921">
        <w:rPr>
          <w:szCs w:val="24"/>
        </w:rPr>
        <w:t xml:space="preserve">på </w:t>
      </w:r>
      <w:r w:rsidR="00D84572" w:rsidRPr="00184D97">
        <w:rPr>
          <w:szCs w:val="24"/>
        </w:rPr>
        <w:t xml:space="preserve">att Vattenfall på plats </w:t>
      </w:r>
      <w:r w:rsidR="00895921">
        <w:rPr>
          <w:szCs w:val="24"/>
        </w:rPr>
        <w:t xml:space="preserve">har </w:t>
      </w:r>
      <w:r w:rsidR="00D84572" w:rsidRPr="00184D97">
        <w:rPr>
          <w:szCs w:val="24"/>
        </w:rPr>
        <w:t>skaffat sig mer kunskap</w:t>
      </w:r>
      <w:r w:rsidR="00895921">
        <w:rPr>
          <w:szCs w:val="24"/>
        </w:rPr>
        <w:t>,</w:t>
      </w:r>
      <w:r w:rsidR="00D84572" w:rsidRPr="00184D97">
        <w:rPr>
          <w:szCs w:val="24"/>
        </w:rPr>
        <w:t xml:space="preserve"> samt att de är transparenta med sina observationer och</w:t>
      </w:r>
      <w:r w:rsidR="00895921">
        <w:rPr>
          <w:szCs w:val="24"/>
        </w:rPr>
        <w:t xml:space="preserve"> rekommendationer</w:t>
      </w:r>
      <w:r w:rsidR="00D84572" w:rsidRPr="00184D97">
        <w:rPr>
          <w:szCs w:val="24"/>
        </w:rPr>
        <w:t xml:space="preserve">. </w:t>
      </w:r>
      <w:r w:rsidR="00895921">
        <w:rPr>
          <w:szCs w:val="24"/>
        </w:rPr>
        <w:t xml:space="preserve">Jag </w:t>
      </w:r>
      <w:r w:rsidR="00A556D7">
        <w:rPr>
          <w:szCs w:val="24"/>
        </w:rPr>
        <w:t>kan även konstatera att o</w:t>
      </w:r>
      <w:r w:rsidR="00A556D7" w:rsidRPr="00A556D7">
        <w:rPr>
          <w:szCs w:val="24"/>
        </w:rPr>
        <w:t>rganisatione</w:t>
      </w:r>
      <w:r w:rsidR="00A556D7">
        <w:rPr>
          <w:szCs w:val="24"/>
        </w:rPr>
        <w:t>r</w:t>
      </w:r>
      <w:r w:rsidR="00A556D7" w:rsidRPr="00A556D7">
        <w:rPr>
          <w:szCs w:val="24"/>
        </w:rPr>
        <w:t xml:space="preserve"> som tidigare </w:t>
      </w:r>
      <w:r w:rsidR="003959CF">
        <w:rPr>
          <w:szCs w:val="24"/>
        </w:rPr>
        <w:t xml:space="preserve">har </w:t>
      </w:r>
      <w:r w:rsidR="00A556D7" w:rsidRPr="00A556D7">
        <w:rPr>
          <w:szCs w:val="24"/>
        </w:rPr>
        <w:t>varit kritisk</w:t>
      </w:r>
      <w:r w:rsidR="000034CD">
        <w:rPr>
          <w:szCs w:val="24"/>
        </w:rPr>
        <w:t>a</w:t>
      </w:r>
      <w:r w:rsidR="00A556D7" w:rsidRPr="00A556D7">
        <w:rPr>
          <w:szCs w:val="24"/>
        </w:rPr>
        <w:t xml:space="preserve"> till </w:t>
      </w:r>
      <w:r w:rsidR="00A556D7" w:rsidRPr="00A556D7">
        <w:rPr>
          <w:szCs w:val="24"/>
        </w:rPr>
        <w:lastRenderedPageBreak/>
        <w:t>Vattenfalls agerande</w:t>
      </w:r>
      <w:r w:rsidR="003959CF">
        <w:rPr>
          <w:szCs w:val="24"/>
        </w:rPr>
        <w:t>,</w:t>
      </w:r>
      <w:r w:rsidR="00A556D7" w:rsidRPr="00A556D7">
        <w:rPr>
          <w:szCs w:val="24"/>
        </w:rPr>
        <w:t xml:space="preserve"> </w:t>
      </w:r>
      <w:r w:rsidR="00A556D7">
        <w:rPr>
          <w:szCs w:val="24"/>
        </w:rPr>
        <w:t>har utryckt</w:t>
      </w:r>
      <w:r w:rsidR="00A556D7" w:rsidRPr="00A556D7">
        <w:rPr>
          <w:szCs w:val="24"/>
        </w:rPr>
        <w:t xml:space="preserve"> sig positivt till det arbete som Vattenfall </w:t>
      </w:r>
      <w:r w:rsidR="00895921">
        <w:rPr>
          <w:szCs w:val="24"/>
        </w:rPr>
        <w:t xml:space="preserve">nu </w:t>
      </w:r>
      <w:r w:rsidR="00A556D7" w:rsidRPr="00A556D7">
        <w:rPr>
          <w:szCs w:val="24"/>
        </w:rPr>
        <w:t>har gjort.</w:t>
      </w:r>
    </w:p>
    <w:p w14:paraId="5D23A5F0" w14:textId="77777777" w:rsidR="00184D97" w:rsidRDefault="00184D97" w:rsidP="00184D97">
      <w:pPr>
        <w:overflowPunct/>
        <w:spacing w:line="240" w:lineRule="auto"/>
        <w:textAlignment w:val="auto"/>
        <w:rPr>
          <w:szCs w:val="24"/>
        </w:rPr>
      </w:pPr>
    </w:p>
    <w:p w14:paraId="4B56FC72" w14:textId="77777777" w:rsidR="000C1947" w:rsidRDefault="000C1947" w:rsidP="000C1947">
      <w:r>
        <w:t xml:space="preserve">Vi fortsätter följa den här viktiga frågan och ha en nära dialog med bolaget. </w:t>
      </w:r>
    </w:p>
    <w:p w14:paraId="061426AC" w14:textId="77777777" w:rsidR="00D1591B" w:rsidRDefault="00D1591B" w:rsidP="00EC2FE0">
      <w:pPr>
        <w:pStyle w:val="Brdtext"/>
        <w:rPr>
          <w:rFonts w:ascii="OrigGarmnd BT" w:hAnsi="OrigGarmnd BT"/>
          <w:sz w:val="24"/>
          <w:szCs w:val="24"/>
        </w:rPr>
      </w:pPr>
    </w:p>
    <w:p w14:paraId="322FD9CC" w14:textId="6F721172" w:rsidR="009609CD" w:rsidRPr="001C48C0" w:rsidRDefault="009609CD" w:rsidP="00EC2FE0">
      <w:pPr>
        <w:pStyle w:val="Brdtext"/>
        <w:rPr>
          <w:rFonts w:ascii="OrigGarmnd BT" w:hAnsi="OrigGarmnd BT"/>
          <w:sz w:val="24"/>
          <w:szCs w:val="24"/>
        </w:rPr>
      </w:pPr>
      <w:r w:rsidRPr="001C48C0">
        <w:rPr>
          <w:rFonts w:ascii="OrigGarmnd BT" w:hAnsi="OrigGarmnd BT"/>
          <w:sz w:val="24"/>
          <w:szCs w:val="24"/>
        </w:rPr>
        <w:t xml:space="preserve">Stockholm den </w:t>
      </w:r>
      <w:r w:rsidR="002F6DFF">
        <w:rPr>
          <w:rFonts w:ascii="OrigGarmnd BT" w:hAnsi="OrigGarmnd BT"/>
          <w:sz w:val="24"/>
          <w:szCs w:val="24"/>
        </w:rPr>
        <w:t>12</w:t>
      </w:r>
      <w:r w:rsidR="00111B9A">
        <w:rPr>
          <w:rFonts w:ascii="OrigGarmnd BT" w:hAnsi="OrigGarmnd BT"/>
          <w:sz w:val="24"/>
          <w:szCs w:val="24"/>
        </w:rPr>
        <w:t xml:space="preserve"> december</w:t>
      </w:r>
      <w:r w:rsidR="000B3D20" w:rsidRPr="001C48C0">
        <w:rPr>
          <w:rFonts w:ascii="OrigGarmnd BT" w:hAnsi="OrigGarmnd BT"/>
          <w:sz w:val="24"/>
          <w:szCs w:val="24"/>
        </w:rPr>
        <w:t xml:space="preserve"> 2017</w:t>
      </w:r>
    </w:p>
    <w:p w14:paraId="09D9A768" w14:textId="77777777" w:rsidR="009609CD" w:rsidRPr="001C48C0" w:rsidRDefault="009609CD" w:rsidP="00EC2FE0">
      <w:pPr>
        <w:pStyle w:val="Brdtext"/>
        <w:rPr>
          <w:rFonts w:ascii="OrigGarmnd BT" w:hAnsi="OrigGarmnd BT"/>
          <w:sz w:val="24"/>
          <w:szCs w:val="24"/>
        </w:rPr>
      </w:pPr>
    </w:p>
    <w:p w14:paraId="7DF7F767" w14:textId="77777777" w:rsidR="009609CD" w:rsidRPr="001C48C0" w:rsidRDefault="009609CD" w:rsidP="00EC2FE0">
      <w:pPr>
        <w:pStyle w:val="Brdtext"/>
        <w:rPr>
          <w:rFonts w:ascii="OrigGarmnd BT" w:hAnsi="OrigGarmnd BT"/>
          <w:sz w:val="24"/>
          <w:szCs w:val="24"/>
        </w:rPr>
      </w:pPr>
      <w:r w:rsidRPr="001C48C0">
        <w:rPr>
          <w:rFonts w:ascii="OrigGarmnd BT" w:hAnsi="OrigGarmnd BT"/>
          <w:sz w:val="24"/>
          <w:szCs w:val="24"/>
        </w:rPr>
        <w:t>Mikael Damberg</w:t>
      </w:r>
    </w:p>
    <w:sectPr w:rsidR="009609CD" w:rsidRPr="001C48C0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C8841" w14:textId="77777777" w:rsidR="009609CD" w:rsidRDefault="009609CD">
      <w:r>
        <w:separator/>
      </w:r>
    </w:p>
  </w:endnote>
  <w:endnote w:type="continuationSeparator" w:id="0">
    <w:p w14:paraId="25805D7C" w14:textId="77777777" w:rsidR="009609CD" w:rsidRDefault="0096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B1438" w14:textId="77777777" w:rsidR="009609CD" w:rsidRDefault="009609CD">
      <w:r>
        <w:separator/>
      </w:r>
    </w:p>
  </w:footnote>
  <w:footnote w:type="continuationSeparator" w:id="0">
    <w:p w14:paraId="77C3B967" w14:textId="77777777" w:rsidR="009609CD" w:rsidRDefault="0096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E2C3D" w14:textId="05666C0D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6F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B9F5EB" w14:textId="77777777">
      <w:trPr>
        <w:cantSplit/>
      </w:trPr>
      <w:tc>
        <w:tcPr>
          <w:tcW w:w="3119" w:type="dxa"/>
        </w:tcPr>
        <w:p w14:paraId="5033FD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807E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7CCC64" w14:textId="77777777" w:rsidR="00E80146" w:rsidRDefault="00E80146">
          <w:pPr>
            <w:pStyle w:val="Sidhuvud"/>
            <w:ind w:right="360"/>
          </w:pPr>
        </w:p>
      </w:tc>
    </w:tr>
  </w:tbl>
  <w:p w14:paraId="541BE6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38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7C1616" w14:textId="77777777">
      <w:trPr>
        <w:cantSplit/>
      </w:trPr>
      <w:tc>
        <w:tcPr>
          <w:tcW w:w="3119" w:type="dxa"/>
        </w:tcPr>
        <w:p w14:paraId="7DDC61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8BCC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23262B" w14:textId="77777777" w:rsidR="00E80146" w:rsidRDefault="00E80146">
          <w:pPr>
            <w:pStyle w:val="Sidhuvud"/>
            <w:ind w:right="360"/>
          </w:pPr>
        </w:p>
      </w:tc>
    </w:tr>
  </w:tbl>
  <w:p w14:paraId="66683B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D1C8" w14:textId="0E70DBAA" w:rsidR="009609CD" w:rsidRDefault="009609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BE1908" wp14:editId="4C12F5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DB6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C6C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499D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3848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CD"/>
    <w:rsid w:val="000034CD"/>
    <w:rsid w:val="00006287"/>
    <w:rsid w:val="000B3D20"/>
    <w:rsid w:val="000B52C2"/>
    <w:rsid w:val="000C1947"/>
    <w:rsid w:val="00111B9A"/>
    <w:rsid w:val="00150384"/>
    <w:rsid w:val="00160901"/>
    <w:rsid w:val="001805B7"/>
    <w:rsid w:val="00183726"/>
    <w:rsid w:val="00184D97"/>
    <w:rsid w:val="001C48C0"/>
    <w:rsid w:val="0021080D"/>
    <w:rsid w:val="002175FE"/>
    <w:rsid w:val="002F6DFF"/>
    <w:rsid w:val="00367B1C"/>
    <w:rsid w:val="003959CF"/>
    <w:rsid w:val="003D5371"/>
    <w:rsid w:val="00404778"/>
    <w:rsid w:val="00414F2B"/>
    <w:rsid w:val="004679F7"/>
    <w:rsid w:val="00496FD6"/>
    <w:rsid w:val="004A328D"/>
    <w:rsid w:val="004D1FCA"/>
    <w:rsid w:val="00504D29"/>
    <w:rsid w:val="0052370B"/>
    <w:rsid w:val="0058762B"/>
    <w:rsid w:val="00617AB1"/>
    <w:rsid w:val="006E4E11"/>
    <w:rsid w:val="007242A3"/>
    <w:rsid w:val="007A6855"/>
    <w:rsid w:val="0081524B"/>
    <w:rsid w:val="00861119"/>
    <w:rsid w:val="00895921"/>
    <w:rsid w:val="00917965"/>
    <w:rsid w:val="0092027A"/>
    <w:rsid w:val="00955E31"/>
    <w:rsid w:val="009609CD"/>
    <w:rsid w:val="00992E72"/>
    <w:rsid w:val="009B3206"/>
    <w:rsid w:val="009C5605"/>
    <w:rsid w:val="00A05F39"/>
    <w:rsid w:val="00A556D7"/>
    <w:rsid w:val="00A875B7"/>
    <w:rsid w:val="00A90067"/>
    <w:rsid w:val="00AF26D1"/>
    <w:rsid w:val="00AF5587"/>
    <w:rsid w:val="00D133D7"/>
    <w:rsid w:val="00D1591B"/>
    <w:rsid w:val="00D84572"/>
    <w:rsid w:val="00E725BD"/>
    <w:rsid w:val="00E80146"/>
    <w:rsid w:val="00E904D0"/>
    <w:rsid w:val="00E95C1A"/>
    <w:rsid w:val="00EB1718"/>
    <w:rsid w:val="00EC25F9"/>
    <w:rsid w:val="00EC2FE0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827A7"/>
  <w15:docId w15:val="{F4FBE99B-F4DE-454E-ADDB-895F418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2F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2F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EC2FE0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qFormat/>
    <w:rsid w:val="00EC2FE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2FE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EC2FE0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C2FE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KnormalChar">
    <w:name w:val="RKnormal Char"/>
    <w:link w:val="RKnormal"/>
    <w:rsid w:val="009B3206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9B320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B320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B3206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284a87a7-29c6-43d7-8655-e04624da12a0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28D94-DF67-4931-8EC7-667EC719890B}"/>
</file>

<file path=customXml/itemProps2.xml><?xml version="1.0" encoding="utf-8"?>
<ds:datastoreItem xmlns:ds="http://schemas.openxmlformats.org/officeDocument/2006/customXml" ds:itemID="{2A8EECC2-8C88-4045-B51A-0CBC9A969B48}"/>
</file>

<file path=customXml/itemProps3.xml><?xml version="1.0" encoding="utf-8"?>
<ds:datastoreItem xmlns:ds="http://schemas.openxmlformats.org/officeDocument/2006/customXml" ds:itemID="{B6283F41-A7F1-4E67-B9FF-06F5905E63B7}"/>
</file>

<file path=customXml/itemProps4.xml><?xml version="1.0" encoding="utf-8"?>
<ds:datastoreItem xmlns:ds="http://schemas.openxmlformats.org/officeDocument/2006/customXml" ds:itemID="{2A8EECC2-8C88-4045-B51A-0CBC9A969B48}"/>
</file>

<file path=customXml/itemProps5.xml><?xml version="1.0" encoding="utf-8"?>
<ds:datastoreItem xmlns:ds="http://schemas.openxmlformats.org/officeDocument/2006/customXml" ds:itemID="{D68240E8-FE0D-4AD2-BF48-AA76D3BA8F14}"/>
</file>

<file path=customXml/itemProps6.xml><?xml version="1.0" encoding="utf-8"?>
<ds:datastoreItem xmlns:ds="http://schemas.openxmlformats.org/officeDocument/2006/customXml" ds:itemID="{2A8EECC2-8C88-4045-B51A-0CBC9A969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Malmborg</dc:creator>
  <cp:lastModifiedBy>Helena Malmborg</cp:lastModifiedBy>
  <cp:revision>2</cp:revision>
  <cp:lastPrinted>2017-11-14T12:26:00Z</cp:lastPrinted>
  <dcterms:created xsi:type="dcterms:W3CDTF">2017-12-12T14:36:00Z</dcterms:created>
  <dcterms:modified xsi:type="dcterms:W3CDTF">2017-12-12T14:36:00Z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43c3d2ba-e365-4266-a4d1-8873e6aec81a</vt:lpwstr>
  </property>
</Properties>
</file>