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31EDBC843243C8BB383FFA21F7975F"/>
        </w:placeholder>
        <w15:appearance w15:val="hidden"/>
        <w:text/>
      </w:sdtPr>
      <w:sdtEndPr/>
      <w:sdtContent>
        <w:p w:rsidRPr="009B062B" w:rsidR="00AF30DD" w:rsidP="009B062B" w:rsidRDefault="00AF30DD" w14:paraId="25950977" w14:textId="77777777">
          <w:pPr>
            <w:pStyle w:val="RubrikFrslagTIllRiksdagsbeslut"/>
          </w:pPr>
          <w:r w:rsidRPr="009B062B">
            <w:t>Förslag till riksdagsbeslut</w:t>
          </w:r>
        </w:p>
      </w:sdtContent>
    </w:sdt>
    <w:sdt>
      <w:sdtPr>
        <w:alias w:val="Yrkande 1"/>
        <w:tag w:val="e35a434f-6940-41e8-9b25-2af07a695209"/>
        <w:id w:val="-97636534"/>
        <w:lock w:val="sdtLocked"/>
      </w:sdtPr>
      <w:sdtEndPr/>
      <w:sdtContent>
        <w:p w:rsidR="002C0824" w:rsidRDefault="00A02251" w14:paraId="6198EF0C" w14:textId="77777777">
          <w:pPr>
            <w:pStyle w:val="Frslagstext"/>
          </w:pPr>
          <w:r>
            <w:t>Riksdagen ställer sig bakom det som anförs i motionen om åtgärder för att förbättra möjligheterna att pendla med tåg mellan Uppsala och Stockholm och tillkännager detta för regeringen.</w:t>
          </w:r>
        </w:p>
      </w:sdtContent>
    </w:sdt>
    <w:sdt>
      <w:sdtPr>
        <w:alias w:val="Yrkande 2"/>
        <w:tag w:val="89fe0001-1d60-450d-b155-f07abfc2fa68"/>
        <w:id w:val="1899618302"/>
        <w:lock w:val="sdtLocked"/>
      </w:sdtPr>
      <w:sdtEndPr/>
      <w:sdtContent>
        <w:p w:rsidR="002C0824" w:rsidRDefault="00A02251" w14:paraId="431790E0" w14:textId="77777777">
          <w:pPr>
            <w:pStyle w:val="Frslagstext"/>
          </w:pPr>
          <w:r>
            <w:t>Riksdagen ställer sig bakom det som anförs i motionen om att påbörja bygget av ett fyrspår för tågtrafik mellan Uppsala och Stockholm och tillkännager detta för regeringen.</w:t>
          </w:r>
        </w:p>
      </w:sdtContent>
    </w:sdt>
    <w:p w:rsidRPr="009B062B" w:rsidR="00AF30DD" w:rsidP="009B062B" w:rsidRDefault="000156D9" w14:paraId="62B5125D" w14:textId="77777777">
      <w:pPr>
        <w:pStyle w:val="Rubrik1"/>
      </w:pPr>
      <w:bookmarkStart w:name="MotionsStart" w:id="0"/>
      <w:bookmarkEnd w:id="0"/>
      <w:r w:rsidRPr="009B062B">
        <w:t>Motivering</w:t>
      </w:r>
    </w:p>
    <w:p w:rsidRPr="005B65F4" w:rsidR="005B65F4" w:rsidP="005B65F4" w:rsidRDefault="005B65F4" w14:paraId="578E71BF" w14:textId="77777777">
      <w:pPr>
        <w:pStyle w:val="Normalutanindragellerluft"/>
      </w:pPr>
      <w:r w:rsidRPr="005B65F4">
        <w:t>Totalt görs 35 miljoner pendlingsresor per år över kommungränserna i Mälardalen. Av dem görs strax över hälften mellan Stockholm och Uppsala. År efter år upplever de uppemot 30 000 pendlarna mellan Uppsala och Stockholm stora problem med att ta sig till och från arbetet. Ständiga förseningar och dålig service på tågsträckan mellan städerna hör till vardagen. Problemen är allvarliga för i synnerhet Uppsala men även för hela Mälardalsregionen. I motionen föreslås dels att tågsträckan Uppsala–</w:t>
      </w:r>
      <w:r w:rsidRPr="005B65F4">
        <w:lastRenderedPageBreak/>
        <w:t>Stockholm ska ges ökade resurser för underhåll, dels att SJ och andra inblandade parter snarast ska vidta åtgärder för att starta bygget med ett fyrspår mellan Uppsala och Stockholm.</w:t>
      </w:r>
    </w:p>
    <w:p w:rsidRPr="00B563E1" w:rsidR="005B65F4" w:rsidP="00B563E1" w:rsidRDefault="005B65F4" w14:paraId="0EAE7ED0" w14:textId="77777777">
      <w:r w:rsidRPr="00B563E1">
        <w:t xml:space="preserve">Om Mälardalsregionen ska kunna fortsätta att utvecklas och betraktas som en gemensam arbetsmarknad måste kommunikationerna fungera. Pendlingsmöjligheterna, i synnerhet Uppsalapendeln, är av central betydelse för hela Mälardalsregionen. </w:t>
      </w:r>
    </w:p>
    <w:p w:rsidRPr="00B563E1" w:rsidR="005B65F4" w:rsidP="00B563E1" w:rsidRDefault="005B65F4" w14:paraId="57439D8B" w14:textId="77777777">
      <w:bookmarkStart w:name="_GoBack" w:id="1"/>
      <w:bookmarkEnd w:id="1"/>
      <w:r w:rsidRPr="00B563E1">
        <w:t>Under vinterhalvåret hör förseningar, lokfel, växelfel och signalfel till vardagen för en pendlare mellan Uppsala och Stockholm. Så fort den första snön börjar falla börjar problemen. Något måste göras som på lång sikt kan förbättra pendlingsmöjligheterna på sträckan. SJ och övriga inblandade parter måste ta till sig att det är av största vikt att situationen förbättras. Annars kommer många tågpendlare att i stället börja resa med bil, något som kommer att ha skadliga inverkningar på miljön och öka trafiken på redan hårt trafikerade vägar.</w:t>
      </w:r>
    </w:p>
    <w:p w:rsidR="00093F48" w:rsidP="00B563E1" w:rsidRDefault="005B65F4" w14:paraId="57FFCF3C" w14:textId="726F8335">
      <w:r w:rsidRPr="00B563E1">
        <w:t xml:space="preserve">Regeringen bör satsa mer på underhåll järnvägsspåren på sträckan mellan Uppsala och Stockholm. För att exempelvis växlar ska fungera under hela det kallat vinterhalvåret behöver de bytas regelbundet. För detta behöver Trafikverket tilldelas tillräckligt med resurser. Vidare är det hög tid att påbörja utbyggnaden av ett fyrspårigt järnvägsspår på sträckan. </w:t>
      </w:r>
    </w:p>
    <w:p w:rsidRPr="00B563E1" w:rsidR="00B563E1" w:rsidP="00B563E1" w:rsidRDefault="00B563E1" w14:paraId="3B098B9B" w14:textId="77777777"/>
    <w:sdt>
      <w:sdtPr>
        <w:alias w:val="CC_Underskrifter"/>
        <w:tag w:val="CC_Underskrifter"/>
        <w:id w:val="583496634"/>
        <w:lock w:val="sdtContentLocked"/>
        <w:placeholder>
          <w:docPart w:val="384C94A2E0324C34A576A4DCA945714D"/>
        </w:placeholder>
        <w15:appearance w15:val="hidden"/>
      </w:sdtPr>
      <w:sdtEndPr>
        <w:rPr>
          <w:i/>
          <w:noProof/>
        </w:rPr>
      </w:sdtEndPr>
      <w:sdtContent>
        <w:p w:rsidR="00AD28F9" w:rsidP="005B65F4" w:rsidRDefault="00B563E1" w14:paraId="0BBE26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4801AC" w:rsidP="007E0C6D" w:rsidRDefault="004801AC" w14:paraId="499D36C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A6C0" w14:textId="77777777" w:rsidR="005B65F4" w:rsidRDefault="005B65F4" w:rsidP="000C1CAD">
      <w:pPr>
        <w:spacing w:line="240" w:lineRule="auto"/>
      </w:pPr>
      <w:r>
        <w:separator/>
      </w:r>
    </w:p>
  </w:endnote>
  <w:endnote w:type="continuationSeparator" w:id="0">
    <w:p w14:paraId="7F4993BE" w14:textId="77777777" w:rsidR="005B65F4" w:rsidRDefault="005B6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168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33C0" w14:textId="0842D3E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3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5059F" w14:textId="77777777" w:rsidR="005B65F4" w:rsidRDefault="005B65F4" w:rsidP="000C1CAD">
      <w:pPr>
        <w:spacing w:line="240" w:lineRule="auto"/>
      </w:pPr>
      <w:r>
        <w:separator/>
      </w:r>
    </w:p>
  </w:footnote>
  <w:footnote w:type="continuationSeparator" w:id="0">
    <w:p w14:paraId="728995E3" w14:textId="77777777" w:rsidR="005B65F4" w:rsidRDefault="005B6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AF68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FF21C" wp14:anchorId="362FC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63E1" w14:paraId="18C80DB1" w14:textId="77777777">
                          <w:pPr>
                            <w:jc w:val="right"/>
                          </w:pPr>
                          <w:sdt>
                            <w:sdtPr>
                              <w:alias w:val="CC_Noformat_Partikod"/>
                              <w:tag w:val="CC_Noformat_Partikod"/>
                              <w:id w:val="-53464382"/>
                              <w:placeholder>
                                <w:docPart w:val="9DC238584E524A0C9E044A41596F1CED"/>
                              </w:placeholder>
                              <w:text/>
                            </w:sdtPr>
                            <w:sdtEndPr/>
                            <w:sdtContent>
                              <w:r w:rsidR="005B65F4">
                                <w:t>L</w:t>
                              </w:r>
                            </w:sdtContent>
                          </w:sdt>
                          <w:sdt>
                            <w:sdtPr>
                              <w:alias w:val="CC_Noformat_Partinummer"/>
                              <w:tag w:val="CC_Noformat_Partinummer"/>
                              <w:id w:val="-1709555926"/>
                              <w:placeholder>
                                <w:docPart w:val="2862E853268B41D88861736E8D67438E"/>
                              </w:placeholder>
                              <w:text/>
                            </w:sdtPr>
                            <w:sdtEndPr/>
                            <w:sdtContent>
                              <w:r w:rsidR="005B65F4">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2FC7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63E1" w14:paraId="18C80DB1" w14:textId="77777777">
                    <w:pPr>
                      <w:jc w:val="right"/>
                    </w:pPr>
                    <w:sdt>
                      <w:sdtPr>
                        <w:alias w:val="CC_Noformat_Partikod"/>
                        <w:tag w:val="CC_Noformat_Partikod"/>
                        <w:id w:val="-53464382"/>
                        <w:placeholder>
                          <w:docPart w:val="9DC238584E524A0C9E044A41596F1CED"/>
                        </w:placeholder>
                        <w:text/>
                      </w:sdtPr>
                      <w:sdtEndPr/>
                      <w:sdtContent>
                        <w:r w:rsidR="005B65F4">
                          <w:t>L</w:t>
                        </w:r>
                      </w:sdtContent>
                    </w:sdt>
                    <w:sdt>
                      <w:sdtPr>
                        <w:alias w:val="CC_Noformat_Partinummer"/>
                        <w:tag w:val="CC_Noformat_Partinummer"/>
                        <w:id w:val="-1709555926"/>
                        <w:placeholder>
                          <w:docPart w:val="2862E853268B41D88861736E8D67438E"/>
                        </w:placeholder>
                        <w:text/>
                      </w:sdtPr>
                      <w:sdtEndPr/>
                      <w:sdtContent>
                        <w:r w:rsidR="005B65F4">
                          <w:t>1140</w:t>
                        </w:r>
                      </w:sdtContent>
                    </w:sdt>
                  </w:p>
                </w:txbxContent>
              </v:textbox>
              <w10:wrap anchorx="page"/>
            </v:shape>
          </w:pict>
        </mc:Fallback>
      </mc:AlternateContent>
    </w:r>
  </w:p>
  <w:p w:rsidRPr="00293C4F" w:rsidR="007A5507" w:rsidP="00776B74" w:rsidRDefault="007A5507" w14:paraId="6E4E23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63E1" w14:paraId="426B1C70" w14:textId="77777777">
    <w:pPr>
      <w:jc w:val="right"/>
    </w:pPr>
    <w:sdt>
      <w:sdtPr>
        <w:alias w:val="CC_Noformat_Partikod"/>
        <w:tag w:val="CC_Noformat_Partikod"/>
        <w:id w:val="559911109"/>
        <w:text/>
      </w:sdtPr>
      <w:sdtEndPr/>
      <w:sdtContent>
        <w:r w:rsidR="005B65F4">
          <w:t>L</w:t>
        </w:r>
      </w:sdtContent>
    </w:sdt>
    <w:sdt>
      <w:sdtPr>
        <w:alias w:val="CC_Noformat_Partinummer"/>
        <w:tag w:val="CC_Noformat_Partinummer"/>
        <w:id w:val="1197820850"/>
        <w:text/>
      </w:sdtPr>
      <w:sdtEndPr/>
      <w:sdtContent>
        <w:r w:rsidR="005B65F4">
          <w:t>1140</w:t>
        </w:r>
      </w:sdtContent>
    </w:sdt>
  </w:p>
  <w:p w:rsidR="007A5507" w:rsidP="00776B74" w:rsidRDefault="007A5507" w14:paraId="222EBF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63E1" w14:paraId="5AEC6EC5" w14:textId="77777777">
    <w:pPr>
      <w:jc w:val="right"/>
    </w:pPr>
    <w:sdt>
      <w:sdtPr>
        <w:alias w:val="CC_Noformat_Partikod"/>
        <w:tag w:val="CC_Noformat_Partikod"/>
        <w:id w:val="1471015553"/>
        <w:text/>
      </w:sdtPr>
      <w:sdtEndPr/>
      <w:sdtContent>
        <w:r w:rsidR="005B65F4">
          <w:t>L</w:t>
        </w:r>
      </w:sdtContent>
    </w:sdt>
    <w:sdt>
      <w:sdtPr>
        <w:alias w:val="CC_Noformat_Partinummer"/>
        <w:tag w:val="CC_Noformat_Partinummer"/>
        <w:id w:val="-2014525982"/>
        <w:text/>
      </w:sdtPr>
      <w:sdtEndPr/>
      <w:sdtContent>
        <w:r w:rsidR="005B65F4">
          <w:t>1140</w:t>
        </w:r>
      </w:sdtContent>
    </w:sdt>
  </w:p>
  <w:p w:rsidR="007A5507" w:rsidP="00A314CF" w:rsidRDefault="00B563E1" w14:paraId="1530AD0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563E1" w14:paraId="7CA50411" w14:textId="77777777">
    <w:pPr>
      <w:pStyle w:val="MotionTIllRiksdagen"/>
    </w:pPr>
    <w:sdt>
      <w:sdtPr>
        <w:alias w:val="CC_Boilerplate_1"/>
        <w:tag w:val="CC_Boilerplate_1"/>
        <w:id w:val="2134750458"/>
        <w:lock w:val="sdtContentLocked"/>
        <w:placeholder>
          <w:docPart w:val="657C3C3F2F4D4144AEC6A4365615EA93"/>
        </w:placeholder>
        <w15:appearance w15:val="hidden"/>
        <w:text/>
      </w:sdtPr>
      <w:sdtEndPr/>
      <w:sdtContent>
        <w:r w:rsidRPr="008227B3" w:rsidR="007A5507">
          <w:t>Motion till riksdagen </w:t>
        </w:r>
      </w:sdtContent>
    </w:sdt>
  </w:p>
  <w:p w:rsidRPr="008227B3" w:rsidR="007A5507" w:rsidP="00B37A37" w:rsidRDefault="00B563E1" w14:paraId="6199E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7A5507" w:rsidP="00E03A3D" w:rsidRDefault="00B563E1" w14:paraId="68CEA06F" w14:textId="77777777">
    <w:pPr>
      <w:pStyle w:val="Motionr"/>
    </w:pPr>
    <w:sdt>
      <w:sdtPr>
        <w:alias w:val="CC_Noformat_Avtext"/>
        <w:tag w:val="CC_Noformat_Avtext"/>
        <w:id w:val="-2020768203"/>
        <w:lock w:val="sdtContentLocked"/>
        <w15:appearance w15:val="hidden"/>
        <w:text/>
      </w:sdtPr>
      <w:sdtEndPr/>
      <w:sdtContent>
        <w:r>
          <w:t>av Maria Weimer (L)</w:t>
        </w:r>
      </w:sdtContent>
    </w:sdt>
  </w:p>
  <w:sdt>
    <w:sdtPr>
      <w:alias w:val="CC_Noformat_Rubtext"/>
      <w:tag w:val="CC_Noformat_Rubtext"/>
      <w:id w:val="-218060500"/>
      <w:lock w:val="sdtLocked"/>
      <w15:appearance w15:val="hidden"/>
      <w:text/>
    </w:sdtPr>
    <w:sdtEndPr/>
    <w:sdtContent>
      <w:p w:rsidR="007A5507" w:rsidP="00283E0F" w:rsidRDefault="00A02251" w14:paraId="59EDAB5F" w14:textId="77777777">
        <w:pPr>
          <w:pStyle w:val="FSHRub2"/>
        </w:pPr>
        <w:r>
          <w:t xml:space="preserve">Pendel Uppsala–Stockholm </w:t>
        </w:r>
      </w:p>
    </w:sdtContent>
  </w:sdt>
  <w:sdt>
    <w:sdtPr>
      <w:alias w:val="CC_Boilerplate_3"/>
      <w:tag w:val="CC_Boilerplate_3"/>
      <w:id w:val="1606463544"/>
      <w:lock w:val="sdtContentLocked"/>
      <w:placeholder>
        <w:docPart w:val="657C3C3F2F4D4144AEC6A4365615EA93"/>
      </w:placeholder>
      <w15:appearance w15:val="hidden"/>
      <w:text w:multiLine="1"/>
    </w:sdtPr>
    <w:sdtEndPr/>
    <w:sdtContent>
      <w:p w:rsidR="007A5507" w:rsidP="00283E0F" w:rsidRDefault="007A5507" w14:paraId="0DD44E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65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824"/>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86B"/>
    <w:rsid w:val="005A4E53"/>
    <w:rsid w:val="005A5E48"/>
    <w:rsid w:val="005A6133"/>
    <w:rsid w:val="005B1793"/>
    <w:rsid w:val="005B2624"/>
    <w:rsid w:val="005B4B97"/>
    <w:rsid w:val="005B5F0B"/>
    <w:rsid w:val="005B5F87"/>
    <w:rsid w:val="005B65F4"/>
    <w:rsid w:val="005C06AF"/>
    <w:rsid w:val="005C19B1"/>
    <w:rsid w:val="005C4A81"/>
    <w:rsid w:val="005C5AA2"/>
    <w:rsid w:val="005C5E9C"/>
    <w:rsid w:val="005C63BF"/>
    <w:rsid w:val="005C6438"/>
    <w:rsid w:val="005C6E36"/>
    <w:rsid w:val="005C75E9"/>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1CD"/>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251"/>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3E1"/>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934C1"/>
  <w15:chartTrackingRefBased/>
  <w15:docId w15:val="{2C6FBB43-83B4-47EB-A5FF-9B723A0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31EDBC843243C8BB383FFA21F7975F"/>
        <w:category>
          <w:name w:val="Allmänt"/>
          <w:gallery w:val="placeholder"/>
        </w:category>
        <w:types>
          <w:type w:val="bbPlcHdr"/>
        </w:types>
        <w:behaviors>
          <w:behavior w:val="content"/>
        </w:behaviors>
        <w:guid w:val="{06050164-DA04-4F0F-B0E7-47CF0EDD735B}"/>
      </w:docPartPr>
      <w:docPartBody>
        <w:p w:rsidR="001200DA" w:rsidRDefault="00392A2A">
          <w:pPr>
            <w:pStyle w:val="7A31EDBC843243C8BB383FFA21F7975F"/>
          </w:pPr>
          <w:r w:rsidRPr="009A726D">
            <w:rPr>
              <w:rStyle w:val="Platshllartext"/>
            </w:rPr>
            <w:t>Klicka här för att ange text.</w:t>
          </w:r>
        </w:p>
      </w:docPartBody>
    </w:docPart>
    <w:docPart>
      <w:docPartPr>
        <w:name w:val="384C94A2E0324C34A576A4DCA945714D"/>
        <w:category>
          <w:name w:val="Allmänt"/>
          <w:gallery w:val="placeholder"/>
        </w:category>
        <w:types>
          <w:type w:val="bbPlcHdr"/>
        </w:types>
        <w:behaviors>
          <w:behavior w:val="content"/>
        </w:behaviors>
        <w:guid w:val="{D98D96BF-4E30-469E-8330-B501466C3CB5}"/>
      </w:docPartPr>
      <w:docPartBody>
        <w:p w:rsidR="001200DA" w:rsidRDefault="00392A2A">
          <w:pPr>
            <w:pStyle w:val="384C94A2E0324C34A576A4DCA945714D"/>
          </w:pPr>
          <w:r w:rsidRPr="002551EA">
            <w:rPr>
              <w:rStyle w:val="Platshllartext"/>
              <w:color w:val="808080" w:themeColor="background1" w:themeShade="80"/>
            </w:rPr>
            <w:t>[Motionärernas namn]</w:t>
          </w:r>
        </w:p>
      </w:docPartBody>
    </w:docPart>
    <w:docPart>
      <w:docPartPr>
        <w:name w:val="9DC238584E524A0C9E044A41596F1CED"/>
        <w:category>
          <w:name w:val="Allmänt"/>
          <w:gallery w:val="placeholder"/>
        </w:category>
        <w:types>
          <w:type w:val="bbPlcHdr"/>
        </w:types>
        <w:behaviors>
          <w:behavior w:val="content"/>
        </w:behaviors>
        <w:guid w:val="{39FB9595-1142-4F8C-9597-C899929FACF5}"/>
      </w:docPartPr>
      <w:docPartBody>
        <w:p w:rsidR="001200DA" w:rsidRDefault="00392A2A">
          <w:pPr>
            <w:pStyle w:val="9DC238584E524A0C9E044A41596F1CED"/>
          </w:pPr>
          <w:r>
            <w:rPr>
              <w:rStyle w:val="Platshllartext"/>
            </w:rPr>
            <w:t xml:space="preserve"> </w:t>
          </w:r>
        </w:p>
      </w:docPartBody>
    </w:docPart>
    <w:docPart>
      <w:docPartPr>
        <w:name w:val="2862E853268B41D88861736E8D67438E"/>
        <w:category>
          <w:name w:val="Allmänt"/>
          <w:gallery w:val="placeholder"/>
        </w:category>
        <w:types>
          <w:type w:val="bbPlcHdr"/>
        </w:types>
        <w:behaviors>
          <w:behavior w:val="content"/>
        </w:behaviors>
        <w:guid w:val="{34AD2D18-7562-438F-9238-91FF4D42384F}"/>
      </w:docPartPr>
      <w:docPartBody>
        <w:p w:rsidR="001200DA" w:rsidRDefault="00392A2A">
          <w:pPr>
            <w:pStyle w:val="2862E853268B41D88861736E8D67438E"/>
          </w:pPr>
          <w:r>
            <w:t xml:space="preserve"> </w:t>
          </w:r>
        </w:p>
      </w:docPartBody>
    </w:docPart>
    <w:docPart>
      <w:docPartPr>
        <w:name w:val="DefaultPlaceholder_1081868574"/>
        <w:category>
          <w:name w:val="Allmänt"/>
          <w:gallery w:val="placeholder"/>
        </w:category>
        <w:types>
          <w:type w:val="bbPlcHdr"/>
        </w:types>
        <w:behaviors>
          <w:behavior w:val="content"/>
        </w:behaviors>
        <w:guid w:val="{7BD05D3B-39FE-4949-83D5-661F6092D920}"/>
      </w:docPartPr>
      <w:docPartBody>
        <w:p w:rsidR="001200DA" w:rsidRDefault="00392A2A">
          <w:r w:rsidRPr="00D54C51">
            <w:rPr>
              <w:rStyle w:val="Platshllartext"/>
            </w:rPr>
            <w:t>Klicka här för att ange text.</w:t>
          </w:r>
        </w:p>
      </w:docPartBody>
    </w:docPart>
    <w:docPart>
      <w:docPartPr>
        <w:name w:val="657C3C3F2F4D4144AEC6A4365615EA93"/>
        <w:category>
          <w:name w:val="Allmänt"/>
          <w:gallery w:val="placeholder"/>
        </w:category>
        <w:types>
          <w:type w:val="bbPlcHdr"/>
        </w:types>
        <w:behaviors>
          <w:behavior w:val="content"/>
        </w:behaviors>
        <w:guid w:val="{396B55B2-A780-478D-BB69-40387A9D48D9}"/>
      </w:docPartPr>
      <w:docPartBody>
        <w:p w:rsidR="001200DA" w:rsidRDefault="00392A2A">
          <w:r w:rsidRPr="00D54C5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2A"/>
    <w:rsid w:val="001200DA"/>
    <w:rsid w:val="00392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2A2A"/>
    <w:rPr>
      <w:color w:val="F4B083" w:themeColor="accent2" w:themeTint="99"/>
    </w:rPr>
  </w:style>
  <w:style w:type="paragraph" w:customStyle="1" w:styleId="7A31EDBC843243C8BB383FFA21F7975F">
    <w:name w:val="7A31EDBC843243C8BB383FFA21F7975F"/>
  </w:style>
  <w:style w:type="paragraph" w:customStyle="1" w:styleId="92F6B40A7A04434DB071330EC5074E21">
    <w:name w:val="92F6B40A7A04434DB071330EC5074E21"/>
  </w:style>
  <w:style w:type="paragraph" w:customStyle="1" w:styleId="4F64288B65B34DDF8521F7D98301A666">
    <w:name w:val="4F64288B65B34DDF8521F7D98301A666"/>
  </w:style>
  <w:style w:type="paragraph" w:customStyle="1" w:styleId="384C94A2E0324C34A576A4DCA945714D">
    <w:name w:val="384C94A2E0324C34A576A4DCA945714D"/>
  </w:style>
  <w:style w:type="paragraph" w:customStyle="1" w:styleId="9DC238584E524A0C9E044A41596F1CED">
    <w:name w:val="9DC238584E524A0C9E044A41596F1CED"/>
  </w:style>
  <w:style w:type="paragraph" w:customStyle="1" w:styleId="2862E853268B41D88861736E8D67438E">
    <w:name w:val="2862E853268B41D88861736E8D674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13BC3-B5B6-41B3-850C-AE1A58853B15}"/>
</file>

<file path=customXml/itemProps2.xml><?xml version="1.0" encoding="utf-8"?>
<ds:datastoreItem xmlns:ds="http://schemas.openxmlformats.org/officeDocument/2006/customXml" ds:itemID="{B5421F27-688C-4A20-A4B6-51351A69501B}"/>
</file>

<file path=customXml/itemProps3.xml><?xml version="1.0" encoding="utf-8"?>
<ds:datastoreItem xmlns:ds="http://schemas.openxmlformats.org/officeDocument/2006/customXml" ds:itemID="{8FB85AEF-026C-4EF4-B91F-AD5414C5F18A}"/>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1919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