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E3" w:rsidRPr="00FD6FE3" w:rsidRDefault="00FD6FE3">
      <w:pPr>
        <w:pStyle w:val="Frslagsrubrik"/>
      </w:pPr>
      <w:bookmarkStart w:id="0" w:name="_Toc241916046"/>
      <w:r w:rsidRPr="00FD6FE3">
        <w:t>Förslag till riksdagsbeslut</w:t>
      </w:r>
    </w:p>
    <w:p w:rsidR="00FD6FE3" w:rsidRPr="00FD6FE3" w:rsidRDefault="00FD6FE3">
      <w:pPr>
        <w:pStyle w:val="Hemstlatt"/>
      </w:pPr>
      <w:r w:rsidRPr="00FD6FE3">
        <w:t>Riksdagen tillkännager för regeringen som sin mening vad som anförs i motionen om att ett medborgarinitiativ på nationell nivå bör i</w:t>
      </w:r>
      <w:r w:rsidRPr="00FD6FE3">
        <w:t>n</w:t>
      </w:r>
      <w:r w:rsidRPr="00FD6FE3">
        <w:t>föras.</w:t>
      </w:r>
    </w:p>
    <w:p w:rsidR="00FD6FE3" w:rsidRPr="00FD6FE3" w:rsidRDefault="00FD6FE3">
      <w:pPr>
        <w:pStyle w:val="Rubrik1"/>
      </w:pPr>
      <w:r w:rsidRPr="00FD6FE3">
        <w:t>Motivering</w:t>
      </w:r>
      <w:bookmarkEnd w:id="0"/>
    </w:p>
    <w:p w:rsidR="00FD6FE3" w:rsidRPr="00FD6FE3" w:rsidRDefault="00FD6FE3">
      <w:r w:rsidRPr="00FD6FE3">
        <w:t>I den nyligen avslutade grundlagsutredningen (SOU 2008:125) diskuteras olika sätt att stärka den svenska demokratin. En av de frågor som behandlas mer ingående är den om folkomröstningar och vem som skall få initiera såd</w:t>
      </w:r>
      <w:r w:rsidRPr="00FD6FE3">
        <w:t>a</w:t>
      </w:r>
      <w:r w:rsidRPr="00FD6FE3">
        <w:t>na.</w:t>
      </w:r>
    </w:p>
    <w:p w:rsidR="00FD6FE3" w:rsidRPr="00FD6FE3" w:rsidRDefault="00FD6FE3">
      <w:pPr>
        <w:pStyle w:val="Normaltindrag"/>
      </w:pPr>
      <w:r w:rsidRPr="00FD6FE3">
        <w:t>Utredningen är klar över att folkomröstningar är ett viktigt instrument för att öka väljarnas engagemang för och kunskap om de frågor som omröstnin</w:t>
      </w:r>
      <w:r w:rsidRPr="00FD6FE3">
        <w:t>g</w:t>
      </w:r>
      <w:r w:rsidRPr="00FD6FE3">
        <w:t>en gäller.</w:t>
      </w:r>
    </w:p>
    <w:p w:rsidR="00FD6FE3" w:rsidRPr="00FD6FE3" w:rsidRDefault="00FD6FE3">
      <w:pPr>
        <w:pStyle w:val="Normaltindrag"/>
      </w:pPr>
      <w:r w:rsidRPr="00FD6FE3">
        <w:t>Utredningen föreslår därför att det skall bli lättare för väljarna att ta initi</w:t>
      </w:r>
      <w:r w:rsidRPr="00FD6FE3">
        <w:t>a</w:t>
      </w:r>
      <w:r w:rsidRPr="00FD6FE3">
        <w:t>tiv till folkomröstningar på kommunal nivå.</w:t>
      </w:r>
    </w:p>
    <w:p w:rsidR="00FD6FE3" w:rsidRPr="00FD6FE3" w:rsidRDefault="00FD6FE3">
      <w:pPr>
        <w:pStyle w:val="Normaltindrag"/>
      </w:pPr>
      <w:r w:rsidRPr="00FD6FE3">
        <w:t>Egendomligt nog väljer dock utredningen att inte föreslå en liknande mö</w:t>
      </w:r>
      <w:r w:rsidRPr="00FD6FE3">
        <w:t>j</w:t>
      </w:r>
      <w:r w:rsidRPr="00FD6FE3">
        <w:t>lighet på nationell nivå. Det som gäller i fråga om engagemang och delakti</w:t>
      </w:r>
      <w:r w:rsidRPr="00FD6FE3">
        <w:t>g</w:t>
      </w:r>
      <w:r w:rsidRPr="00FD6FE3">
        <w:t>het på kommunal nivå gäller sålunda inte på nationell nivå.</w:t>
      </w:r>
    </w:p>
    <w:p w:rsidR="00FD6FE3" w:rsidRPr="00FD6FE3" w:rsidRDefault="00FD6FE3">
      <w:pPr>
        <w:pStyle w:val="Normaltindrag"/>
      </w:pPr>
      <w:r w:rsidRPr="00FD6FE3">
        <w:t>I själva verket är utredningen totalt inkonsekvent i denna fråga. Det går därför inte att värja sig från misstanken att den njugga inställningen till fol</w:t>
      </w:r>
      <w:r w:rsidRPr="00FD6FE3">
        <w:t>k</w:t>
      </w:r>
      <w:r w:rsidRPr="00FD6FE3">
        <w:t>omröstningar på nationell nivå mer handlar om viljan att värna partiernas makt och mindre om väljarnas rätt till inflytande.</w:t>
      </w:r>
    </w:p>
    <w:p w:rsidR="00FD6FE3" w:rsidRPr="00FD6FE3" w:rsidRDefault="00FD6FE3">
      <w:pPr>
        <w:pStyle w:val="Normaltindrag"/>
      </w:pPr>
      <w:r w:rsidRPr="00FD6FE3">
        <w:t>I Schweiz finns ett generöst system med långtgående möjligheter för vä</w:t>
      </w:r>
      <w:r w:rsidRPr="00FD6FE3">
        <w:t>l</w:t>
      </w:r>
      <w:r w:rsidRPr="00FD6FE3">
        <w:t>jarna att överpröva beslut som fattats i deras parlament. Enligt de schweiziska parlamentarikerna fungerar det utmärkt.</w:t>
      </w:r>
    </w:p>
    <w:p w:rsidR="00FD6FE3" w:rsidRPr="00FD6FE3" w:rsidRDefault="00FD6FE3">
      <w:pPr>
        <w:pStyle w:val="Normaltindrag"/>
      </w:pPr>
      <w:r w:rsidRPr="00FD6FE3">
        <w:t>Även om vi inte kan gå så långt som i Schweiz, åtminstone inte på kort sikt, borde vi i alla fall införa långt mer generösa regler än dagens. Ett min</w:t>
      </w:r>
      <w:r w:rsidRPr="00FD6FE3">
        <w:t>i</w:t>
      </w:r>
      <w:r w:rsidRPr="00FD6FE3">
        <w:lastRenderedPageBreak/>
        <w:t>mikrav är att samma regler för folkomröstningar skall gälla på nationell nivå som på kommunal.</w:t>
      </w:r>
    </w:p>
    <w:p w:rsidR="00FD6FE3" w:rsidRPr="00FD6FE3" w:rsidRDefault="00FD6FE3">
      <w:pPr>
        <w:pStyle w:val="Normaltindrag"/>
      </w:pPr>
      <w:r w:rsidRPr="00FD6FE3">
        <w:t>Mot bakgrund av vad som har sagts ovan bör åtminstone de regler som u</w:t>
      </w:r>
      <w:r w:rsidRPr="00FD6FE3">
        <w:t>t</w:t>
      </w:r>
      <w:r w:rsidRPr="00FD6FE3">
        <w:t>redningen föreslagit ska gälla för kommunal nivå också tillämpas på nationell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6FE3">
        <w:trPr>
          <w:cantSplit/>
        </w:trPr>
        <w:tc>
          <w:tcPr>
            <w:tcW w:w="3046" w:type="dxa"/>
          </w:tcPr>
          <w:p w:rsidR="00FD6FE3" w:rsidRPr="00FD6FE3" w:rsidRDefault="00FD6FE3">
            <w:pPr>
              <w:pStyle w:val="UnderskriftDatum"/>
              <w:spacing w:before="240"/>
            </w:pPr>
            <w:r w:rsidRPr="00FD6FE3">
              <w:t>Stockholm den 28 september 2009</w:t>
            </w:r>
          </w:p>
        </w:tc>
        <w:tc>
          <w:tcPr>
            <w:tcW w:w="3047" w:type="dxa"/>
          </w:tcPr>
          <w:p w:rsidR="00FD6FE3" w:rsidRPr="00FD6FE3" w:rsidRDefault="00FD6FE3">
            <w:pPr>
              <w:pStyle w:val="Underskrifter"/>
              <w:spacing w:before="240"/>
            </w:pPr>
          </w:p>
        </w:tc>
      </w:tr>
      <w:tr w:rsidR="00000000" w:rsidRPr="00FD6FE3">
        <w:trPr>
          <w:cantSplit/>
        </w:trPr>
        <w:tc>
          <w:tcPr>
            <w:tcW w:w="3046" w:type="dxa"/>
          </w:tcPr>
          <w:p w:rsidR="00FD6FE3" w:rsidRPr="00FD6FE3" w:rsidRDefault="00FD6FE3">
            <w:pPr>
              <w:pStyle w:val="Underskrifter"/>
            </w:pPr>
            <w:r w:rsidRPr="00FD6FE3">
              <w:t>Anne-Marie Pålsson (m)</w:t>
            </w:r>
          </w:p>
        </w:tc>
        <w:tc>
          <w:tcPr>
            <w:tcW w:w="3046" w:type="dxa"/>
          </w:tcPr>
          <w:p w:rsidR="00FD6FE3" w:rsidRPr="00FD6FE3" w:rsidRDefault="00FD6FE3">
            <w:pPr>
              <w:pStyle w:val="Underskrifter"/>
            </w:pPr>
          </w:p>
        </w:tc>
      </w:tr>
    </w:tbl>
    <w:p w:rsidR="00FD6FE3" w:rsidRPr="00FD6FE3" w:rsidRDefault="00FD6FE3">
      <w:pPr>
        <w:pStyle w:val="Normaltindrag"/>
      </w:pPr>
    </w:p>
    <w:sectPr w:rsidR="00000000" w:rsidRPr="00FD6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FE3" w:rsidRPr="00FD6FE3" w:rsidRDefault="00FD6FE3">
      <w:r w:rsidRPr="00FD6FE3">
        <w:separator/>
      </w:r>
    </w:p>
  </w:endnote>
  <w:endnote w:type="continuationSeparator" w:id="0">
    <w:p w:rsidR="00FD6FE3" w:rsidRPr="00FD6FE3" w:rsidRDefault="00FD6FE3">
      <w:r w:rsidRPr="00FD6F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764835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6FE3" w:rsidRDefault="00FD6F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72610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FE3" w:rsidRDefault="00FD6F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fot"/>
    </w:pPr>
    <w:r w:rsidRPr="00FD6F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5007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6FE3" w:rsidRDefault="00FD6F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FE3" w:rsidRPr="00FD6FE3" w:rsidRDefault="00FD6FE3">
      <w:r w:rsidRPr="00FD6FE3">
        <w:separator/>
      </w:r>
    </w:p>
  </w:footnote>
  <w:footnote w:type="continuationSeparator" w:id="0">
    <w:p w:rsidR="00FD6FE3" w:rsidRPr="00FD6FE3" w:rsidRDefault="00FD6FE3">
      <w:r w:rsidRPr="00FD6F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huvud"/>
    </w:pPr>
    <w:r w:rsidRPr="00FD6F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111340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6FE3" w:rsidRDefault="00FD6F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Sidhuvud"/>
    </w:pPr>
    <w:r w:rsidRPr="00FD6F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296741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FE3" w:rsidRDefault="00FD6F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6FE3" w:rsidRDefault="00FD6F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FE3" w:rsidRPr="00FD6FE3" w:rsidRDefault="00FD6FE3">
    <w:pPr>
      <w:pStyle w:val="FSHNormal"/>
      <w:tabs>
        <w:tab w:val="right" w:pos="5840"/>
      </w:tabs>
    </w:pPr>
    <w:r w:rsidRPr="00FD6FE3">
      <w:br/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"YearUser" *\charformat </w:instrText>
    </w:r>
    <w:r w:rsidRPr="00FD6FE3">
      <w:fldChar w:fldCharType="separate"/>
    </w:r>
    <w:r w:rsidRPr="00FD6FE3">
      <w:t>2009/10</w:t>
    </w:r>
    <w:r w:rsidRPr="00FD6FE3">
      <w:fldChar w:fldCharType="end"/>
    </w:r>
    <w:r w:rsidRPr="00FD6FE3">
      <w:t xml:space="preserve"> </w:t>
    </w:r>
    <w:r w:rsidRPr="00FD6FE3">
      <w:tab/>
      <w:t xml:space="preserve">mnr: </w:t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"Motionsnummer" *\charformat </w:instrText>
    </w:r>
    <w:r w:rsidRPr="00FD6FE3">
      <w:fldChar w:fldCharType="separate"/>
    </w:r>
    <w:r w:rsidRPr="00FD6FE3">
      <w:t>K235</w:t>
    </w:r>
    <w:r w:rsidRPr="00FD6FE3">
      <w:fldChar w:fldCharType="end"/>
    </w:r>
    <w:r w:rsidRPr="00FD6FE3">
      <w:br/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"Samling" *\charformat </w:instrText>
    </w:r>
    <w:r w:rsidRPr="00FD6FE3">
      <w:fldChar w:fldCharType="end"/>
    </w:r>
    <w:r w:rsidRPr="00FD6FE3">
      <w:tab/>
      <w:t xml:space="preserve">pnr: </w:t>
    </w: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"Partinummer" *\charformat </w:instrText>
    </w:r>
    <w:r w:rsidRPr="00FD6FE3">
      <w:fldChar w:fldCharType="separate"/>
    </w:r>
    <w:r w:rsidRPr="00FD6FE3">
      <w:t>m1466</w:t>
    </w:r>
    <w:r w:rsidRPr="00FD6FE3">
      <w:fldChar w:fldCharType="end"/>
    </w:r>
  </w:p>
  <w:p w:rsidR="00FD6FE3" w:rsidRPr="00FD6FE3" w:rsidRDefault="00FD6FE3">
    <w:pPr>
      <w:pStyle w:val="FSHRub1"/>
    </w:pPr>
    <w:r w:rsidRPr="00FD6FE3">
      <w:t>Motion till riksdagen</w:t>
    </w:r>
    <w:r w:rsidRPr="00FD6FE3">
      <w:br/>
    </w:r>
    <w:r w:rsidRPr="00FD6FE3">
      <w:fldChar w:fldCharType="begin" w:fldLock="1"/>
    </w:r>
    <w:r w:rsidRPr="00FD6FE3">
      <w:instrText xml:space="preserve"> DOCPROPERTY "YearUser" *\charformat </w:instrText>
    </w:r>
    <w:r w:rsidRPr="00FD6FE3">
      <w:fldChar w:fldCharType="separate"/>
    </w:r>
    <w:r w:rsidRPr="00FD6FE3">
      <w:t>2009/10</w:t>
    </w:r>
    <w:r w:rsidRPr="00FD6FE3">
      <w:fldChar w:fldCharType="end"/>
    </w:r>
    <w:r w:rsidRPr="00FD6FE3">
      <w:t>:</w:t>
    </w:r>
    <w:r w:rsidRPr="00FD6FE3">
      <w:fldChar w:fldCharType="begin" w:fldLock="1"/>
    </w:r>
    <w:r w:rsidRPr="00FD6FE3">
      <w:instrText xml:space="preserve"> DOCPROPERTY "Motionsnummer" *\charformat </w:instrText>
    </w:r>
    <w:r w:rsidRPr="00FD6FE3">
      <w:fldChar w:fldCharType="separate"/>
    </w:r>
    <w:r w:rsidRPr="00FD6FE3">
      <w:t>K235</w:t>
    </w:r>
    <w:r w:rsidRPr="00FD6FE3">
      <w:fldChar w:fldCharType="end"/>
    </w:r>
  </w:p>
  <w:p w:rsidR="00FD6FE3" w:rsidRPr="00FD6FE3" w:rsidRDefault="00FD6FE3">
    <w:pPr>
      <w:pStyle w:val="FSHNormalS5"/>
    </w:pPr>
    <w:r w:rsidRPr="00FD6FE3">
      <w:fldChar w:fldCharType="begin" w:fldLock="1"/>
    </w:r>
    <w:r w:rsidRPr="00FD6FE3">
      <w:instrText xml:space="preserve"> DOCPROPERTY "MotionarText" *\charformat </w:instrText>
    </w:r>
    <w:r w:rsidRPr="00FD6FE3">
      <w:fldChar w:fldCharType="separate"/>
    </w:r>
    <w:r w:rsidRPr="00FD6FE3">
      <w:t>av Anne-Marie Pålsson (m)</w:t>
    </w:r>
    <w:r w:rsidRPr="00FD6FE3">
      <w:fldChar w:fldCharType="end"/>
    </w:r>
    <w:r w:rsidRPr="00FD6FE3">
      <w:br/>
    </w:r>
    <w:r w:rsidRPr="00FD6FE3">
      <w:fldChar w:fldCharType="begin" w:fldLock="1"/>
    </w:r>
    <w:r w:rsidRPr="00FD6FE3">
      <w:instrText xml:space="preserve"> DOCPROPERTY "SvarFrasKort" *\charformat </w:instrText>
    </w:r>
    <w:r w:rsidRPr="00FD6FE3">
      <w:fldChar w:fldCharType="end"/>
    </w:r>
  </w:p>
  <w:p w:rsidR="00FD6FE3" w:rsidRPr="00FD6FE3" w:rsidRDefault="00FD6FE3">
    <w:pPr>
      <w:pStyle w:val="FSHTitel"/>
    </w:pPr>
    <w:r w:rsidRPr="00FD6FE3">
      <w:fldChar w:fldCharType="begin" w:fldLock="1"/>
    </w:r>
    <w:r w:rsidRPr="00FD6FE3">
      <w:instrText xml:space="preserve"> DOCPROPERTY</w:instrText>
    </w:r>
    <w:r w:rsidRPr="00FD6FE3">
      <w:rPr>
        <w:sz w:val="18"/>
      </w:rPr>
      <w:instrText xml:space="preserve"> "RubrikSvar" *\charformat </w:instrText>
    </w:r>
    <w:r w:rsidRPr="00FD6FE3">
      <w:fldChar w:fldCharType="separate"/>
    </w:r>
    <w:r w:rsidRPr="00FD6FE3">
      <w:t>Införandet av ett medborgarinitiativ på nationell nivå</w:t>
    </w:r>
    <w:r w:rsidRPr="00FD6FE3">
      <w:fldChar w:fldCharType="end"/>
    </w:r>
  </w:p>
  <w:p w:rsidR="00FD6FE3" w:rsidRPr="00FD6FE3" w:rsidRDefault="00FD6FE3">
    <w:pPr>
      <w:pStyle w:val="Normal00"/>
    </w:pPr>
  </w:p>
  <w:p w:rsidR="00FD6FE3" w:rsidRPr="00FD6FE3" w:rsidRDefault="00FD6F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C257602"/>
    <w:multiLevelType w:val="hybridMultilevel"/>
    <w:tmpl w:val="F65A89A2"/>
    <w:lvl w:ilvl="0" w:tplc="3A24CC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4241252">
    <w:abstractNumId w:val="8"/>
  </w:num>
  <w:num w:numId="2" w16cid:durableId="1291588249">
    <w:abstractNumId w:val="9"/>
  </w:num>
  <w:num w:numId="3" w16cid:durableId="614403551">
    <w:abstractNumId w:val="8"/>
  </w:num>
  <w:num w:numId="4" w16cid:durableId="1400249630">
    <w:abstractNumId w:val="9"/>
  </w:num>
  <w:num w:numId="5" w16cid:durableId="1134446089">
    <w:abstractNumId w:val="17"/>
  </w:num>
  <w:num w:numId="6" w16cid:durableId="469251631">
    <w:abstractNumId w:val="10"/>
  </w:num>
  <w:num w:numId="7" w16cid:durableId="1604649043">
    <w:abstractNumId w:val="13"/>
  </w:num>
  <w:num w:numId="8" w16cid:durableId="693924821">
    <w:abstractNumId w:val="15"/>
  </w:num>
  <w:num w:numId="9" w16cid:durableId="51386950">
    <w:abstractNumId w:val="8"/>
  </w:num>
  <w:num w:numId="10" w16cid:durableId="635524276">
    <w:abstractNumId w:val="3"/>
  </w:num>
  <w:num w:numId="11" w16cid:durableId="1333872482">
    <w:abstractNumId w:val="2"/>
  </w:num>
  <w:num w:numId="12" w16cid:durableId="905149372">
    <w:abstractNumId w:val="1"/>
  </w:num>
  <w:num w:numId="13" w16cid:durableId="1080524332">
    <w:abstractNumId w:val="0"/>
  </w:num>
  <w:num w:numId="14" w16cid:durableId="1085104003">
    <w:abstractNumId w:val="9"/>
  </w:num>
  <w:num w:numId="15" w16cid:durableId="1660962558">
    <w:abstractNumId w:val="7"/>
  </w:num>
  <w:num w:numId="16" w16cid:durableId="1162546818">
    <w:abstractNumId w:val="6"/>
  </w:num>
  <w:num w:numId="17" w16cid:durableId="1071275769">
    <w:abstractNumId w:val="5"/>
  </w:num>
  <w:num w:numId="18" w16cid:durableId="1167673057">
    <w:abstractNumId w:val="4"/>
  </w:num>
  <w:num w:numId="19" w16cid:durableId="1926526585">
    <w:abstractNumId w:val="16"/>
  </w:num>
  <w:num w:numId="20" w16cid:durableId="1251041856">
    <w:abstractNumId w:val="13"/>
  </w:num>
  <w:num w:numId="21" w16cid:durableId="1895893239">
    <w:abstractNumId w:val="10"/>
  </w:num>
  <w:num w:numId="22" w16cid:durableId="693962590">
    <w:abstractNumId w:val="15"/>
  </w:num>
  <w:num w:numId="23" w16cid:durableId="1214348780">
    <w:abstractNumId w:val="11"/>
  </w:num>
  <w:num w:numId="24" w16cid:durableId="443159488">
    <w:abstractNumId w:val="19"/>
  </w:num>
  <w:num w:numId="25" w16cid:durableId="1674870175">
    <w:abstractNumId w:val="18"/>
  </w:num>
  <w:num w:numId="26" w16cid:durableId="282612244">
    <w:abstractNumId w:val="14"/>
  </w:num>
  <w:num w:numId="27" w16cid:durableId="224877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E48AF3E2-1BED-430C-94A1-83C0657ABDA0}"/>
  </w:docVars>
  <w:rsids>
    <w:rsidRoot w:val="00450246"/>
    <w:rsid w:val="00450246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FAF7A0D-A166-4F58-A006-28F0D04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3"/>
      </w:numPr>
    </w:pPr>
  </w:style>
  <w:style w:type="numbering" w:styleId="1ai">
    <w:name w:val="Outline List 1"/>
    <w:basedOn w:val="Ingenlista"/>
    <w:semiHidden/>
    <w:pPr>
      <w:numPr>
        <w:numId w:val="24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5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m1466</vt:lpstr>
    </vt:vector>
  </TitlesOfParts>
  <Company>Riksdagen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m1466</dc:title>
  <dc:subject>m1466</dc:subject>
  <dc:creator>Riksdagen</dc:creator>
  <cp:keywords>Riksdagen</cp:keywords>
  <dc:description/>
  <cp:lastModifiedBy>Lars Brink</cp:lastModifiedBy>
  <cp:revision>2</cp:revision>
  <cp:lastPrinted>2010-02-01T13:33:00Z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mot2000_505_2009-09-28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Införandet av ett medborgarinitiativ på nationell nivå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Införandet av ett medborgarinitiativ på nationell nivå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20092010000000000109000014660069</vt:lpwstr>
  </property>
  <property fmtid="{D5CDD505-2E9C-101B-9397-08002B2CF9AE}" pid="47" name="datum">
    <vt:lpwstr>090928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20092010000000000109000014660069</vt:lpwstr>
  </property>
  <property fmtid="{D5CDD505-2E9C-101B-9397-08002B2CF9AE}" pid="50" name="nummer">
    <vt:lpwstr>235</vt:lpwstr>
  </property>
  <property fmtid="{D5CDD505-2E9C-101B-9397-08002B2CF9AE}" pid="51" name="utskottsbeteckning">
    <vt:lpwstr>K</vt:lpwstr>
  </property>
  <property fmtid="{D5CDD505-2E9C-101B-9397-08002B2CF9AE}" pid="52" name="GlobalUID">
    <vt:lpwstr>{EEE974AE-BE22-41C9-9BCF-B3B89265CC08}</vt:lpwstr>
  </property>
  <property fmtid="{D5CDD505-2E9C-101B-9397-08002B2CF9AE}" pid="53" name="Överföringar">
    <vt:i4>0</vt:i4>
  </property>
  <property fmtid="{D5CDD505-2E9C-101B-9397-08002B2CF9AE}" pid="54" name="Checksum">
    <vt:lpwstr>*1016602207944*</vt:lpwstr>
  </property>
  <property fmtid="{D5CDD505-2E9C-101B-9397-08002B2CF9AE}" pid="55" name="skuggnummer">
    <vt:lpwstr>387</vt:lpwstr>
  </property>
  <property fmtid="{D5CDD505-2E9C-101B-9397-08002B2CF9AE}" pid="56" name="urixVersion">
    <vt:lpwstr>4.1.1.6</vt:lpwstr>
  </property>
  <property fmtid="{D5CDD505-2E9C-101B-9397-08002B2CF9AE}" pid="57" name="urixOrigin">
    <vt:lpwstr>100201 14:33:57.609</vt:lpwstr>
  </property>
  <property fmtid="{D5CDD505-2E9C-101B-9397-08002B2CF9AE}" pid="58" name="urixGuid">
    <vt:lpwstr>{4F982E38-4570-4F2E-8E28-8D4F21183396}</vt:lpwstr>
  </property>
</Properties>
</file>