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64E22FE24D4AA9A940F08E95767195"/>
        </w:placeholder>
        <w:text/>
      </w:sdtPr>
      <w:sdtEndPr/>
      <w:sdtContent>
        <w:p w:rsidRPr="009B062B" w:rsidR="00AF30DD" w:rsidP="00DA28CE" w:rsidRDefault="00AF30DD" w14:paraId="784FE146" w14:textId="77777777">
          <w:pPr>
            <w:pStyle w:val="Rubrik1"/>
            <w:spacing w:after="300"/>
          </w:pPr>
          <w:r w:rsidRPr="009B062B">
            <w:t>Förslag till riksdagsbeslut</w:t>
          </w:r>
        </w:p>
      </w:sdtContent>
    </w:sdt>
    <w:sdt>
      <w:sdtPr>
        <w:alias w:val="Yrkande 1"/>
        <w:tag w:val="d143da41-55da-40bd-9669-c3f4684328b2"/>
        <w:id w:val="887919825"/>
        <w:lock w:val="sdtLocked"/>
      </w:sdtPr>
      <w:sdtEndPr/>
      <w:sdtContent>
        <w:p w:rsidR="005045F1" w:rsidRDefault="003A554D" w14:paraId="764A4643" w14:textId="24BD3696">
          <w:pPr>
            <w:pStyle w:val="Frslagstext"/>
          </w:pPr>
          <w:r>
            <w:t>Riksdagen ställer sig bakom det som anförs i motionen om att regeringen ska återkomma till riksdagen med förslag kring hur staten kan stärka civilsamhällets oberoende och tillkännager detta för regeringen.</w:t>
          </w:r>
        </w:p>
      </w:sdtContent>
    </w:sdt>
    <w:sdt>
      <w:sdtPr>
        <w:alias w:val="Yrkande 2"/>
        <w:tag w:val="5e5f46f9-74b5-4ee9-8451-7736eaf911e1"/>
        <w:id w:val="963319770"/>
        <w:lock w:val="sdtLocked"/>
      </w:sdtPr>
      <w:sdtEndPr/>
      <w:sdtContent>
        <w:p w:rsidR="005045F1" w:rsidRDefault="003A554D" w14:paraId="3F1827A7" w14:textId="77777777">
          <w:pPr>
            <w:pStyle w:val="Frslagstext"/>
          </w:pPr>
          <w:r>
            <w:t>Riksdagen ställer sig bakom det som anförs i motionen om att ta fram förslag på hur regelverk och tillsyn ska skärpas i syfte att förhindra att våldsbejakande och icke-demokratiska organisationer får offentligfinansierat stöd och tillkännager detta för regeringen.</w:t>
          </w:r>
        </w:p>
      </w:sdtContent>
    </w:sdt>
    <w:sdt>
      <w:sdtPr>
        <w:alias w:val="Yrkande 3"/>
        <w:tag w:val="6eac3c52-0757-4742-b667-3e971daeb31f"/>
        <w:id w:val="-1739016723"/>
        <w:lock w:val="sdtLocked"/>
      </w:sdtPr>
      <w:sdtEndPr/>
      <w:sdtContent>
        <w:p w:rsidR="005045F1" w:rsidRDefault="003A554D" w14:paraId="2EA35CCF" w14:textId="77777777">
          <w:pPr>
            <w:pStyle w:val="Frslagstext"/>
          </w:pPr>
          <w:r>
            <w:t>Riksdagen ställer sig bakom det som anförs i motionen om att utreda Muslimska brödraskapets etablering i Sverige och tillkännager detta för regeringen.</w:t>
          </w:r>
        </w:p>
      </w:sdtContent>
    </w:sdt>
    <w:sdt>
      <w:sdtPr>
        <w:alias w:val="Yrkande 4"/>
        <w:tag w:val="da60ff60-244e-4f25-8ee5-5a5e91091330"/>
        <w:id w:val="271522435"/>
        <w:lock w:val="sdtLocked"/>
      </w:sdtPr>
      <w:sdtEndPr/>
      <w:sdtContent>
        <w:p w:rsidR="005045F1" w:rsidRDefault="003A554D" w14:paraId="4D3F150E" w14:textId="77777777">
          <w:pPr>
            <w:pStyle w:val="Frslagstext"/>
          </w:pPr>
          <w:r>
            <w:t>Riksdagen ställer sig bakom det som anförs i motionen om att utreda Muslimska brödraskapets kopplingar till terrorism och tillkännager detta för regeringen.</w:t>
          </w:r>
        </w:p>
      </w:sdtContent>
    </w:sdt>
    <w:sdt>
      <w:sdtPr>
        <w:alias w:val="Yrkande 5"/>
        <w:tag w:val="8b2c816e-470c-4a45-9cfc-5163080ab242"/>
        <w:id w:val="-1031566100"/>
        <w:lock w:val="sdtLocked"/>
      </w:sdtPr>
      <w:sdtEndPr/>
      <w:sdtContent>
        <w:p w:rsidR="005045F1" w:rsidRDefault="003A554D" w14:paraId="34A2B68E" w14:textId="0733AB4F">
          <w:pPr>
            <w:pStyle w:val="Frslagstext"/>
          </w:pPr>
          <w:r>
            <w:t>Riksdagen ställer sig bakom det som anförs i motionen om att stoppa offentligfinansierat stöd till organisationer inom Muslimska brödraskapets nätverk och tillkännager detta för regeringen.</w:t>
          </w:r>
        </w:p>
      </w:sdtContent>
    </w:sdt>
    <w:sdt>
      <w:sdtPr>
        <w:alias w:val="Yrkande 6"/>
        <w:tag w:val="9ed09cb2-e39a-4878-a41f-78f3ca6c8321"/>
        <w:id w:val="-449551767"/>
        <w:lock w:val="sdtLocked"/>
      </w:sdtPr>
      <w:sdtEndPr/>
      <w:sdtContent>
        <w:p w:rsidR="005045F1" w:rsidRDefault="003A554D" w14:paraId="4FD32761" w14:textId="76C8F1DB">
          <w:pPr>
            <w:pStyle w:val="Frslagstext"/>
          </w:pPr>
          <w:r>
            <w:t>Riksdagen ställer sig bakom det som anförs i motionen om att utreda konsekvenserna av det offentligfinansierade stöd som betalats ut till organisationer inom Muslimska brödraskapets nätverk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B7F2C3555BE4E2994EB1EC39FA6103E"/>
        </w:placeholder>
        <w:text/>
      </w:sdtPr>
      <w:sdtEndPr/>
      <w:sdtContent>
        <w:p w:rsidRPr="006E4EBB" w:rsidR="006D79C9" w:rsidP="00333E95" w:rsidRDefault="00EC77AD" w14:paraId="7E48BB7B" w14:textId="2238E37B">
          <w:pPr>
            <w:pStyle w:val="Rubrik1"/>
          </w:pPr>
          <w:r w:rsidRPr="006E4EBB">
            <w:t>Civilsamhällets betydelse</w:t>
          </w:r>
        </w:p>
      </w:sdtContent>
    </w:sdt>
    <w:p w:rsidR="00E11180" w:rsidP="00EC77AD" w:rsidRDefault="0091679C" w14:paraId="22987B74" w14:textId="28E60E17">
      <w:pPr>
        <w:pStyle w:val="Normalutanindragellerluft"/>
      </w:pPr>
      <w:r>
        <w:t>S</w:t>
      </w:r>
      <w:r w:rsidR="00577238">
        <w:t>verigedemokraterna sätter stort värde på det svenska civilsamhället</w:t>
      </w:r>
      <w:r>
        <w:t>. Civilsamhä</w:t>
      </w:r>
      <w:r w:rsidR="00577238">
        <w:t>llet har ett egenvärde</w:t>
      </w:r>
      <w:r w:rsidR="00982BB7">
        <w:t xml:space="preserve"> </w:t>
      </w:r>
      <w:r w:rsidR="00577238">
        <w:t xml:space="preserve">och ska </w:t>
      </w:r>
      <w:r w:rsidR="00366726">
        <w:t>inte ses som ett</w:t>
      </w:r>
      <w:r w:rsidR="00510CDB">
        <w:t xml:space="preserve"> </w:t>
      </w:r>
      <w:r>
        <w:t>redskap för politik</w:t>
      </w:r>
      <w:r w:rsidR="00577238">
        <w:t xml:space="preserve">er och den offentliga </w:t>
      </w:r>
      <w:r w:rsidR="00C47D67">
        <w:t>makten för</w:t>
      </w:r>
      <w:r>
        <w:t xml:space="preserve"> att genomdriva sina politiska ambitioner. </w:t>
      </w:r>
      <w:r w:rsidR="00B80134">
        <w:t>I</w:t>
      </w:r>
      <w:r>
        <w:t xml:space="preserve"> civilsamhället </w:t>
      </w:r>
      <w:r w:rsidR="00B80134">
        <w:t>uppkommer</w:t>
      </w:r>
      <w:r>
        <w:t xml:space="preserve"> </w:t>
      </w:r>
      <w:r w:rsidR="00C47D67">
        <w:t xml:space="preserve">viktiga </w:t>
      </w:r>
      <w:r>
        <w:t>värden och identiteter</w:t>
      </w:r>
      <w:r w:rsidR="00C47D67">
        <w:t xml:space="preserve"> </w:t>
      </w:r>
      <w:r w:rsidR="00B80134">
        <w:t>genom</w:t>
      </w:r>
      <w:r>
        <w:t xml:space="preserve"> me</w:t>
      </w:r>
      <w:r w:rsidR="00C47D67">
        <w:t>llanmänskliga relationer</w:t>
      </w:r>
      <w:r>
        <w:t xml:space="preserve">. </w:t>
      </w:r>
      <w:r w:rsidR="00982BB7">
        <w:t>I och med att e</w:t>
      </w:r>
      <w:r w:rsidR="00C47D67">
        <w:t xml:space="preserve">genvärdet </w:t>
      </w:r>
      <w:r w:rsidR="00FE4228">
        <w:t>finns i</w:t>
      </w:r>
      <w:r w:rsidR="00982BB7">
        <w:t>nom</w:t>
      </w:r>
      <w:r w:rsidR="00FE4228">
        <w:t xml:space="preserve"> civilsamhället</w:t>
      </w:r>
      <w:r w:rsidR="00C47D67">
        <w:t xml:space="preserve"> </w:t>
      </w:r>
      <w:r w:rsidR="00982BB7">
        <w:t>är</w:t>
      </w:r>
      <w:r w:rsidR="00C47D67">
        <w:t xml:space="preserve"> det följaktligen</w:t>
      </w:r>
      <w:r>
        <w:t xml:space="preserve"> statens uppgift att beskydda och bevara civilsamhället. Genom </w:t>
      </w:r>
      <w:r w:rsidR="00B80134">
        <w:t xml:space="preserve">de </w:t>
      </w:r>
      <w:r>
        <w:t>vänska</w:t>
      </w:r>
      <w:r w:rsidR="00474147">
        <w:t>psband</w:t>
      </w:r>
      <w:r w:rsidR="00A177B0">
        <w:t>, sammanslut</w:t>
      </w:r>
      <w:r>
        <w:t>ningar, föreningar och andra typer av konstella</w:t>
      </w:r>
      <w:r w:rsidR="003330E1">
        <w:softHyphen/>
      </w:r>
      <w:r>
        <w:t>tioner som återfinn</w:t>
      </w:r>
      <w:r w:rsidR="001611E9">
        <w:t>s i civilsamhället</w:t>
      </w:r>
      <w:r w:rsidR="00F70135">
        <w:t xml:space="preserve"> uppstår</w:t>
      </w:r>
      <w:r>
        <w:t xml:space="preserve"> människors sociala liv. Traditioner och institutioner som vi värdesätter har </w:t>
      </w:r>
      <w:r w:rsidR="00B80134">
        <w:t>ofta</w:t>
      </w:r>
      <w:r>
        <w:t xml:space="preserve"> vuxit fram </w:t>
      </w:r>
      <w:r w:rsidR="00A177B0">
        <w:t>i samhället underifrån och uppåt</w:t>
      </w:r>
      <w:r>
        <w:t xml:space="preserve">, </w:t>
      </w:r>
      <w:r w:rsidR="00B80134">
        <w:lastRenderedPageBreak/>
        <w:t>utan inblandning från staten</w:t>
      </w:r>
      <w:r>
        <w:t xml:space="preserve">. </w:t>
      </w:r>
      <w:r w:rsidR="00A177B0">
        <w:t>Att genomdriva politiska förslag som stärker civilsam</w:t>
      </w:r>
      <w:r w:rsidR="003330E1">
        <w:softHyphen/>
      </w:r>
      <w:r w:rsidR="00A177B0">
        <w:t>hällets oberoende i Sverige är därför önskvärt.</w:t>
      </w:r>
    </w:p>
    <w:p w:rsidR="00366726" w:rsidP="00EC77AD" w:rsidRDefault="00D02870" w14:paraId="4EC4D94C" w14:textId="6D354F00">
      <w:r>
        <w:t>Civilsamhället har må</w:t>
      </w:r>
      <w:r w:rsidR="00474147">
        <w:t>nga kvaliteter som är viktiga när det kommer till att bygga ett gott samhälle</w:t>
      </w:r>
      <w:r>
        <w:t>. De insats</w:t>
      </w:r>
      <w:r w:rsidR="00474147">
        <w:t xml:space="preserve">er som enskilda personer och olika föreningar </w:t>
      </w:r>
      <w:r>
        <w:t>inom civilsam</w:t>
      </w:r>
      <w:r w:rsidR="003330E1">
        <w:softHyphen/>
      </w:r>
      <w:r>
        <w:t>hället gör kan bidra till att stärka det sociala kapitalet i samhäll</w:t>
      </w:r>
      <w:r w:rsidR="00474147">
        <w:t>et som helhet, samtidigt som dessa</w:t>
      </w:r>
      <w:r>
        <w:t xml:space="preserve"> också kan ha stor betydelse för exempelvis kunskapsutveckling, folkhälsa, demokrati och kulturarvets beva</w:t>
      </w:r>
      <w:r w:rsidR="00FE4228">
        <w:t xml:space="preserve">rande. </w:t>
      </w:r>
    </w:p>
    <w:p w:rsidR="005A2FFF" w:rsidP="00EC77AD" w:rsidRDefault="00366726" w14:paraId="70D10F60" w14:textId="0355153F">
      <w:r>
        <w:t>Lokalsamhällen och hembygder som är starka, levande</w:t>
      </w:r>
      <w:r w:rsidR="00BF212A">
        <w:t xml:space="preserve"> och</w:t>
      </w:r>
      <w:r>
        <w:t xml:space="preserve"> trygga och har en god medborgaranda </w:t>
      </w:r>
      <w:r w:rsidR="00474147">
        <w:t>där människor osjälviskt</w:t>
      </w:r>
      <w:r w:rsidR="00D02870">
        <w:t xml:space="preserve"> </w:t>
      </w:r>
      <w:r w:rsidR="00474147">
        <w:t>anstränger sig för</w:t>
      </w:r>
      <w:r w:rsidR="00D02870">
        <w:t xml:space="preserve"> </w:t>
      </w:r>
      <w:r>
        <w:t>det gemensamma bästa</w:t>
      </w:r>
      <w:r w:rsidR="005511B7">
        <w:t>,</w:t>
      </w:r>
      <w:r w:rsidR="00474147">
        <w:t xml:space="preserve"> är mycket betydelsefull</w:t>
      </w:r>
      <w:r w:rsidR="00BF212A">
        <w:t>a</w:t>
      </w:r>
      <w:r w:rsidR="00474147">
        <w:t xml:space="preserve"> </w:t>
      </w:r>
      <w:r w:rsidR="00B80134">
        <w:t>för</w:t>
      </w:r>
      <w:r w:rsidR="00474147">
        <w:t xml:space="preserve"> det goda samhällsbygget</w:t>
      </w:r>
      <w:r w:rsidR="00D02870">
        <w:t xml:space="preserve">. </w:t>
      </w:r>
      <w:r w:rsidR="00F058EA">
        <w:t xml:space="preserve">Civilsamhället </w:t>
      </w:r>
      <w:r w:rsidR="00474147">
        <w:t xml:space="preserve">är en </w:t>
      </w:r>
      <w:r w:rsidR="005511B7">
        <w:t>avgörande</w:t>
      </w:r>
      <w:r w:rsidR="00474147">
        <w:t xml:space="preserve"> kraft i detta byggande</w:t>
      </w:r>
      <w:r w:rsidR="005A2FFF">
        <w:t>. Helt grundläggande för bevara</w:t>
      </w:r>
      <w:r w:rsidR="00474147">
        <w:t xml:space="preserve">ndet och upprätthållandet av ett starkt civilsamhälle </w:t>
      </w:r>
      <w:r w:rsidR="005A2FFF">
        <w:t>är</w:t>
      </w:r>
      <w:r>
        <w:t xml:space="preserve"> </w:t>
      </w:r>
      <w:r w:rsidR="005A2FFF">
        <w:t xml:space="preserve">förekomsten av ett starkt </w:t>
      </w:r>
      <w:r w:rsidR="00474147">
        <w:t>socialt kapital inom samhället, vilket i sin tur förutsätter en stark gemensam identitet.</w:t>
      </w:r>
    </w:p>
    <w:p w:rsidRPr="00EC77AD" w:rsidR="00BA2CB2" w:rsidP="00EC77AD" w:rsidRDefault="00587A69" w14:paraId="1E20FABA" w14:textId="77777777">
      <w:pPr>
        <w:pStyle w:val="Rubrik1"/>
      </w:pPr>
      <w:r w:rsidRPr="00EC77AD">
        <w:t>Civilsamhällets finansiering</w:t>
      </w:r>
    </w:p>
    <w:p w:rsidR="009A1068" w:rsidP="00EC77AD" w:rsidRDefault="004B64F3" w14:paraId="723F7767" w14:textId="645B2D55">
      <w:pPr>
        <w:pStyle w:val="Normalutanindragellerluft"/>
      </w:pPr>
      <w:r>
        <w:t xml:space="preserve">I Sverige finns det </w:t>
      </w:r>
      <w:r w:rsidR="009A1068">
        <w:t>många</w:t>
      </w:r>
      <w:r>
        <w:t xml:space="preserve"> civilsamhälleliga aktörer som mottar </w:t>
      </w:r>
      <w:r w:rsidR="001E2F2C">
        <w:t>o</w:t>
      </w:r>
      <w:r w:rsidR="008F2E79">
        <w:t>ffentligfinansierat</w:t>
      </w:r>
      <w:r w:rsidR="001E2F2C">
        <w:t xml:space="preserve"> stöd </w:t>
      </w:r>
      <w:r>
        <w:t xml:space="preserve">i form av olika bidrag från stat, kommun </w:t>
      </w:r>
      <w:r w:rsidR="009A1068">
        <w:t>eller andra aktörer.</w:t>
      </w:r>
      <w:r>
        <w:t xml:space="preserve"> </w:t>
      </w:r>
      <w:r w:rsidR="00293449">
        <w:t xml:space="preserve">Samtidigt har </w:t>
      </w:r>
      <w:r w:rsidR="001E2F2C">
        <w:t xml:space="preserve">olika former av ekonomiskt stöd såsom donationer från </w:t>
      </w:r>
      <w:r w:rsidR="00293449">
        <w:t xml:space="preserve">enskilda stor betydelse i många fall </w:t>
      </w:r>
      <w:r w:rsidR="00587A69">
        <w:t xml:space="preserve">för viktiga verksamheter som drivs ideellt. </w:t>
      </w:r>
    </w:p>
    <w:p w:rsidR="00E11180" w:rsidP="00EC77AD" w:rsidRDefault="00587A69" w14:paraId="008C1696" w14:textId="64A9EA37">
      <w:pPr>
        <w:rPr>
          <w:rStyle w:val="FrslagstextChar"/>
        </w:rPr>
      </w:pPr>
      <w:r>
        <w:t>Att riksdagen under våren 2019 beslutade att åt</w:t>
      </w:r>
      <w:r w:rsidR="009A1068">
        <w:t xml:space="preserve">erinföra gåvoskatteavdraget är </w:t>
      </w:r>
      <w:r>
        <w:t>något som Sverigedemokraterna ser positivt på. Att privatpersoner vill skänka pengar till kon</w:t>
      </w:r>
      <w:r w:rsidR="003330E1">
        <w:softHyphen/>
      </w:r>
      <w:r>
        <w:t xml:space="preserve">struktiva civilsamhällesaktörer är något </w:t>
      </w:r>
      <w:r w:rsidR="009A1068">
        <w:t>som bör bejakas och stimuleras, snarare än tvär</w:t>
      </w:r>
      <w:r w:rsidR="003330E1">
        <w:softHyphen/>
      </w:r>
      <w:r w:rsidR="009A1068">
        <w:t>tom</w:t>
      </w:r>
      <w:r>
        <w:t xml:space="preserve">. </w:t>
      </w:r>
      <w:r w:rsidR="009A1068">
        <w:t>Avdraget kan bidra till att exempelvis organisationer som motarbetar folksjukdo</w:t>
      </w:r>
      <w:r w:rsidR="003330E1">
        <w:softHyphen/>
      </w:r>
      <w:r w:rsidR="009A1068">
        <w:t>mar och stöttar samhällets svagaste har en chans att få ett starkare stöd via privata</w:t>
      </w:r>
      <w:r w:rsidR="001E2F2C">
        <w:t xml:space="preserve"> ekonomiska donationer</w:t>
      </w:r>
      <w:r w:rsidR="009A1068">
        <w:t xml:space="preserve">. </w:t>
      </w:r>
      <w:r>
        <w:t>Återinförandet av gåvoskatteavdraget gör att Sverige i en euro</w:t>
      </w:r>
      <w:r w:rsidR="003330E1">
        <w:softHyphen/>
      </w:r>
      <w:r>
        <w:t>peisk kontext blir ett mer normalt land, där avdrag av det aktuella sni</w:t>
      </w:r>
      <w:r w:rsidR="009A1068">
        <w:t xml:space="preserve">ttet återfinns </w:t>
      </w:r>
      <w:r w:rsidR="005511B7">
        <w:t>på många håll</w:t>
      </w:r>
      <w:r>
        <w:t>.</w:t>
      </w:r>
      <w:r w:rsidR="009A1068">
        <w:t xml:space="preserve"> </w:t>
      </w:r>
    </w:p>
    <w:p w:rsidRPr="00EC77AD" w:rsidR="00571548" w:rsidP="00EC77AD" w:rsidRDefault="00571548" w14:paraId="757228CA" w14:textId="77777777">
      <w:pPr>
        <w:pStyle w:val="Rubrik1"/>
      </w:pPr>
      <w:r w:rsidRPr="00EC77AD">
        <w:t>Demokratiska värderingar</w:t>
      </w:r>
    </w:p>
    <w:p w:rsidR="00571548" w:rsidP="00571548" w:rsidRDefault="00571548" w14:paraId="3793B4E6" w14:textId="150AA191">
      <w:pPr>
        <w:pStyle w:val="Normalutanindragellerluft"/>
      </w:pPr>
      <w:r>
        <w:t>En viktig faktor för att all</w:t>
      </w:r>
      <w:r w:rsidR="001E2F2C">
        <w:t xml:space="preserve">mänhetens </w:t>
      </w:r>
      <w:r w:rsidR="008F2E79">
        <w:t>stöd för offentligfinansierat</w:t>
      </w:r>
      <w:r w:rsidR="001E2F2C">
        <w:t xml:space="preserve"> stöd </w:t>
      </w:r>
      <w:r>
        <w:t>till det civila sam</w:t>
      </w:r>
      <w:r w:rsidR="003330E1">
        <w:softHyphen/>
      </w:r>
      <w:r>
        <w:t>hället ska k</w:t>
      </w:r>
      <w:r w:rsidR="001E2F2C">
        <w:t>unna upprätthållas är att detta stöd</w:t>
      </w:r>
      <w:r>
        <w:t xml:space="preserve"> fördelas på ett ansvarsfullt s</w:t>
      </w:r>
      <w:r w:rsidR="00C2342C">
        <w:t>ätt. Mottagare av sådant</w:t>
      </w:r>
      <w:r w:rsidR="001E2F2C">
        <w:t xml:space="preserve"> </w:t>
      </w:r>
      <w:r>
        <w:t xml:space="preserve">stöd ska uppfylla vissa minimikrav på kvalitet och samhällsnyttigt innehåll. Allt annat är att visa bristande respekt för demokratin och skattebetalarnas pengar. </w:t>
      </w:r>
    </w:p>
    <w:p w:rsidR="00571548" w:rsidP="00EC77AD" w:rsidRDefault="00571548" w14:paraId="388F9FD1" w14:textId="5A181D9B">
      <w:r>
        <w:t>Det är ett återkommande problem i Sverige at</w:t>
      </w:r>
      <w:r w:rsidR="00C2342C">
        <w:t>t organisationer erhåller offentlig</w:t>
      </w:r>
      <w:r w:rsidR="008F2E79">
        <w:t>finan</w:t>
      </w:r>
      <w:r w:rsidR="003330E1">
        <w:softHyphen/>
      </w:r>
      <w:r w:rsidR="008F2E79">
        <w:t>sierat</w:t>
      </w:r>
      <w:r>
        <w:t xml:space="preserve"> stöd trots att dessa haft våldsbejakande eller islamistiska tendenser. Detta har skett trots att det har förekommit att organisationer av nämnda slag uppmanar till lagbrott, inte ställer sig bakom demokratiska grundprinciper såsom yttrande- och mötesfrihet, inte ställer sig bakom män</w:t>
      </w:r>
      <w:r w:rsidR="00BF212A">
        <w:t>s</w:t>
      </w:r>
      <w:r>
        <w:t xml:space="preserve"> och kvinnors lika värde etcetera. Även om regeringen Löfven under mandatperioden 2014–2018 började adressera denna problematik något, så gå</w:t>
      </w:r>
      <w:r w:rsidR="004C1ECE">
        <w:t>r det att gå</w:t>
      </w:r>
      <w:r>
        <w:t xml:space="preserve"> mer kraftfullt fram. </w:t>
      </w:r>
      <w:r w:rsidR="004C1ECE">
        <w:t>S</w:t>
      </w:r>
      <w:r>
        <w:t>verigedemokrater</w:t>
      </w:r>
      <w:r w:rsidR="004C1ECE">
        <w:t>na</w:t>
      </w:r>
      <w:r>
        <w:t xml:space="preserve"> vill därför att regeringen ska ta fram förslag kring hur regelverk och tillsyn ska kunna skärpas ytterligare så att våldsbe</w:t>
      </w:r>
      <w:r w:rsidR="003330E1">
        <w:softHyphen/>
      </w:r>
      <w:r>
        <w:t>jakande och icke-demokratiska organisationer inte sk</w:t>
      </w:r>
      <w:r w:rsidR="00C2342C">
        <w:t>a kunna erhålla offentlig</w:t>
      </w:r>
      <w:r>
        <w:t>finansierat</w:t>
      </w:r>
      <w:r w:rsidR="008F2E79">
        <w:t xml:space="preserve"> </w:t>
      </w:r>
      <w:r>
        <w:t xml:space="preserve">stöd. </w:t>
      </w:r>
    </w:p>
    <w:p w:rsidRPr="00EC77AD" w:rsidR="00571548" w:rsidP="00EC77AD" w:rsidRDefault="00571548" w14:paraId="17B969AB" w14:textId="77777777">
      <w:pPr>
        <w:pStyle w:val="Rubrik1"/>
      </w:pPr>
      <w:r w:rsidRPr="00EC77AD">
        <w:lastRenderedPageBreak/>
        <w:t>Åtgärder mot våldsbejakande extremism och icke-demokratiska organisationer</w:t>
      </w:r>
    </w:p>
    <w:p w:rsidR="00BB6339" w:rsidP="00EC77AD" w:rsidRDefault="008F2E79" w14:paraId="3F177440" w14:textId="2729EB78">
      <w:pPr>
        <w:pStyle w:val="Normalutanindragellerluft"/>
      </w:pPr>
      <w:r>
        <w:t>Tanken bakom</w:t>
      </w:r>
      <w:r w:rsidRPr="00571548" w:rsidR="00571548">
        <w:t xml:space="preserve"> Center mot våldsbejakande extremism och dess verksamhet </w:t>
      </w:r>
      <w:r w:rsidR="004C1ECE">
        <w:t>är bra</w:t>
      </w:r>
      <w:r w:rsidRPr="00571548" w:rsidR="00571548">
        <w:t>. Cent</w:t>
      </w:r>
      <w:r w:rsidR="003330E1">
        <w:softHyphen/>
      </w:r>
      <w:r w:rsidRPr="00571548" w:rsidR="00571548">
        <w:t>rets viktiga arbete med att stärka och utveckla det förebyggande arbetet mot våldsbeja</w:t>
      </w:r>
      <w:r w:rsidR="003330E1">
        <w:softHyphen/>
      </w:r>
      <w:r w:rsidRPr="00571548" w:rsidR="00571548">
        <w:t>kande extremism är en utveckling som Sverigedemokraterna avser att noga följa. Att skärpa tillsyn och regelverk så att dessa försvårar för våldsbejakande och icke-demokra</w:t>
      </w:r>
      <w:r w:rsidR="003330E1">
        <w:softHyphen/>
      </w:r>
      <w:r w:rsidRPr="00571548" w:rsidR="00571548">
        <w:t>tiska organisationer att verka i landet är avgörande. Sverigedemokraterna vill att polisen och övriga berörda myndigheter får ökade resurser och bättre metoder för att kunna samverka och implementera det arbetet. Vi vill särskilt understryka behovet av att grundligt se över vil</w:t>
      </w:r>
      <w:r w:rsidR="00C2342C">
        <w:t>ka organisationer som får offentlig</w:t>
      </w:r>
      <w:r w:rsidRPr="00571548" w:rsidR="00571548">
        <w:t>finansierat stöd. Våldsbejakande och icke-demokratiska organisationer ska inte kunna ko</w:t>
      </w:r>
      <w:r w:rsidR="00C2342C">
        <w:t>mma undan med att erhålla of</w:t>
      </w:r>
      <w:r w:rsidR="003330E1">
        <w:softHyphen/>
      </w:r>
      <w:r w:rsidR="00C2342C">
        <w:t>fentlig</w:t>
      </w:r>
      <w:r w:rsidRPr="00571548" w:rsidR="00571548">
        <w:t xml:space="preserve">finansierat stöd genom att signalera en viss värdegrund utåt </w:t>
      </w:r>
      <w:r w:rsidR="008855BD">
        <w:t xml:space="preserve">samtidigt som den egentliga agendan är skild från denna uttalade värdegrund. </w:t>
      </w:r>
    </w:p>
    <w:p w:rsidRPr="00EC77AD" w:rsidR="00E11180" w:rsidP="00EC77AD" w:rsidRDefault="00E11180" w14:paraId="2E7E3458" w14:textId="77777777">
      <w:pPr>
        <w:pStyle w:val="Rubrik1"/>
      </w:pPr>
      <w:r w:rsidRPr="00EC77AD">
        <w:t>Muslimska brödraskapet i Sverige</w:t>
      </w:r>
    </w:p>
    <w:p w:rsidR="00E11180" w:rsidP="00EC77AD" w:rsidRDefault="00E11180" w14:paraId="3AAAF2D5" w14:textId="2787A9EF">
      <w:pPr>
        <w:pStyle w:val="Normalutanindragellerluft"/>
      </w:pPr>
      <w:r w:rsidRPr="00E11180">
        <w:t xml:space="preserve">I det svenska civilsamhället </w:t>
      </w:r>
      <w:r w:rsidR="00292530">
        <w:t xml:space="preserve">återfinns </w:t>
      </w:r>
      <w:r w:rsidR="002A46B0">
        <w:t xml:space="preserve">aktörer som kopplas samman med det </w:t>
      </w:r>
      <w:r w:rsidR="00C47D67">
        <w:t xml:space="preserve">islamistiska </w:t>
      </w:r>
      <w:r w:rsidR="002A46B0">
        <w:t>Muslimska brödraskapet (MB).</w:t>
      </w:r>
      <w:r w:rsidR="00292530">
        <w:t xml:space="preserve"> </w:t>
      </w:r>
      <w:r w:rsidR="00E940D5">
        <w:t>Brödraskapets</w:t>
      </w:r>
      <w:r w:rsidR="00292530">
        <w:t xml:space="preserve"> </w:t>
      </w:r>
      <w:r w:rsidR="00C47D67">
        <w:t>framfart i Sverig</w:t>
      </w:r>
      <w:r w:rsidR="00BE1F18">
        <w:t>e är av särskild bety</w:t>
      </w:r>
      <w:r w:rsidR="003330E1">
        <w:softHyphen/>
      </w:r>
      <w:r w:rsidR="00BE1F18">
        <w:t xml:space="preserve">delse att adressera </w:t>
      </w:r>
      <w:r w:rsidR="00C47D67">
        <w:t>politiskt</w:t>
      </w:r>
      <w:r w:rsidR="00EB4A85">
        <w:t xml:space="preserve">. </w:t>
      </w:r>
      <w:r w:rsidR="00C47D67">
        <w:t xml:space="preserve">Myndigheten för samhällsskydd och beredskap (MSB) </w:t>
      </w:r>
      <w:r w:rsidR="00EB4A85">
        <w:t>har</w:t>
      </w:r>
      <w:r w:rsidR="00292530">
        <w:t xml:space="preserve"> i närtid</w:t>
      </w:r>
      <w:r w:rsidR="00EB4A85">
        <w:t xml:space="preserve"> uppmärksammat MB</w:t>
      </w:r>
      <w:r w:rsidR="00C47D67">
        <w:t xml:space="preserve"> i studier</w:t>
      </w:r>
      <w:r w:rsidR="008F2E79">
        <w:t xml:space="preserve"> – en granskning som är efterlängtad och välbehöv</w:t>
      </w:r>
      <w:r w:rsidR="003330E1">
        <w:softHyphen/>
      </w:r>
      <w:r w:rsidR="008F2E79">
        <w:t>lig</w:t>
      </w:r>
      <w:r w:rsidR="00F031B2">
        <w:t xml:space="preserve">. </w:t>
      </w:r>
      <w:r w:rsidR="004C1ECE">
        <w:t>MB har funnits i Sverige s</w:t>
      </w:r>
      <w:r w:rsidR="00F031B2">
        <w:t>edan 1970-talet</w:t>
      </w:r>
      <w:r w:rsidR="00C47D67">
        <w:t xml:space="preserve"> och </w:t>
      </w:r>
      <w:r w:rsidR="008F2E79">
        <w:t xml:space="preserve">organisationen </w:t>
      </w:r>
      <w:r w:rsidR="00C47D67">
        <w:t xml:space="preserve">är dessvärre i stabil tillväxt. </w:t>
      </w:r>
      <w:r w:rsidR="008F2E79">
        <w:t>Organisationen</w:t>
      </w:r>
      <w:r w:rsidR="00EB4A85">
        <w:t xml:space="preserve"> är inte bara aktiv i det svenska samhället, utan i Europa i stort, </w:t>
      </w:r>
      <w:r w:rsidR="00287C73">
        <w:t xml:space="preserve">där den </w:t>
      </w:r>
      <w:r w:rsidR="00F031B2">
        <w:t xml:space="preserve">främst etablerat sig genom olika organisationer </w:t>
      </w:r>
      <w:r w:rsidR="008F2E79">
        <w:t xml:space="preserve">som går </w:t>
      </w:r>
      <w:r w:rsidR="00831ADE">
        <w:t>under andra namn men</w:t>
      </w:r>
      <w:r w:rsidR="00BE1F18">
        <w:t xml:space="preserve"> som kan kopplas samman med MB</w:t>
      </w:r>
      <w:r w:rsidR="008F2E79">
        <w:t>. Det finns tecken</w:t>
      </w:r>
      <w:r w:rsidR="00F031B2">
        <w:t xml:space="preserve"> på att även politiska företrädare i europeiska länder kan kopplas samman med MB. </w:t>
      </w:r>
      <w:r w:rsidR="00BD547E">
        <w:t>Organisationens</w:t>
      </w:r>
      <w:r w:rsidR="006B1FF0">
        <w:t xml:space="preserve"> mål i Europ</w:t>
      </w:r>
      <w:r w:rsidR="00287C73">
        <w:t>a baseras huvudsakligen på att tilltala muslimer som grupp</w:t>
      </w:r>
      <w:r w:rsidR="006B1FF0">
        <w:t xml:space="preserve"> snarare än majoritetssamhället, som är fallet i MB</w:t>
      </w:r>
      <w:r w:rsidR="00287C73">
        <w:t>-aktivisternas ursprungsländer</w:t>
      </w:r>
      <w:r>
        <w:t xml:space="preserve">. Man strävar </w:t>
      </w:r>
      <w:r w:rsidR="00287C73">
        <w:t xml:space="preserve">på lång sikt </w:t>
      </w:r>
      <w:r>
        <w:t>efter att bygga en islamisk stat, en utveckling som sker gradvis och delvis genom en viss form av anpass</w:t>
      </w:r>
      <w:r w:rsidR="003330E1">
        <w:softHyphen/>
      </w:r>
      <w:r>
        <w:t xml:space="preserve">ning till det europeiska värdsamhället. </w:t>
      </w:r>
    </w:p>
    <w:p w:rsidR="00E11180" w:rsidP="00EC77AD" w:rsidRDefault="00907D59" w14:paraId="4B329E35" w14:textId="4E5047C7">
      <w:r>
        <w:t>Flera europeiska länder granskar och bevakar</w:t>
      </w:r>
      <w:r w:rsidR="006B1FF0">
        <w:t xml:space="preserve"> </w:t>
      </w:r>
      <w:r w:rsidR="00E11180">
        <w:t xml:space="preserve">MB </w:t>
      </w:r>
      <w:r w:rsidR="004C1ECE">
        <w:t xml:space="preserve">och </w:t>
      </w:r>
      <w:r w:rsidR="00E11180">
        <w:t>dess eur</w:t>
      </w:r>
      <w:r w:rsidR="00BD547E">
        <w:t>opeiska gren</w:t>
      </w:r>
      <w:r w:rsidR="00A3000D">
        <w:t xml:space="preserve">. Ett exempel är en rapport </w:t>
      </w:r>
      <w:r>
        <w:t xml:space="preserve">som premiärminister David Cameron beställde 2014 för att öka den </w:t>
      </w:r>
      <w:r w:rsidR="00B60DB8">
        <w:t>b</w:t>
      </w:r>
      <w:r>
        <w:t>rittiska regeringens förståelse av MB och dess sammankoppling med extremism.</w:t>
      </w:r>
      <w:r>
        <w:rPr>
          <w:rStyle w:val="Fotnotsreferens"/>
        </w:rPr>
        <w:footnoteReference w:id="1"/>
      </w:r>
      <w:r>
        <w:t xml:space="preserve"> </w:t>
      </w:r>
      <w:r w:rsidR="00A3000D">
        <w:t xml:space="preserve">MB:s </w:t>
      </w:r>
      <w:r w:rsidR="004C1ECE">
        <w:t xml:space="preserve">svenska gren är </w:t>
      </w:r>
      <w:r w:rsidR="00A3000D">
        <w:t xml:space="preserve">dock </w:t>
      </w:r>
      <w:r w:rsidR="004C1ECE">
        <w:t xml:space="preserve">inte lika väldokumenterad. </w:t>
      </w:r>
      <w:r w:rsidR="00BD547E">
        <w:t xml:space="preserve">Att förstå hur rörelsen </w:t>
      </w:r>
      <w:r w:rsidR="00E11180">
        <w:t>arbeta</w:t>
      </w:r>
      <w:r w:rsidR="00BD547E">
        <w:t>r</w:t>
      </w:r>
      <w:r w:rsidR="00E11180">
        <w:t xml:space="preserve"> utan tillräcklig kunskap är </w:t>
      </w:r>
      <w:r w:rsidR="00284FFB">
        <w:t>särskilt</w:t>
      </w:r>
      <w:r w:rsidR="00E11180">
        <w:t xml:space="preserve"> svår</w:t>
      </w:r>
      <w:r w:rsidR="00BE1F18">
        <w:t>t på grund av att MB har</w:t>
      </w:r>
      <w:r w:rsidR="00E11180">
        <w:t xml:space="preserve"> </w:t>
      </w:r>
      <w:r w:rsidR="00284FFB">
        <w:t>e</w:t>
      </w:r>
      <w:r>
        <w:t>n</w:t>
      </w:r>
      <w:r w:rsidR="00E11180">
        <w:t xml:space="preserve"> d</w:t>
      </w:r>
      <w:r w:rsidR="002F3331">
        <w:t>old struktur för utomstående</w:t>
      </w:r>
      <w:r w:rsidR="008855BD">
        <w:t>. MB</w:t>
      </w:r>
      <w:r w:rsidR="002F3331">
        <w:t xml:space="preserve"> kan </w:t>
      </w:r>
      <w:r>
        <w:t xml:space="preserve">beskrivas som </w:t>
      </w:r>
      <w:r w:rsidR="00BD547E">
        <w:t>ett</w:t>
      </w:r>
      <w:r w:rsidR="00E11180">
        <w:t xml:space="preserve"> andligt brödraskap med ett globalt nätverk snarare än en renodlad organisation. Detta har medfört en låg kunskapsnivå i ämnet vilket också inneburit att MB:s olika grenar har lyckats etablera sig väl i Sverige. Tydligaste tecknet på dess etablering </w:t>
      </w:r>
      <w:r w:rsidR="008855BD">
        <w:t xml:space="preserve">i Sverige </w:t>
      </w:r>
      <w:r w:rsidR="00B60DB8">
        <w:t>var</w:t>
      </w:r>
      <w:r w:rsidR="002F3331">
        <w:t xml:space="preserve"> möjligen</w:t>
      </w:r>
      <w:r w:rsidR="00E11180">
        <w:t xml:space="preserve"> när föreningen Isl</w:t>
      </w:r>
      <w:r w:rsidR="00E56864">
        <w:t>amiska Förbundet i Sverige (</w:t>
      </w:r>
      <w:proofErr w:type="spellStart"/>
      <w:r w:rsidR="00E56864">
        <w:t>I</w:t>
      </w:r>
      <w:r w:rsidR="00BF212A">
        <w:t>F</w:t>
      </w:r>
      <w:r w:rsidR="00E56864">
        <w:t>iS</w:t>
      </w:r>
      <w:proofErr w:type="spellEnd"/>
      <w:r w:rsidR="00E11180">
        <w:t>)</w:t>
      </w:r>
      <w:r>
        <w:t>,</w:t>
      </w:r>
      <w:r w:rsidR="00E11180">
        <w:t xml:space="preserve"> </w:t>
      </w:r>
      <w:r>
        <w:t xml:space="preserve">som </w:t>
      </w:r>
      <w:r w:rsidR="008855BD">
        <w:t xml:space="preserve">har sitt säte i Stockholms moské vid </w:t>
      </w:r>
      <w:r w:rsidR="00B60DB8">
        <w:t>M</w:t>
      </w:r>
      <w:r w:rsidR="008855BD">
        <w:t xml:space="preserve">edborgarplatsen, </w:t>
      </w:r>
      <w:r>
        <w:t>etablerades i mitten av 1990-talet</w:t>
      </w:r>
      <w:r w:rsidR="008855BD">
        <w:t>.</w:t>
      </w:r>
      <w:r>
        <w:t xml:space="preserve"> </w:t>
      </w:r>
      <w:proofErr w:type="spellStart"/>
      <w:r w:rsidR="004F235D">
        <w:t>I</w:t>
      </w:r>
      <w:r w:rsidR="00BF212A">
        <w:t>F</w:t>
      </w:r>
      <w:r w:rsidR="004F235D">
        <w:t>iS</w:t>
      </w:r>
      <w:proofErr w:type="spellEnd"/>
      <w:r w:rsidR="004F235D">
        <w:t xml:space="preserve"> </w:t>
      </w:r>
      <w:r w:rsidR="007A489C">
        <w:t xml:space="preserve">koppling till </w:t>
      </w:r>
      <w:r w:rsidR="004F235D">
        <w:t>MB</w:t>
      </w:r>
      <w:r w:rsidR="001C6F6F">
        <w:t xml:space="preserve"> </w:t>
      </w:r>
      <w:r w:rsidR="00A577F1">
        <w:t xml:space="preserve">framgår </w:t>
      </w:r>
      <w:r w:rsidR="00FD444C">
        <w:t xml:space="preserve">bland annat </w:t>
      </w:r>
      <w:r w:rsidR="00A577F1">
        <w:t>av</w:t>
      </w:r>
      <w:r w:rsidR="00FD444C">
        <w:t xml:space="preserve"> att</w:t>
      </w:r>
      <w:r w:rsidR="00A577F1">
        <w:t xml:space="preserve"> </w:t>
      </w:r>
      <w:proofErr w:type="spellStart"/>
      <w:r w:rsidRPr="00A577F1" w:rsidR="00A577F1">
        <w:t>I</w:t>
      </w:r>
      <w:r w:rsidR="00BF212A">
        <w:t>F</w:t>
      </w:r>
      <w:r w:rsidRPr="00A577F1" w:rsidR="00A577F1">
        <w:t>iS</w:t>
      </w:r>
      <w:proofErr w:type="spellEnd"/>
      <w:r w:rsidR="00FD444C">
        <w:t xml:space="preserve"> i sina</w:t>
      </w:r>
      <w:r w:rsidRPr="00A577F1" w:rsidR="00A577F1">
        <w:t xml:space="preserve"> stadga</w:t>
      </w:r>
      <w:r w:rsidR="00A577F1">
        <w:t>r och policydokument</w:t>
      </w:r>
      <w:r w:rsidR="00FD444C">
        <w:t xml:space="preserve"> </w:t>
      </w:r>
      <w:r w:rsidR="000F3E26">
        <w:t>ange</w:t>
      </w:r>
      <w:r w:rsidR="00B60DB8">
        <w:t>r</w:t>
      </w:r>
      <w:r w:rsidR="000F3E26">
        <w:t xml:space="preserve"> en direkt koppling till</w:t>
      </w:r>
      <w:r w:rsidRPr="000F3E26" w:rsidR="000F3E26">
        <w:t xml:space="preserve"> Federation </w:t>
      </w:r>
      <w:proofErr w:type="spellStart"/>
      <w:r w:rsidRPr="000F3E26" w:rsidR="000F3E26">
        <w:t>of</w:t>
      </w:r>
      <w:proofErr w:type="spellEnd"/>
      <w:r w:rsidRPr="000F3E26" w:rsidR="000F3E26">
        <w:t xml:space="preserve"> </w:t>
      </w:r>
      <w:proofErr w:type="spellStart"/>
      <w:r w:rsidRPr="000F3E26" w:rsidR="000F3E26">
        <w:t>Islamic</w:t>
      </w:r>
      <w:proofErr w:type="spellEnd"/>
      <w:r w:rsidRPr="000F3E26" w:rsidR="000F3E26">
        <w:t xml:space="preserve"> Organisations in Europe (FIOE)</w:t>
      </w:r>
      <w:r w:rsidR="000F3E26">
        <w:t xml:space="preserve">, en organisation som </w:t>
      </w:r>
      <w:r w:rsidR="00B60DB8">
        <w:t>forskare</w:t>
      </w:r>
      <w:r w:rsidR="000F3E26">
        <w:t xml:space="preserve"> som studerar MB i </w:t>
      </w:r>
      <w:r w:rsidR="004760F0">
        <w:t>Europa</w:t>
      </w:r>
      <w:r w:rsidR="000F3E26">
        <w:t xml:space="preserve"> </w:t>
      </w:r>
      <w:r w:rsidR="004760F0">
        <w:t>kopplar</w:t>
      </w:r>
      <w:r w:rsidR="000F3E26">
        <w:t xml:space="preserve"> till MB</w:t>
      </w:r>
      <w:r w:rsidR="00B60DB8">
        <w:t>:s</w:t>
      </w:r>
      <w:r w:rsidR="000F3E26">
        <w:t xml:space="preserve"> övergripande organisatoriska struktur på makronivå</w:t>
      </w:r>
      <w:r w:rsidR="00B60DB8">
        <w:t>.</w:t>
      </w:r>
      <w:r w:rsidR="000F3E26">
        <w:rPr>
          <w:rStyle w:val="Fotnotsreferens"/>
        </w:rPr>
        <w:footnoteReference w:id="2"/>
      </w:r>
      <w:r w:rsidR="00B60DB8">
        <w:t xml:space="preserve"> </w:t>
      </w:r>
      <w:proofErr w:type="spellStart"/>
      <w:r w:rsidR="000F3E26">
        <w:t>I</w:t>
      </w:r>
      <w:r w:rsidR="00BF212A">
        <w:t>F</w:t>
      </w:r>
      <w:r w:rsidR="000F3E26">
        <w:t>iS</w:t>
      </w:r>
      <w:proofErr w:type="spellEnd"/>
      <w:r w:rsidR="00A577F1">
        <w:t xml:space="preserve"> </w:t>
      </w:r>
      <w:r w:rsidR="00A577F1">
        <w:lastRenderedPageBreak/>
        <w:t xml:space="preserve">verkar </w:t>
      </w:r>
      <w:r w:rsidR="00B60DB8">
        <w:t xml:space="preserve">vidare </w:t>
      </w:r>
      <w:r w:rsidR="00A577F1">
        <w:t>efter samma</w:t>
      </w:r>
      <w:r w:rsidRPr="00A577F1" w:rsidR="00A577F1">
        <w:t xml:space="preserve"> grundläggande mönster som MB</w:t>
      </w:r>
      <w:r w:rsidR="00A577F1">
        <w:t xml:space="preserve"> i Egypten har gjort under flera år, enligt Aje Carlbom</w:t>
      </w:r>
      <w:r w:rsidR="000F3E26">
        <w:t>, docent vid Malmö universitet</w:t>
      </w:r>
      <w:r w:rsidR="00A577F1">
        <w:t>.</w:t>
      </w:r>
      <w:r w:rsidR="001C6F6F">
        <w:rPr>
          <w:rStyle w:val="Fotnotsreferens"/>
        </w:rPr>
        <w:footnoteReference w:id="3"/>
      </w:r>
      <w:r w:rsidR="00A577F1">
        <w:t xml:space="preserve"> </w:t>
      </w:r>
      <w:r w:rsidR="001C6F6F">
        <w:t>Eftersom</w:t>
      </w:r>
      <w:r w:rsidR="00E11180">
        <w:t xml:space="preserve"> </w:t>
      </w:r>
      <w:r w:rsidR="00A577F1">
        <w:t>MB</w:t>
      </w:r>
      <w:r w:rsidR="001C6F6F">
        <w:t>:s</w:t>
      </w:r>
      <w:r w:rsidR="00A577F1">
        <w:t xml:space="preserve"> </w:t>
      </w:r>
      <w:r w:rsidR="00E11180">
        <w:t>etabler</w:t>
      </w:r>
      <w:r w:rsidR="002F3331">
        <w:t xml:space="preserve">ing i </w:t>
      </w:r>
      <w:r w:rsidR="00B60DB8">
        <w:t>Sverige</w:t>
      </w:r>
      <w:r w:rsidR="001C6F6F">
        <w:t xml:space="preserve"> </w:t>
      </w:r>
      <w:r w:rsidR="002F3331">
        <w:t xml:space="preserve">är relativt okänd, </w:t>
      </w:r>
      <w:r w:rsidR="00E11180">
        <w:t xml:space="preserve">bör regeringen utreda </w:t>
      </w:r>
      <w:r w:rsidR="00BD547E">
        <w:t xml:space="preserve">MB:s etablering i </w:t>
      </w:r>
      <w:r w:rsidR="00B60DB8">
        <w:t>landet</w:t>
      </w:r>
      <w:r w:rsidR="00BD547E">
        <w:t>.</w:t>
      </w:r>
      <w:r w:rsidR="00E11180">
        <w:t xml:space="preserve"> </w:t>
      </w:r>
    </w:p>
    <w:p w:rsidR="00E84675" w:rsidP="00FF46B7" w:rsidRDefault="00BD547E" w14:paraId="565492A9" w14:textId="0B78AEEA">
      <w:r>
        <w:t>Statlig</w:t>
      </w:r>
      <w:r w:rsidR="004760F0">
        <w:t>a aktörer</w:t>
      </w:r>
      <w:r w:rsidR="00986CC3">
        <w:t xml:space="preserve"> </w:t>
      </w:r>
      <w:r w:rsidR="002F3331">
        <w:t>som</w:t>
      </w:r>
      <w:r>
        <w:t xml:space="preserve"> Myndigheten för stöd till trossamfund (</w:t>
      </w:r>
      <w:r w:rsidR="00E11180">
        <w:t>SST</w:t>
      </w:r>
      <w:r>
        <w:t>)</w:t>
      </w:r>
      <w:r w:rsidR="00E11180">
        <w:t xml:space="preserve">, </w:t>
      </w:r>
      <w:r>
        <w:t>Myndigheten för ungdoms- och civilsamhällesfrågor (</w:t>
      </w:r>
      <w:r w:rsidR="00E11180">
        <w:t>MUCF</w:t>
      </w:r>
      <w:r>
        <w:t>)</w:t>
      </w:r>
      <w:r w:rsidR="00E11180">
        <w:t>, S</w:t>
      </w:r>
      <w:r w:rsidR="00287C73">
        <w:t>ida och Allmänna arvsfonden har</w:t>
      </w:r>
      <w:r>
        <w:t xml:space="preserve"> på olika sätt bidragit med </w:t>
      </w:r>
      <w:r w:rsidR="00B60DB8">
        <w:t>ekonomiskt stöd</w:t>
      </w:r>
      <w:r>
        <w:t xml:space="preserve"> till organisationer inom MB:s nätverk, </w:t>
      </w:r>
      <w:r w:rsidR="00E11180">
        <w:t xml:space="preserve">men även kommuner </w:t>
      </w:r>
      <w:r>
        <w:t>är skyldiga till detsamma</w:t>
      </w:r>
      <w:r w:rsidR="00E11180">
        <w:t xml:space="preserve">. Särskilt </w:t>
      </w:r>
      <w:r w:rsidR="00FD444C">
        <w:t>två organisationer inom MB:s nätverk</w:t>
      </w:r>
      <w:r w:rsidR="00E84675">
        <w:t xml:space="preserve">, biståndsorganisationen </w:t>
      </w:r>
      <w:proofErr w:type="spellStart"/>
      <w:r w:rsidR="00E84675">
        <w:t>Islamic</w:t>
      </w:r>
      <w:proofErr w:type="spellEnd"/>
      <w:r w:rsidR="00E84675">
        <w:t xml:space="preserve"> Relief</w:t>
      </w:r>
      <w:r w:rsidR="00E11180">
        <w:t xml:space="preserve"> </w:t>
      </w:r>
      <w:r w:rsidR="00E84675">
        <w:t xml:space="preserve">(IR) </w:t>
      </w:r>
      <w:r w:rsidR="00E11180">
        <w:t>och</w:t>
      </w:r>
      <w:r w:rsidR="00E84675">
        <w:t xml:space="preserve"> Studieförbundet </w:t>
      </w:r>
      <w:proofErr w:type="spellStart"/>
      <w:r w:rsidR="00E84675">
        <w:t>Ibn</w:t>
      </w:r>
      <w:proofErr w:type="spellEnd"/>
      <w:r w:rsidR="00E84675">
        <w:t xml:space="preserve"> </w:t>
      </w:r>
      <w:proofErr w:type="spellStart"/>
      <w:r w:rsidR="00E84675">
        <w:t>Rushd</w:t>
      </w:r>
      <w:proofErr w:type="spellEnd"/>
      <w:r w:rsidR="00E84675">
        <w:t xml:space="preserve"> (SIR)</w:t>
      </w:r>
      <w:r w:rsidR="00E11180">
        <w:t xml:space="preserve"> har varit </w:t>
      </w:r>
      <w:r>
        <w:t>betydande</w:t>
      </w:r>
      <w:r w:rsidR="00E11180">
        <w:t xml:space="preserve"> bidragstagare, men även</w:t>
      </w:r>
      <w:r>
        <w:t xml:space="preserve"> Sveriges Unga Muslimer</w:t>
      </w:r>
      <w:r w:rsidR="00E11180">
        <w:t xml:space="preserve"> </w:t>
      </w:r>
      <w:r>
        <w:t>(</w:t>
      </w:r>
      <w:r w:rsidR="00E11180">
        <w:t>SUM</w:t>
      </w:r>
      <w:r>
        <w:t>)</w:t>
      </w:r>
      <w:r w:rsidR="00000BE7">
        <w:t xml:space="preserve"> är en organisation värd att notera.</w:t>
      </w:r>
    </w:p>
    <w:p w:rsidR="00E11180" w:rsidP="00FF46B7" w:rsidRDefault="006059A1" w14:paraId="058B49D2" w14:textId="539ECCCC">
      <w:r>
        <w:t>Det finns</w:t>
      </w:r>
      <w:r w:rsidR="00BD547E">
        <w:t xml:space="preserve"> tydliga kopplingar mellan</w:t>
      </w:r>
      <w:r w:rsidR="00CC2528">
        <w:t xml:space="preserve"> </w:t>
      </w:r>
      <w:r w:rsidR="00592BD6">
        <w:t>organisationer inom MB:s nätverk</w:t>
      </w:r>
      <w:r>
        <w:t xml:space="preserve"> i Sverige</w:t>
      </w:r>
      <w:r w:rsidR="00BD547E">
        <w:t xml:space="preserve"> och än mer extrema islamistgrupper såväl inom</w:t>
      </w:r>
      <w:r>
        <w:t xml:space="preserve"> </w:t>
      </w:r>
      <w:r w:rsidR="00BD547E">
        <w:t>som utanför</w:t>
      </w:r>
      <w:r>
        <w:t xml:space="preserve"> </w:t>
      </w:r>
      <w:r w:rsidR="00BD547E">
        <w:t>Sveriges gränser. Inte minst SUM har visat sig innefatta föreningar som har en salafistisk tolkning av islam, där ett antal</w:t>
      </w:r>
      <w:r w:rsidR="00E84675">
        <w:t xml:space="preserve"> medlemmar till och med </w:t>
      </w:r>
      <w:r w:rsidR="004C1ECE">
        <w:t xml:space="preserve">deltagit i </w:t>
      </w:r>
      <w:r w:rsidR="002015A5">
        <w:t>J</w:t>
      </w:r>
      <w:r w:rsidR="00BD547E">
        <w:t xml:space="preserve">ihad efter att ha anslutit sig till terrorklassade organisationer. SUM är idag direkt eller indirekt påverkade av MB:s ideologi och blir </w:t>
      </w:r>
      <w:r w:rsidR="00592BD6">
        <w:t xml:space="preserve">i likhet med övriga </w:t>
      </w:r>
      <w:r w:rsidR="00CC2528">
        <w:t>organisationer</w:t>
      </w:r>
      <w:r w:rsidR="00592BD6">
        <w:t xml:space="preserve"> inom MB:s nätverk</w:t>
      </w:r>
      <w:r w:rsidR="00CC2528">
        <w:t xml:space="preserve"> i Sverige </w:t>
      </w:r>
      <w:r w:rsidR="00BD547E">
        <w:t>ofta tillfrågade i media när det gäller frågor som rör muslimer i Sverige.</w:t>
      </w:r>
      <w:r>
        <w:t xml:space="preserve"> MUCF har tidigare fattat beslut om att avslå ansökningar om statsbidrag</w:t>
      </w:r>
      <w:r w:rsidR="00CC2528">
        <w:t xml:space="preserve"> som SUM inlämnat</w:t>
      </w:r>
      <w:r>
        <w:t xml:space="preserve"> med hänvisning till en rad kopp</w:t>
      </w:r>
      <w:r w:rsidR="003330E1">
        <w:softHyphen/>
      </w:r>
      <w:r>
        <w:t>lingar till våldsbejakande islamistiska miljöer.</w:t>
      </w:r>
      <w:r w:rsidR="001C6F6F">
        <w:rPr>
          <w:rStyle w:val="Fotnotsreferens"/>
        </w:rPr>
        <w:footnoteReference w:id="4"/>
      </w:r>
      <w:r w:rsidR="00BD547E">
        <w:t xml:space="preserve"> Det har likaså visat sig att pengar som donerats til</w:t>
      </w:r>
      <w:r w:rsidR="00E84675">
        <w:t>l MB</w:t>
      </w:r>
      <w:r w:rsidR="00BD547E">
        <w:t xml:space="preserve"> sedan hamnat hos terrororganisationer i andra</w:t>
      </w:r>
      <w:r w:rsidR="00E84675">
        <w:t xml:space="preserve"> länder, bland annat ge</w:t>
      </w:r>
      <w:r w:rsidR="003330E1">
        <w:softHyphen/>
      </w:r>
      <w:r w:rsidR="00E84675">
        <w:t>nom IR</w:t>
      </w:r>
      <w:r w:rsidR="00BD547E">
        <w:t xml:space="preserve">. Flera av MB:s olika grenar är terrorklassade av ett antal länder. Det råder inget tvivel om att rörelsen sedan länge </w:t>
      </w:r>
      <w:r w:rsidR="00E84675">
        <w:t>har suspekta inslag</w:t>
      </w:r>
      <w:r w:rsidR="00BD547E">
        <w:t xml:space="preserve">, men för att tydligare se dessa samband bör regeringen tillsätta en opartisk och professionell granskning av MB:s kopplingar till </w:t>
      </w:r>
      <w:r w:rsidR="00361914">
        <w:t>terrorism</w:t>
      </w:r>
      <w:r w:rsidR="00BD547E">
        <w:t xml:space="preserve">. </w:t>
      </w:r>
      <w:r w:rsidR="00B60DB8">
        <w:t xml:space="preserve">MB-kopplade SIR </w:t>
      </w:r>
      <w:r w:rsidR="00E11180">
        <w:t>driver en lång rad olika studiecirklar i loka</w:t>
      </w:r>
      <w:r w:rsidR="003330E1">
        <w:softHyphen/>
      </w:r>
      <w:r w:rsidR="00E11180">
        <w:t xml:space="preserve">ler knutna till diverse olika muslimska organisationer i Sverige. På detta sätt lyckas de få bidrag för studieverksamhet som ofta rör utbildning i islam eller islamofobi. SIR arbetar på detta sätt aktivt med att öka MB:s inflytande i samhället samtidigt som man försvårar insyn i den egna verksamheten. </w:t>
      </w:r>
    </w:p>
    <w:p w:rsidR="006E4EBB" w:rsidP="006E4EBB" w:rsidRDefault="00E56864" w14:paraId="2DE4CBDE" w14:textId="7FB07AD1">
      <w:r>
        <w:t>Utan att många förstår allvaret bidrar Sverige med offentligfinansierat stöd till MB:s huvudsakliga mål at</w:t>
      </w:r>
      <w:r w:rsidR="00E11180">
        <w:t>t bygga en parallell islamisk sektor i Sverige som grundar sig på en form av islamistisk identitetspolitik. De önskar skapa ett parallellt muslimskt civilsam</w:t>
      </w:r>
      <w:r w:rsidR="003330E1">
        <w:softHyphen/>
      </w:r>
      <w:r w:rsidR="00E11180">
        <w:t xml:space="preserve">hälle med en etablering av olika institutioner som skolor, vårdinrättningar, kulturcentra eller moskéer. Nätverket ägnar mycket tid åt att förhindra att </w:t>
      </w:r>
      <w:r w:rsidR="00B60DB8">
        <w:t xml:space="preserve">muslimer i Sverige </w:t>
      </w:r>
      <w:r w:rsidR="00E11180">
        <w:t>expon</w:t>
      </w:r>
      <w:r w:rsidR="003330E1">
        <w:softHyphen/>
      </w:r>
      <w:r w:rsidR="00E11180">
        <w:t xml:space="preserve">eras för mycket för västerländska normer och värderingar, varför de gynnas av en viss form av segregation i samhället. Detta är naturligtvis ingenting som </w:t>
      </w:r>
      <w:r w:rsidR="00E84675">
        <w:t>gynnar svenska skattebetalare,</w:t>
      </w:r>
      <w:r w:rsidR="00E11180">
        <w:t xml:space="preserve"> varför regeringen snarast bör </w:t>
      </w:r>
      <w:r w:rsidR="00E84675">
        <w:t xml:space="preserve">stoppa offentligfinansierat stöd till </w:t>
      </w:r>
      <w:r w:rsidR="00E11180">
        <w:t>grupper som ingår i MB:s nätverk samt säkerställa att inte heller kommuner finansierar MB:s verksamhet. Regeringen bör även utreda konsekvenserna av att organisationer som in</w:t>
      </w:r>
      <w:r w:rsidR="003330E1">
        <w:softHyphen/>
      </w:r>
      <w:r w:rsidR="00E11180">
        <w:t>går i nätverket kring Muslimska brödraskapet</w:t>
      </w:r>
      <w:r w:rsidR="00E84675">
        <w:t xml:space="preserve"> redan har</w:t>
      </w:r>
      <w:r w:rsidR="00E11180">
        <w:t xml:space="preserve"> f</w:t>
      </w:r>
      <w:r>
        <w:t xml:space="preserve">ått ta del av offentligfinansierat stöd. </w:t>
      </w:r>
    </w:p>
    <w:p w:rsidR="006E4EBB" w:rsidRDefault="006E4EBB" w14:paraId="306497B1"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alias w:val="CC_Underskrifter"/>
        <w:tag w:val="CC_Underskrifter"/>
        <w:id w:val="583496634"/>
        <w:lock w:val="sdtContentLocked"/>
        <w:placeholder>
          <w:docPart w:val="0A08C25E5A7240B5811B434223E31393"/>
        </w:placeholder>
      </w:sdtPr>
      <w:sdtEndPr/>
      <w:sdtContent>
        <w:p w:rsidR="001611E9" w:rsidP="001611E9" w:rsidRDefault="001611E9" w14:paraId="31ACBFDF" w14:textId="77777777"/>
        <w:p w:rsidRPr="008E0FE2" w:rsidR="004801AC" w:rsidP="001611E9" w:rsidRDefault="006E4EBB" w14:paraId="0146E9A7" w14:textId="7F44E9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Andersson i Linköping (SD)</w:t>
            </w:r>
          </w:p>
        </w:tc>
        <w:tc>
          <w:tcPr>
            <w:tcW w:w="50" w:type="pct"/>
            <w:vAlign w:val="bottom"/>
          </w:tcPr>
          <w:p>
            <w:pPr>
              <w:pStyle w:val="Underskrifter"/>
            </w:pPr>
            <w:r>
              <w:t> </w:t>
            </w:r>
          </w:p>
        </w:tc>
      </w:tr>
      <w:tr>
        <w:trPr>
          <w:cantSplit/>
        </w:trPr>
        <w:tc>
          <w:tcPr>
            <w:tcW w:w="50" w:type="pct"/>
            <w:vAlign w:val="bottom"/>
          </w:tcPr>
          <w:p>
            <w:pPr>
              <w:pStyle w:val="Underskrifter"/>
              <w:spacing w:after="0"/>
            </w:pPr>
            <w:r>
              <w:t>Aron Emilsson (SD)</w:t>
            </w:r>
          </w:p>
        </w:tc>
        <w:tc>
          <w:tcPr>
            <w:tcW w:w="50" w:type="pct"/>
            <w:vAlign w:val="bottom"/>
          </w:tcPr>
          <w:p>
            <w:pPr>
              <w:pStyle w:val="Underskrifter"/>
              <w:spacing w:after="0"/>
            </w:pPr>
            <w:r>
              <w:t>Angelika Bengtsson (SD)</w:t>
            </w:r>
          </w:p>
        </w:tc>
      </w:tr>
      <w:tr>
        <w:trPr>
          <w:cantSplit/>
        </w:trPr>
        <w:tc>
          <w:tcPr>
            <w:tcW w:w="50" w:type="pct"/>
            <w:vAlign w:val="bottom"/>
          </w:tcPr>
          <w:p>
            <w:pPr>
              <w:pStyle w:val="Underskrifter"/>
              <w:spacing w:after="0"/>
            </w:pPr>
            <w:r>
              <w:t>Cassandra Sundin (SD)</w:t>
            </w:r>
          </w:p>
        </w:tc>
        <w:tc>
          <w:tcPr>
            <w:tcW w:w="50" w:type="pct"/>
            <w:vAlign w:val="bottom"/>
          </w:tcPr>
          <w:p>
            <w:pPr>
              <w:pStyle w:val="Underskrifter"/>
            </w:pPr>
            <w:r>
              <w:t> </w:t>
            </w:r>
          </w:p>
        </w:tc>
      </w:tr>
    </w:tbl>
    <w:p w:rsidR="00BE3314" w:rsidP="006E4EBB" w:rsidRDefault="00BE3314" w14:paraId="07B160DF" w14:textId="77777777">
      <w:bookmarkStart w:name="_GoBack" w:id="1"/>
      <w:bookmarkEnd w:id="1"/>
    </w:p>
    <w:sectPr w:rsidR="00BE33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25676" w14:textId="77777777" w:rsidR="00D46BDC" w:rsidRDefault="00D46BDC" w:rsidP="000C1CAD">
      <w:pPr>
        <w:spacing w:line="240" w:lineRule="auto"/>
      </w:pPr>
      <w:r>
        <w:separator/>
      </w:r>
    </w:p>
  </w:endnote>
  <w:endnote w:type="continuationSeparator" w:id="0">
    <w:p w14:paraId="5B2E8004" w14:textId="77777777" w:rsidR="00D46BDC" w:rsidRDefault="00D46B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2A19F5" w14:textId="77777777" w:rsidR="004B60E8" w:rsidRDefault="004B60E8"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152CD" w14:textId="001EE426" w:rsidR="004B60E8" w:rsidRDefault="004B60E8"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611E9">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6105" w14:textId="77777777" w:rsidR="00FF1C35" w:rsidRDefault="00FF1C3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AB4034" w14:textId="368638D4" w:rsidR="00D46BDC" w:rsidRDefault="00D46BDC" w:rsidP="000C1CAD">
      <w:pPr>
        <w:spacing w:line="240" w:lineRule="auto"/>
      </w:pPr>
    </w:p>
  </w:footnote>
  <w:footnote w:type="continuationSeparator" w:id="0">
    <w:p w14:paraId="523DF619" w14:textId="77777777" w:rsidR="00D46BDC" w:rsidRDefault="00D46BDC" w:rsidP="000C1CAD">
      <w:pPr>
        <w:spacing w:line="240" w:lineRule="auto"/>
      </w:pPr>
      <w:r>
        <w:continuationSeparator/>
      </w:r>
    </w:p>
  </w:footnote>
  <w:footnote w:id="1">
    <w:p w14:paraId="186E1EAA" w14:textId="11A02272" w:rsidR="00907D59" w:rsidRPr="00B60DB8" w:rsidRDefault="00907D59">
      <w:pPr>
        <w:pStyle w:val="Fotnotstext"/>
      </w:pPr>
      <w:r w:rsidRPr="00B60DB8">
        <w:rPr>
          <w:rStyle w:val="Fotnotsreferens"/>
        </w:rPr>
        <w:footnoteRef/>
      </w:r>
      <w:r w:rsidRPr="00B60DB8">
        <w:t xml:space="preserve"> </w:t>
      </w:r>
      <w:r w:rsidRPr="00EC77AD">
        <w:t>https://www.gov.uk/government/publications/muslim-brotherhood-review-main-findings</w:t>
      </w:r>
      <w:r w:rsidR="00BF212A" w:rsidRPr="00EC77AD">
        <w:t>.</w:t>
      </w:r>
    </w:p>
  </w:footnote>
  <w:footnote w:id="2">
    <w:p w14:paraId="3E30EDC1" w14:textId="47561F85" w:rsidR="000F3E26" w:rsidRDefault="000F3E26">
      <w:pPr>
        <w:pStyle w:val="Fotnotstext"/>
      </w:pPr>
      <w:r w:rsidRPr="00B60DB8">
        <w:rPr>
          <w:rStyle w:val="Fotnotsreferens"/>
        </w:rPr>
        <w:footnoteRef/>
      </w:r>
      <w:r w:rsidRPr="00B60DB8">
        <w:t xml:space="preserve"> </w:t>
      </w:r>
      <w:r w:rsidR="00B60DB8" w:rsidRPr="001611E9">
        <w:t>https://www.msb.se/RibData/Filer/pdf/28456.pdf</w:t>
      </w:r>
      <w:r w:rsidR="00BF212A">
        <w:t>.</w:t>
      </w:r>
      <w:r w:rsidR="00B60DB8" w:rsidRPr="00B60DB8">
        <w:t xml:space="preserve"> </w:t>
      </w:r>
    </w:p>
  </w:footnote>
  <w:footnote w:id="3">
    <w:p w14:paraId="10779CD4" w14:textId="21B690CD" w:rsidR="001C6F6F" w:rsidRDefault="001C6F6F">
      <w:pPr>
        <w:pStyle w:val="Fotnotstext"/>
      </w:pPr>
      <w:r>
        <w:rPr>
          <w:rStyle w:val="Fotnotsreferens"/>
        </w:rPr>
        <w:footnoteRef/>
      </w:r>
      <w:r>
        <w:t xml:space="preserve"> </w:t>
      </w:r>
      <w:r w:rsidR="00B60DB8" w:rsidRPr="001611E9">
        <w:t>https://www.svd.se/kontroversiell-islamism-sprids-i-sverige</w:t>
      </w:r>
      <w:r w:rsidR="002015A5">
        <w:t>.</w:t>
      </w:r>
      <w:r w:rsidR="00B60DB8">
        <w:t xml:space="preserve"> </w:t>
      </w:r>
    </w:p>
  </w:footnote>
  <w:footnote w:id="4">
    <w:p w14:paraId="6AC0FEFD" w14:textId="73DDD905" w:rsidR="001C6F6F" w:rsidRDefault="001C6F6F">
      <w:pPr>
        <w:pStyle w:val="Fotnotstext"/>
      </w:pPr>
      <w:r>
        <w:rPr>
          <w:rStyle w:val="Fotnotsreferens"/>
        </w:rPr>
        <w:footnoteRef/>
      </w:r>
      <w:r>
        <w:t xml:space="preserve"> </w:t>
      </w:r>
      <w:r w:rsidR="00B60DB8" w:rsidRPr="001611E9">
        <w:t>https://www.mucf.se/sites/default/files/mucfs_beslut_sum.pdf</w:t>
      </w:r>
      <w:r w:rsidR="002015A5">
        <w:t>.</w:t>
      </w:r>
      <w:r w:rsidR="00B60DB8">
        <w:t xml:space="preserv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0E8" w:rsidP="00776B74" w:rsidRDefault="004B60E8" w14:paraId="36A8667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69CF0" wp14:anchorId="72AEE2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B60E8" w:rsidP="008103B5" w:rsidRDefault="006E4EBB" w14:paraId="53BF64BD" w14:textId="173CD89B">
                          <w:pPr>
                            <w:jc w:val="right"/>
                          </w:pPr>
                          <w:sdt>
                            <w:sdtPr>
                              <w:alias w:val="CC_Noformat_Partikod"/>
                              <w:tag w:val="CC_Noformat_Partikod"/>
                              <w:id w:val="-53464382"/>
                              <w:placeholder>
                                <w:docPart w:val="DF2D97F7EF5545D0B3545FF1E780F13F"/>
                              </w:placeholder>
                              <w:text/>
                            </w:sdtPr>
                            <w:sdtEndPr/>
                            <w:sdtContent>
                              <w:r w:rsidR="004B60E8">
                                <w:t>SD</w:t>
                              </w:r>
                            </w:sdtContent>
                          </w:sdt>
                          <w:sdt>
                            <w:sdtPr>
                              <w:alias w:val="CC_Noformat_Partinummer"/>
                              <w:tag w:val="CC_Noformat_Partinummer"/>
                              <w:id w:val="-1709555926"/>
                              <w:placeholder>
                                <w:docPart w:val="4D763C814D0B417BB7282C4132AF2FAB"/>
                              </w:placeholder>
                              <w:text/>
                            </w:sdtPr>
                            <w:sdtEndPr/>
                            <w:sdtContent>
                              <w:r w:rsidR="001611E9">
                                <w:t>335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AEE2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B60E8" w:rsidP="008103B5" w:rsidRDefault="006E4EBB" w14:paraId="53BF64BD" w14:textId="173CD89B">
                    <w:pPr>
                      <w:jc w:val="right"/>
                    </w:pPr>
                    <w:sdt>
                      <w:sdtPr>
                        <w:alias w:val="CC_Noformat_Partikod"/>
                        <w:tag w:val="CC_Noformat_Partikod"/>
                        <w:id w:val="-53464382"/>
                        <w:placeholder>
                          <w:docPart w:val="DF2D97F7EF5545D0B3545FF1E780F13F"/>
                        </w:placeholder>
                        <w:text/>
                      </w:sdtPr>
                      <w:sdtEndPr/>
                      <w:sdtContent>
                        <w:r w:rsidR="004B60E8">
                          <w:t>SD</w:t>
                        </w:r>
                      </w:sdtContent>
                    </w:sdt>
                    <w:sdt>
                      <w:sdtPr>
                        <w:alias w:val="CC_Noformat_Partinummer"/>
                        <w:tag w:val="CC_Noformat_Partinummer"/>
                        <w:id w:val="-1709555926"/>
                        <w:placeholder>
                          <w:docPart w:val="4D763C814D0B417BB7282C4132AF2FAB"/>
                        </w:placeholder>
                        <w:text/>
                      </w:sdtPr>
                      <w:sdtEndPr/>
                      <w:sdtContent>
                        <w:r w:rsidR="001611E9">
                          <w:t>335</w:t>
                        </w:r>
                      </w:sdtContent>
                    </w:sdt>
                  </w:p>
                </w:txbxContent>
              </v:textbox>
              <w10:wrap anchorx="page"/>
            </v:shape>
          </w:pict>
        </mc:Fallback>
      </mc:AlternateContent>
    </w:r>
  </w:p>
  <w:p w:rsidRPr="00293C4F" w:rsidR="004B60E8" w:rsidP="00776B74" w:rsidRDefault="004B60E8" w14:paraId="756FB2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0E8" w:rsidP="008563AC" w:rsidRDefault="004B60E8" w14:paraId="48858D88" w14:textId="77777777">
    <w:pPr>
      <w:jc w:val="right"/>
    </w:pPr>
  </w:p>
  <w:p w:rsidR="004B60E8" w:rsidP="00776B74" w:rsidRDefault="004B60E8" w14:paraId="4693802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60E8" w:rsidP="008563AC" w:rsidRDefault="006E4EBB" w14:paraId="694AEAF4" w14:textId="77777777">
    <w:pPr>
      <w:jc w:val="right"/>
    </w:pPr>
    <w:sdt>
      <w:sdtPr>
        <w:alias w:val="cc_Logo"/>
        <w:tag w:val="cc_Logo"/>
        <w:id w:val="-2124838662"/>
        <w:lock w:val="sdtContentLocked"/>
      </w:sdtPr>
      <w:sdtEndPr/>
      <w:sdtContent>
        <w:r w:rsidR="004B60E8">
          <w:rPr>
            <w:noProof/>
            <w:lang w:eastAsia="sv-SE"/>
          </w:rPr>
          <w:drawing>
            <wp:anchor distT="0" distB="0" distL="114300" distR="114300" simplePos="0" relativeHeight="251663360" behindDoc="0" locked="0" layoutInCell="1" allowOverlap="1" wp14:editId="7F895CF0" wp14:anchorId="41FF707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4B60E8" w:rsidP="00A314CF" w:rsidRDefault="006E4EBB" w14:paraId="7A248E58" w14:textId="4D1AA2D3">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4B60E8">
      <w:t xml:space="preserve"> </w:t>
    </w:r>
    <w:sdt>
      <w:sdtPr>
        <w:alias w:val="CC_Noformat_Partikod"/>
        <w:tag w:val="CC_Noformat_Partikod"/>
        <w:id w:val="1471015553"/>
        <w:lock w:val="contentLocked"/>
        <w:text/>
      </w:sdtPr>
      <w:sdtEndPr/>
      <w:sdtContent>
        <w:r w:rsidR="004B60E8">
          <w:t>SD</w:t>
        </w:r>
      </w:sdtContent>
    </w:sdt>
    <w:sdt>
      <w:sdtPr>
        <w:alias w:val="CC_Noformat_Partinummer"/>
        <w:tag w:val="CC_Noformat_Partinummer"/>
        <w:id w:val="-2014525982"/>
        <w:lock w:val="contentLocked"/>
        <w:text/>
      </w:sdtPr>
      <w:sdtEndPr/>
      <w:sdtContent>
        <w:r w:rsidR="001611E9">
          <w:t>335</w:t>
        </w:r>
      </w:sdtContent>
    </w:sdt>
  </w:p>
  <w:p w:rsidRPr="008227B3" w:rsidR="004B60E8" w:rsidP="008227B3" w:rsidRDefault="006E4EBB" w14:paraId="6775C1E6" w14:textId="7B53BAFB">
    <w:pPr>
      <w:pStyle w:val="MotionTIllRiksdagen"/>
    </w:pPr>
    <w:sdt>
      <w:sdtPr>
        <w:alias w:val="CC_Boilerplate_1"/>
        <w:tag w:val="CC_Boilerplate_1"/>
        <w:id w:val="2134750458"/>
        <w:lock w:val="sdtContentLocked"/>
        <w15:appearance w15:val="hidden"/>
        <w:text/>
      </w:sdtPr>
      <w:sdtEndPr/>
      <w:sdtContent>
        <w:r w:rsidRPr="008227B3" w:rsidR="004B60E8">
          <w:t>Motion till riksdagen </w:t>
        </w:r>
      </w:sdtContent>
    </w:sdt>
  </w:p>
  <w:p w:rsidRPr="008227B3" w:rsidR="004B60E8" w:rsidP="00B37A37" w:rsidRDefault="006E4EBB" w14:paraId="2B9C7F2E" w14:textId="6C124CA8">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CE350AD004F14E838361D55EC85A89EC"/>
        </w:placeholder>
        <w:showingPlcHdr/>
        <w15:appearance w15:val="hidden"/>
        <w:text/>
      </w:sdtPr>
      <w:sdtEndPr>
        <w:rPr>
          <w:rStyle w:val="Rubrik1Char"/>
          <w:rFonts w:asciiTheme="majorHAnsi" w:hAnsiTheme="majorHAnsi"/>
          <w:sz w:val="38"/>
        </w:rPr>
      </w:sdtEndPr>
      <w:sdtContent>
        <w:r>
          <w:t>:1091</w:t>
        </w:r>
      </w:sdtContent>
    </w:sdt>
  </w:p>
  <w:p w:rsidR="004B60E8" w:rsidP="00E03A3D" w:rsidRDefault="006E4EBB" w14:paraId="2DC7CD65" w14:textId="5D0925C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Jonas Andersson i Linköping m.fl. (SD)</w:t>
        </w:r>
      </w:sdtContent>
    </w:sdt>
  </w:p>
  <w:sdt>
    <w:sdtPr>
      <w:alias w:val="CC_Noformat_Rubtext"/>
      <w:tag w:val="CC_Noformat_Rubtext"/>
      <w:id w:val="-218060500"/>
      <w:lock w:val="sdtLocked"/>
      <w:placeholder>
        <w:docPart w:val="D3F68327B44B47E6861CBAA65686D5C7"/>
      </w:placeholder>
      <w:text/>
    </w:sdtPr>
    <w:sdtEndPr/>
    <w:sdtContent>
      <w:p w:rsidR="004B60E8" w:rsidP="00283E0F" w:rsidRDefault="004B60E8" w14:paraId="651F72AE" w14:textId="4D3A9103">
        <w:pPr>
          <w:pStyle w:val="FSHRub2"/>
        </w:pPr>
        <w:r>
          <w:t>Civilsamhällespolitik</w:t>
        </w:r>
      </w:p>
    </w:sdtContent>
  </w:sdt>
  <w:sdt>
    <w:sdtPr>
      <w:alias w:val="CC_Boilerplate_3"/>
      <w:tag w:val="CC_Boilerplate_3"/>
      <w:id w:val="1606463544"/>
      <w:lock w:val="sdtContentLocked"/>
      <w15:appearance w15:val="hidden"/>
      <w:text w:multiLine="1"/>
    </w:sdtPr>
    <w:sdtEndPr/>
    <w:sdtContent>
      <w:p w:rsidR="004B60E8" w:rsidP="00283E0F" w:rsidRDefault="004B60E8" w14:paraId="027F78FF" w14:textId="7543FC58">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1E4BF2"/>
    <w:rsid w:val="000000E0"/>
    <w:rsid w:val="00000761"/>
    <w:rsid w:val="00000BE7"/>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71"/>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0E4F"/>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F39"/>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02F"/>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3E26"/>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7D7"/>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1E9"/>
    <w:rsid w:val="00161EC6"/>
    <w:rsid w:val="00162EFD"/>
    <w:rsid w:val="0016354B"/>
    <w:rsid w:val="00163563"/>
    <w:rsid w:val="00163AAF"/>
    <w:rsid w:val="0016444A"/>
    <w:rsid w:val="00164C00"/>
    <w:rsid w:val="001654D5"/>
    <w:rsid w:val="00165805"/>
    <w:rsid w:val="001660EA"/>
    <w:rsid w:val="0016692F"/>
    <w:rsid w:val="0016706E"/>
    <w:rsid w:val="00167246"/>
    <w:rsid w:val="00167435"/>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F6F"/>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F2C"/>
    <w:rsid w:val="001E3788"/>
    <w:rsid w:val="001E37F3"/>
    <w:rsid w:val="001E4A86"/>
    <w:rsid w:val="001E4BF2"/>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5E9F"/>
    <w:rsid w:val="001F6B5C"/>
    <w:rsid w:val="001F6E2C"/>
    <w:rsid w:val="001F7729"/>
    <w:rsid w:val="0020030E"/>
    <w:rsid w:val="00200B9A"/>
    <w:rsid w:val="00200BAB"/>
    <w:rsid w:val="00201355"/>
    <w:rsid w:val="002013EA"/>
    <w:rsid w:val="002015A5"/>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F8E"/>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FFB"/>
    <w:rsid w:val="002866FF"/>
    <w:rsid w:val="00286E1F"/>
    <w:rsid w:val="00286FD6"/>
    <w:rsid w:val="002871B2"/>
    <w:rsid w:val="00287C73"/>
    <w:rsid w:val="00287E4A"/>
    <w:rsid w:val="002900CF"/>
    <w:rsid w:val="002923F3"/>
    <w:rsid w:val="00292530"/>
    <w:rsid w:val="0029328D"/>
    <w:rsid w:val="00293449"/>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6B0"/>
    <w:rsid w:val="002A49B7"/>
    <w:rsid w:val="002A4E10"/>
    <w:rsid w:val="002A5523"/>
    <w:rsid w:val="002A5E89"/>
    <w:rsid w:val="002A63C7"/>
    <w:rsid w:val="002A7116"/>
    <w:rsid w:val="002A7737"/>
    <w:rsid w:val="002A7988"/>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0688"/>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33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0E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914"/>
    <w:rsid w:val="00361F52"/>
    <w:rsid w:val="003628E9"/>
    <w:rsid w:val="00362C00"/>
    <w:rsid w:val="00363439"/>
    <w:rsid w:val="00365CB8"/>
    <w:rsid w:val="00365ED9"/>
    <w:rsid w:val="00366306"/>
    <w:rsid w:val="00366726"/>
    <w:rsid w:val="00370C71"/>
    <w:rsid w:val="003711D4"/>
    <w:rsid w:val="0037271B"/>
    <w:rsid w:val="00374408"/>
    <w:rsid w:val="003745D6"/>
    <w:rsid w:val="0037473A"/>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554D"/>
    <w:rsid w:val="003A63D3"/>
    <w:rsid w:val="003A69D1"/>
    <w:rsid w:val="003A6F73"/>
    <w:rsid w:val="003A70C6"/>
    <w:rsid w:val="003A7434"/>
    <w:rsid w:val="003A7C19"/>
    <w:rsid w:val="003B0D95"/>
    <w:rsid w:val="003B1AFC"/>
    <w:rsid w:val="003B2109"/>
    <w:rsid w:val="003B2154"/>
    <w:rsid w:val="003B2811"/>
    <w:rsid w:val="003B2CE4"/>
    <w:rsid w:val="003B38E9"/>
    <w:rsid w:val="003B5C7E"/>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8C"/>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147"/>
    <w:rsid w:val="004745C8"/>
    <w:rsid w:val="004745FC"/>
    <w:rsid w:val="004749E0"/>
    <w:rsid w:val="0047554D"/>
    <w:rsid w:val="004760F0"/>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0E8"/>
    <w:rsid w:val="004B626D"/>
    <w:rsid w:val="004B64F3"/>
    <w:rsid w:val="004B6CB9"/>
    <w:rsid w:val="004B7B5D"/>
    <w:rsid w:val="004C051E"/>
    <w:rsid w:val="004C0749"/>
    <w:rsid w:val="004C08A1"/>
    <w:rsid w:val="004C1277"/>
    <w:rsid w:val="004C1ECE"/>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69F1"/>
    <w:rsid w:val="004E7C93"/>
    <w:rsid w:val="004F06EC"/>
    <w:rsid w:val="004F08B5"/>
    <w:rsid w:val="004F10F0"/>
    <w:rsid w:val="004F1398"/>
    <w:rsid w:val="004F235D"/>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B9C"/>
    <w:rsid w:val="00504301"/>
    <w:rsid w:val="005043A4"/>
    <w:rsid w:val="005045F1"/>
    <w:rsid w:val="00504B41"/>
    <w:rsid w:val="00504BA3"/>
    <w:rsid w:val="00504F15"/>
    <w:rsid w:val="00504FB1"/>
    <w:rsid w:val="00505683"/>
    <w:rsid w:val="005056AE"/>
    <w:rsid w:val="00506377"/>
    <w:rsid w:val="005076A3"/>
    <w:rsid w:val="005101B3"/>
    <w:rsid w:val="00510442"/>
    <w:rsid w:val="00510CDB"/>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1B7"/>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548"/>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238"/>
    <w:rsid w:val="005806A2"/>
    <w:rsid w:val="0058081B"/>
    <w:rsid w:val="0058153A"/>
    <w:rsid w:val="005828F4"/>
    <w:rsid w:val="00583300"/>
    <w:rsid w:val="0058476E"/>
    <w:rsid w:val="00584EB4"/>
    <w:rsid w:val="00585C22"/>
    <w:rsid w:val="00585D07"/>
    <w:rsid w:val="00586B2F"/>
    <w:rsid w:val="00586B54"/>
    <w:rsid w:val="00586DE7"/>
    <w:rsid w:val="00587296"/>
    <w:rsid w:val="00587A69"/>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BD6"/>
    <w:rsid w:val="00592E09"/>
    <w:rsid w:val="005947B3"/>
    <w:rsid w:val="00594D4C"/>
    <w:rsid w:val="0059502C"/>
    <w:rsid w:val="0059581A"/>
    <w:rsid w:val="00596A72"/>
    <w:rsid w:val="0059712A"/>
    <w:rsid w:val="0059792E"/>
    <w:rsid w:val="00597A89"/>
    <w:rsid w:val="005A0393"/>
    <w:rsid w:val="005A19A4"/>
    <w:rsid w:val="005A1A53"/>
    <w:rsid w:val="005A1A59"/>
    <w:rsid w:val="005A2FFF"/>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5F7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59A1"/>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1FF0"/>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C7CBB"/>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317"/>
    <w:rsid w:val="006E27FF"/>
    <w:rsid w:val="006E3443"/>
    <w:rsid w:val="006E3953"/>
    <w:rsid w:val="006E3A86"/>
    <w:rsid w:val="006E3D10"/>
    <w:rsid w:val="006E413C"/>
    <w:rsid w:val="006E4AAB"/>
    <w:rsid w:val="006E4EB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AB"/>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89C"/>
    <w:rsid w:val="007A4BC1"/>
    <w:rsid w:val="007A4CE4"/>
    <w:rsid w:val="007A50CB"/>
    <w:rsid w:val="007A53F0"/>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5CC"/>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ADE"/>
    <w:rsid w:val="00832081"/>
    <w:rsid w:val="008320FC"/>
    <w:rsid w:val="00832322"/>
    <w:rsid w:val="008324F5"/>
    <w:rsid w:val="008327A8"/>
    <w:rsid w:val="008330CF"/>
    <w:rsid w:val="00833126"/>
    <w:rsid w:val="008333FF"/>
    <w:rsid w:val="00833563"/>
    <w:rsid w:val="008340E7"/>
    <w:rsid w:val="0083477E"/>
    <w:rsid w:val="00834DF9"/>
    <w:rsid w:val="00834F07"/>
    <w:rsid w:val="00835A61"/>
    <w:rsid w:val="00835D7A"/>
    <w:rsid w:val="008369E8"/>
    <w:rsid w:val="00836B32"/>
    <w:rsid w:val="00836D95"/>
    <w:rsid w:val="00836F8F"/>
    <w:rsid w:val="008373AF"/>
    <w:rsid w:val="00837566"/>
    <w:rsid w:val="0083767B"/>
    <w:rsid w:val="008376B6"/>
    <w:rsid w:val="0084099C"/>
    <w:rsid w:val="00840B26"/>
    <w:rsid w:val="00840F62"/>
    <w:rsid w:val="00840FAF"/>
    <w:rsid w:val="00841012"/>
    <w:rsid w:val="0084155B"/>
    <w:rsid w:val="008424FA"/>
    <w:rsid w:val="00842CFA"/>
    <w:rsid w:val="00842EAC"/>
    <w:rsid w:val="00843650"/>
    <w:rsid w:val="00843CEF"/>
    <w:rsid w:val="00843DED"/>
    <w:rsid w:val="00844EAA"/>
    <w:rsid w:val="00845483"/>
    <w:rsid w:val="008462B6"/>
    <w:rsid w:val="00847424"/>
    <w:rsid w:val="00850032"/>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55BD"/>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896"/>
    <w:rsid w:val="008C1A58"/>
    <w:rsid w:val="008C1D27"/>
    <w:rsid w:val="008C1F32"/>
    <w:rsid w:val="008C212E"/>
    <w:rsid w:val="008C2C5E"/>
    <w:rsid w:val="008C3066"/>
    <w:rsid w:val="008C30E9"/>
    <w:rsid w:val="008C52AF"/>
    <w:rsid w:val="008C5D1A"/>
    <w:rsid w:val="008C5DC8"/>
    <w:rsid w:val="008C6BE6"/>
    <w:rsid w:val="008C6FE0"/>
    <w:rsid w:val="008C7522"/>
    <w:rsid w:val="008C780F"/>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E79"/>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07D5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79C"/>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4A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3D7"/>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2BB7"/>
    <w:rsid w:val="0098312F"/>
    <w:rsid w:val="0098383F"/>
    <w:rsid w:val="00983AC8"/>
    <w:rsid w:val="009841A7"/>
    <w:rsid w:val="009855B9"/>
    <w:rsid w:val="00985A0F"/>
    <w:rsid w:val="00986368"/>
    <w:rsid w:val="00986688"/>
    <w:rsid w:val="009869DB"/>
    <w:rsid w:val="00986CC3"/>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068"/>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177B0"/>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00D"/>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21"/>
    <w:rsid w:val="00A54783"/>
    <w:rsid w:val="00A54CB2"/>
    <w:rsid w:val="00A54CE2"/>
    <w:rsid w:val="00A54EA1"/>
    <w:rsid w:val="00A5506B"/>
    <w:rsid w:val="00A55961"/>
    <w:rsid w:val="00A562FC"/>
    <w:rsid w:val="00A56409"/>
    <w:rsid w:val="00A565D7"/>
    <w:rsid w:val="00A5767D"/>
    <w:rsid w:val="00A577F1"/>
    <w:rsid w:val="00A579BA"/>
    <w:rsid w:val="00A57B5B"/>
    <w:rsid w:val="00A6089A"/>
    <w:rsid w:val="00A60DAD"/>
    <w:rsid w:val="00A61984"/>
    <w:rsid w:val="00A6234D"/>
    <w:rsid w:val="00A62AAE"/>
    <w:rsid w:val="00A639C6"/>
    <w:rsid w:val="00A6576B"/>
    <w:rsid w:val="00A65794"/>
    <w:rsid w:val="00A6692D"/>
    <w:rsid w:val="00A66FB9"/>
    <w:rsid w:val="00A673F8"/>
    <w:rsid w:val="00A702AA"/>
    <w:rsid w:val="00A7061D"/>
    <w:rsid w:val="00A70B66"/>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AC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69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DB8"/>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134"/>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2CB2"/>
    <w:rsid w:val="00BA3DB2"/>
    <w:rsid w:val="00BA4F87"/>
    <w:rsid w:val="00BA5B8A"/>
    <w:rsid w:val="00BA5E33"/>
    <w:rsid w:val="00BA6D08"/>
    <w:rsid w:val="00BA7464"/>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47E"/>
    <w:rsid w:val="00BD5E8C"/>
    <w:rsid w:val="00BD67FA"/>
    <w:rsid w:val="00BE03D5"/>
    <w:rsid w:val="00BE0AAB"/>
    <w:rsid w:val="00BE0F28"/>
    <w:rsid w:val="00BE130C"/>
    <w:rsid w:val="00BE1F18"/>
    <w:rsid w:val="00BE2248"/>
    <w:rsid w:val="00BE3314"/>
    <w:rsid w:val="00BE358C"/>
    <w:rsid w:val="00BE3D0F"/>
    <w:rsid w:val="00BE65CF"/>
    <w:rsid w:val="00BE6E5C"/>
    <w:rsid w:val="00BE714A"/>
    <w:rsid w:val="00BE75A8"/>
    <w:rsid w:val="00BF01BE"/>
    <w:rsid w:val="00BF01CE"/>
    <w:rsid w:val="00BF1375"/>
    <w:rsid w:val="00BF14D4"/>
    <w:rsid w:val="00BF1DA5"/>
    <w:rsid w:val="00BF1DB6"/>
    <w:rsid w:val="00BF212A"/>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42C"/>
    <w:rsid w:val="00C23F23"/>
    <w:rsid w:val="00C24844"/>
    <w:rsid w:val="00C24F36"/>
    <w:rsid w:val="00C2532F"/>
    <w:rsid w:val="00C25970"/>
    <w:rsid w:val="00C261A9"/>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D6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014"/>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528"/>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870"/>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3B7C"/>
    <w:rsid w:val="00D14785"/>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BDC"/>
    <w:rsid w:val="00D47E1F"/>
    <w:rsid w:val="00D502AE"/>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38B"/>
    <w:rsid w:val="00D74E67"/>
    <w:rsid w:val="00D75CE2"/>
    <w:rsid w:val="00D7643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1B2D"/>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18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864"/>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675"/>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0D5"/>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06E"/>
    <w:rsid w:val="00EB3188"/>
    <w:rsid w:val="00EB3965"/>
    <w:rsid w:val="00EB3CF7"/>
    <w:rsid w:val="00EB3F8D"/>
    <w:rsid w:val="00EB3FD7"/>
    <w:rsid w:val="00EB4056"/>
    <w:rsid w:val="00EB411B"/>
    <w:rsid w:val="00EB44BE"/>
    <w:rsid w:val="00EB4675"/>
    <w:rsid w:val="00EB4A85"/>
    <w:rsid w:val="00EB52EE"/>
    <w:rsid w:val="00EB5A62"/>
    <w:rsid w:val="00EB62F7"/>
    <w:rsid w:val="00EB6481"/>
    <w:rsid w:val="00EB6560"/>
    <w:rsid w:val="00EB65AC"/>
    <w:rsid w:val="00EB66F4"/>
    <w:rsid w:val="00EB6D49"/>
    <w:rsid w:val="00EB72C8"/>
    <w:rsid w:val="00EC08F7"/>
    <w:rsid w:val="00EC1F6C"/>
    <w:rsid w:val="00EC2840"/>
    <w:rsid w:val="00EC299C"/>
    <w:rsid w:val="00EC29D7"/>
    <w:rsid w:val="00EC3198"/>
    <w:rsid w:val="00EC397D"/>
    <w:rsid w:val="00EC3C67"/>
    <w:rsid w:val="00EC41CD"/>
    <w:rsid w:val="00EC47B0"/>
    <w:rsid w:val="00EC50B9"/>
    <w:rsid w:val="00EC5DF5"/>
    <w:rsid w:val="00EC64E5"/>
    <w:rsid w:val="00EC6B7B"/>
    <w:rsid w:val="00EC734F"/>
    <w:rsid w:val="00EC77AD"/>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1B2"/>
    <w:rsid w:val="00F0359B"/>
    <w:rsid w:val="00F03D37"/>
    <w:rsid w:val="00F04739"/>
    <w:rsid w:val="00F04A99"/>
    <w:rsid w:val="00F05073"/>
    <w:rsid w:val="00F05289"/>
    <w:rsid w:val="00F058EA"/>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4D2"/>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35"/>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7F"/>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44C"/>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228"/>
    <w:rsid w:val="00FE4932"/>
    <w:rsid w:val="00FE53F5"/>
    <w:rsid w:val="00FE5C06"/>
    <w:rsid w:val="00FE5C73"/>
    <w:rsid w:val="00FF0BD9"/>
    <w:rsid w:val="00FF0BFA"/>
    <w:rsid w:val="00FF1084"/>
    <w:rsid w:val="00FF1C35"/>
    <w:rsid w:val="00FF255F"/>
    <w:rsid w:val="00FF2AA3"/>
    <w:rsid w:val="00FF30A2"/>
    <w:rsid w:val="00FF39EE"/>
    <w:rsid w:val="00FF42E0"/>
    <w:rsid w:val="00FF46B7"/>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AD242E"/>
  <w15:chartTrackingRefBased/>
  <w15:docId w15:val="{437448F9-E79D-4115-838F-6D74D83E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semiHidden/>
    <w:locked/>
    <w:rsid w:val="004F235D"/>
    <w:rPr>
      <w:color w:val="0563C1" w:themeColor="hyperlink"/>
      <w:u w:val="single"/>
    </w:rPr>
  </w:style>
  <w:style w:type="character" w:styleId="Fotnotsreferens">
    <w:name w:val="footnote reference"/>
    <w:basedOn w:val="Standardstycketeckensnitt"/>
    <w:uiPriority w:val="5"/>
    <w:semiHidden/>
    <w:unhideWhenUsed/>
    <w:locked/>
    <w:rsid w:val="00907D59"/>
    <w:rPr>
      <w:vertAlign w:val="superscript"/>
    </w:rPr>
  </w:style>
  <w:style w:type="character" w:styleId="AnvndHyperlnk">
    <w:name w:val="FollowedHyperlink"/>
    <w:basedOn w:val="Standardstycketeckensnitt"/>
    <w:uiPriority w:val="58"/>
    <w:semiHidden/>
    <w:locked/>
    <w:rsid w:val="007A489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590010">
      <w:bodyDiv w:val="1"/>
      <w:marLeft w:val="0"/>
      <w:marRight w:val="0"/>
      <w:marTop w:val="0"/>
      <w:marBottom w:val="0"/>
      <w:divBdr>
        <w:top w:val="none" w:sz="0" w:space="0" w:color="auto"/>
        <w:left w:val="none" w:sz="0" w:space="0" w:color="auto"/>
        <w:bottom w:val="none" w:sz="0" w:space="0" w:color="auto"/>
        <w:right w:val="none" w:sz="0" w:space="0" w:color="auto"/>
      </w:divBdr>
    </w:div>
    <w:div w:id="1442457958">
      <w:bodyDiv w:val="1"/>
      <w:marLeft w:val="0"/>
      <w:marRight w:val="0"/>
      <w:marTop w:val="0"/>
      <w:marBottom w:val="0"/>
      <w:divBdr>
        <w:top w:val="none" w:sz="0" w:space="0" w:color="auto"/>
        <w:left w:val="none" w:sz="0" w:space="0" w:color="auto"/>
        <w:bottom w:val="none" w:sz="0" w:space="0" w:color="auto"/>
        <w:right w:val="none" w:sz="0" w:space="0" w:color="auto"/>
      </w:divBdr>
    </w:div>
    <w:div w:id="2126583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64E22FE24D4AA9A940F08E95767195"/>
        <w:category>
          <w:name w:val="Allmänt"/>
          <w:gallery w:val="placeholder"/>
        </w:category>
        <w:types>
          <w:type w:val="bbPlcHdr"/>
        </w:types>
        <w:behaviors>
          <w:behavior w:val="content"/>
        </w:behaviors>
        <w:guid w:val="{389D2109-C140-497E-9FD6-0CA479391F75}"/>
      </w:docPartPr>
      <w:docPartBody>
        <w:p w:rsidR="0039015F" w:rsidRDefault="00D41FA3">
          <w:pPr>
            <w:pStyle w:val="7564E22FE24D4AA9A940F08E95767195"/>
          </w:pPr>
          <w:r w:rsidRPr="005A0A93">
            <w:rPr>
              <w:rStyle w:val="Platshllartext"/>
            </w:rPr>
            <w:t>Förslag till riksdagsbeslut</w:t>
          </w:r>
        </w:p>
      </w:docPartBody>
    </w:docPart>
    <w:docPart>
      <w:docPartPr>
        <w:name w:val="3B7F2C3555BE4E2994EB1EC39FA6103E"/>
        <w:category>
          <w:name w:val="Allmänt"/>
          <w:gallery w:val="placeholder"/>
        </w:category>
        <w:types>
          <w:type w:val="bbPlcHdr"/>
        </w:types>
        <w:behaviors>
          <w:behavior w:val="content"/>
        </w:behaviors>
        <w:guid w:val="{EB6866DC-F6C7-476D-947E-4CB050FF00A5}"/>
      </w:docPartPr>
      <w:docPartBody>
        <w:p w:rsidR="0039015F" w:rsidRDefault="00D41FA3">
          <w:pPr>
            <w:pStyle w:val="3B7F2C3555BE4E2994EB1EC39FA6103E"/>
          </w:pPr>
          <w:r w:rsidRPr="005A0A93">
            <w:rPr>
              <w:rStyle w:val="Platshllartext"/>
            </w:rPr>
            <w:t>Motivering</w:t>
          </w:r>
        </w:p>
      </w:docPartBody>
    </w:docPart>
    <w:docPart>
      <w:docPartPr>
        <w:name w:val="DF2D97F7EF5545D0B3545FF1E780F13F"/>
        <w:category>
          <w:name w:val="Allmänt"/>
          <w:gallery w:val="placeholder"/>
        </w:category>
        <w:types>
          <w:type w:val="bbPlcHdr"/>
        </w:types>
        <w:behaviors>
          <w:behavior w:val="content"/>
        </w:behaviors>
        <w:guid w:val="{64409F51-1985-4FD9-924B-960AA7FFC5D2}"/>
      </w:docPartPr>
      <w:docPartBody>
        <w:p w:rsidR="0039015F" w:rsidRDefault="00D41FA3">
          <w:pPr>
            <w:pStyle w:val="DF2D97F7EF5545D0B3545FF1E780F13F"/>
          </w:pPr>
          <w:r>
            <w:rPr>
              <w:rStyle w:val="Platshllartext"/>
            </w:rPr>
            <w:t xml:space="preserve"> </w:t>
          </w:r>
        </w:p>
      </w:docPartBody>
    </w:docPart>
    <w:docPart>
      <w:docPartPr>
        <w:name w:val="4D763C814D0B417BB7282C4132AF2FAB"/>
        <w:category>
          <w:name w:val="Allmänt"/>
          <w:gallery w:val="placeholder"/>
        </w:category>
        <w:types>
          <w:type w:val="bbPlcHdr"/>
        </w:types>
        <w:behaviors>
          <w:behavior w:val="content"/>
        </w:behaviors>
        <w:guid w:val="{C9E1374E-8810-4C8F-A7DB-F3B67B1BC41F}"/>
      </w:docPartPr>
      <w:docPartBody>
        <w:p w:rsidR="0039015F" w:rsidRDefault="00D41FA3">
          <w:pPr>
            <w:pStyle w:val="4D763C814D0B417BB7282C4132AF2FAB"/>
          </w:pPr>
          <w:r>
            <w:t xml:space="preserve"> </w:t>
          </w:r>
        </w:p>
      </w:docPartBody>
    </w:docPart>
    <w:docPart>
      <w:docPartPr>
        <w:name w:val="DefaultPlaceholder_-1854013440"/>
        <w:category>
          <w:name w:val="Allmänt"/>
          <w:gallery w:val="placeholder"/>
        </w:category>
        <w:types>
          <w:type w:val="bbPlcHdr"/>
        </w:types>
        <w:behaviors>
          <w:behavior w:val="content"/>
        </w:behaviors>
        <w:guid w:val="{B93892B5-D5BC-4DEE-A208-BD58B1417922}"/>
      </w:docPartPr>
      <w:docPartBody>
        <w:p w:rsidR="0039015F" w:rsidRDefault="00D41FA3">
          <w:r w:rsidRPr="003C5EA8">
            <w:rPr>
              <w:rStyle w:val="Platshllartext"/>
            </w:rPr>
            <w:t>Klicka eller tryck här för att ange text.</w:t>
          </w:r>
        </w:p>
      </w:docPartBody>
    </w:docPart>
    <w:docPart>
      <w:docPartPr>
        <w:name w:val="D3F68327B44B47E6861CBAA65686D5C7"/>
        <w:category>
          <w:name w:val="Allmänt"/>
          <w:gallery w:val="placeholder"/>
        </w:category>
        <w:types>
          <w:type w:val="bbPlcHdr"/>
        </w:types>
        <w:behaviors>
          <w:behavior w:val="content"/>
        </w:behaviors>
        <w:guid w:val="{56C052D0-813D-462D-92BA-D58BDC7F26BD}"/>
      </w:docPartPr>
      <w:docPartBody>
        <w:p w:rsidR="0039015F" w:rsidRDefault="00D41FA3">
          <w:r w:rsidRPr="003C5EA8">
            <w:rPr>
              <w:rStyle w:val="Platshllartext"/>
            </w:rPr>
            <w:t>[ange din text här]</w:t>
          </w:r>
        </w:p>
      </w:docPartBody>
    </w:docPart>
    <w:docPart>
      <w:docPartPr>
        <w:name w:val="0A08C25E5A7240B5811B434223E31393"/>
        <w:category>
          <w:name w:val="Allmänt"/>
          <w:gallery w:val="placeholder"/>
        </w:category>
        <w:types>
          <w:type w:val="bbPlcHdr"/>
        </w:types>
        <w:behaviors>
          <w:behavior w:val="content"/>
        </w:behaviors>
        <w:guid w:val="{ACF4E76D-F891-4FC1-8C8F-5FDDB28CED89}"/>
      </w:docPartPr>
      <w:docPartBody>
        <w:p w:rsidR="000A2B60" w:rsidRDefault="000A2B60"/>
      </w:docPartBody>
    </w:docPart>
    <w:docPart>
      <w:docPartPr>
        <w:name w:val="CE350AD004F14E838361D55EC85A89EC"/>
        <w:category>
          <w:name w:val="Allmänt"/>
          <w:gallery w:val="placeholder"/>
        </w:category>
        <w:types>
          <w:type w:val="bbPlcHdr"/>
        </w:types>
        <w:behaviors>
          <w:behavior w:val="content"/>
        </w:behaviors>
        <w:guid w:val="{A4A77313-CB64-454F-84ED-672C8A831CF7}"/>
      </w:docPartPr>
      <w:docPartBody>
        <w:p w:rsidR="00B5384F" w:rsidRDefault="007A5005">
          <w:r>
            <w:t>:1091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1FA3"/>
    <w:rsid w:val="000A2B60"/>
    <w:rsid w:val="0039015F"/>
    <w:rsid w:val="007A5005"/>
    <w:rsid w:val="00A073BB"/>
    <w:rsid w:val="00B5384F"/>
    <w:rsid w:val="00D41FA3"/>
    <w:rsid w:val="00DA2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1FA3"/>
    <w:rPr>
      <w:color w:val="F4B083" w:themeColor="accent2" w:themeTint="99"/>
    </w:rPr>
  </w:style>
  <w:style w:type="paragraph" w:customStyle="1" w:styleId="7564E22FE24D4AA9A940F08E95767195">
    <w:name w:val="7564E22FE24D4AA9A940F08E95767195"/>
  </w:style>
  <w:style w:type="paragraph" w:customStyle="1" w:styleId="A5579C3DABE7437C9330620CD5CF3745">
    <w:name w:val="A5579C3DABE7437C9330620CD5CF374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10CF1872FBD4EB2886D45813140DF50">
    <w:name w:val="D10CF1872FBD4EB2886D45813140DF50"/>
  </w:style>
  <w:style w:type="paragraph" w:customStyle="1" w:styleId="3B7F2C3555BE4E2994EB1EC39FA6103E">
    <w:name w:val="3B7F2C3555BE4E2994EB1EC39FA6103E"/>
  </w:style>
  <w:style w:type="paragraph" w:customStyle="1" w:styleId="D272B9A88C1D46AF9680E0B019AB861F">
    <w:name w:val="D272B9A88C1D46AF9680E0B019AB861F"/>
  </w:style>
  <w:style w:type="paragraph" w:customStyle="1" w:styleId="BE8B0CA0F9C94CC7A0FF02D45A1DF0B8">
    <w:name w:val="BE8B0CA0F9C94CC7A0FF02D45A1DF0B8"/>
  </w:style>
  <w:style w:type="paragraph" w:customStyle="1" w:styleId="DF2D97F7EF5545D0B3545FF1E780F13F">
    <w:name w:val="DF2D97F7EF5545D0B3545FF1E780F13F"/>
  </w:style>
  <w:style w:type="paragraph" w:customStyle="1" w:styleId="4D763C814D0B417BB7282C4132AF2FAB">
    <w:name w:val="4D763C814D0B417BB7282C4132AF2FAB"/>
  </w:style>
  <w:style w:type="paragraph" w:customStyle="1" w:styleId="5FA652DDBF614973B4AB32C218819340">
    <w:name w:val="5FA652DDBF614973B4AB32C218819340"/>
    <w:rsid w:val="00D41F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69BE98-C9D3-48C0-B9A5-D7D9587407C0}"/>
</file>

<file path=customXml/itemProps2.xml><?xml version="1.0" encoding="utf-8"?>
<ds:datastoreItem xmlns:ds="http://schemas.openxmlformats.org/officeDocument/2006/customXml" ds:itemID="{7D7E9CBD-8823-4420-A7B5-D72AAB0BCA58}"/>
</file>

<file path=customXml/itemProps3.xml><?xml version="1.0" encoding="utf-8"?>
<ds:datastoreItem xmlns:ds="http://schemas.openxmlformats.org/officeDocument/2006/customXml" ds:itemID="{B0BCCED8-7C76-485C-A240-729A288677CF}"/>
</file>

<file path=docProps/app.xml><?xml version="1.0" encoding="utf-8"?>
<Properties xmlns="http://schemas.openxmlformats.org/officeDocument/2006/extended-properties" xmlns:vt="http://schemas.openxmlformats.org/officeDocument/2006/docPropsVTypes">
  <Template>Normal</Template>
  <TotalTime>31</TotalTime>
  <Pages>5</Pages>
  <Words>1668</Words>
  <Characters>10042</Characters>
  <Application>Microsoft Office Word</Application>
  <DocSecurity>0</DocSecurity>
  <Lines>159</Lines>
  <Paragraphs>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SD335 Civilsamhällespolitik</vt:lpstr>
      <vt:lpstr>
      </vt:lpstr>
    </vt:vector>
  </TitlesOfParts>
  <Company>Sveriges riksdag</Company>
  <LinksUpToDate>false</LinksUpToDate>
  <CharactersWithSpaces>11676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