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9CB397" w14:textId="77777777">
        <w:tc>
          <w:tcPr>
            <w:tcW w:w="2268" w:type="dxa"/>
          </w:tcPr>
          <w:p w14:paraId="5B4480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DF9BB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928A80" w14:textId="77777777">
        <w:tc>
          <w:tcPr>
            <w:tcW w:w="2268" w:type="dxa"/>
          </w:tcPr>
          <w:p w14:paraId="36A277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1CF6C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BB53385" w14:textId="77777777">
        <w:tc>
          <w:tcPr>
            <w:tcW w:w="3402" w:type="dxa"/>
            <w:gridSpan w:val="2"/>
          </w:tcPr>
          <w:p w14:paraId="59D838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FC64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B3470DE" w14:textId="77777777">
        <w:tc>
          <w:tcPr>
            <w:tcW w:w="2268" w:type="dxa"/>
          </w:tcPr>
          <w:p w14:paraId="61863D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F6E176" w14:textId="5CC478C4" w:rsidR="006E4E11" w:rsidRPr="00ED583F" w:rsidRDefault="003A76B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93AF6">
              <w:rPr>
                <w:sz w:val="20"/>
              </w:rPr>
              <w:t>U</w:t>
            </w:r>
            <w:r w:rsidR="0075411B">
              <w:rPr>
                <w:sz w:val="20"/>
              </w:rPr>
              <w:t>2017/00915/GV</w:t>
            </w:r>
          </w:p>
        </w:tc>
      </w:tr>
      <w:tr w:rsidR="006E4E11" w14:paraId="7ED1DED1" w14:textId="77777777">
        <w:tc>
          <w:tcPr>
            <w:tcW w:w="2268" w:type="dxa"/>
          </w:tcPr>
          <w:p w14:paraId="45DAB8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D209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B1AAFF" w14:textId="77777777">
        <w:trPr>
          <w:trHeight w:val="284"/>
        </w:trPr>
        <w:tc>
          <w:tcPr>
            <w:tcW w:w="4911" w:type="dxa"/>
          </w:tcPr>
          <w:p w14:paraId="545DEF49" w14:textId="77777777" w:rsidR="006E4E11" w:rsidRDefault="003A76B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E294E35" w14:textId="77777777">
        <w:trPr>
          <w:trHeight w:val="284"/>
        </w:trPr>
        <w:tc>
          <w:tcPr>
            <w:tcW w:w="4911" w:type="dxa"/>
          </w:tcPr>
          <w:p w14:paraId="64F9CC8E" w14:textId="77777777" w:rsidR="006E4E11" w:rsidRDefault="003A76B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077CD3DA" w14:textId="77777777">
        <w:trPr>
          <w:trHeight w:val="284"/>
        </w:trPr>
        <w:tc>
          <w:tcPr>
            <w:tcW w:w="4911" w:type="dxa"/>
          </w:tcPr>
          <w:p w14:paraId="0095A237" w14:textId="6ABF5015" w:rsidR="006E4E11" w:rsidRDefault="006E4E11" w:rsidP="0075411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1F0BFF" w14:textId="77777777">
        <w:trPr>
          <w:trHeight w:val="284"/>
        </w:trPr>
        <w:tc>
          <w:tcPr>
            <w:tcW w:w="4911" w:type="dxa"/>
          </w:tcPr>
          <w:p w14:paraId="5AD80A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CAA3B3" w14:textId="77777777">
        <w:trPr>
          <w:trHeight w:val="284"/>
        </w:trPr>
        <w:tc>
          <w:tcPr>
            <w:tcW w:w="4911" w:type="dxa"/>
          </w:tcPr>
          <w:p w14:paraId="1B1BEF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465336" w14:textId="77777777">
        <w:trPr>
          <w:trHeight w:val="284"/>
        </w:trPr>
        <w:tc>
          <w:tcPr>
            <w:tcW w:w="4911" w:type="dxa"/>
          </w:tcPr>
          <w:p w14:paraId="0DF6CD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1D5DF0" w14:textId="77777777">
        <w:trPr>
          <w:trHeight w:val="284"/>
        </w:trPr>
        <w:tc>
          <w:tcPr>
            <w:tcW w:w="4911" w:type="dxa"/>
          </w:tcPr>
          <w:p w14:paraId="013C29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A9BBAD" w14:textId="77777777" w:rsidR="006E4E11" w:rsidRDefault="003A76BD">
      <w:pPr>
        <w:framePr w:w="4400" w:h="2523" w:wrap="notBeside" w:vAnchor="page" w:hAnchor="page" w:x="6453" w:y="2445"/>
        <w:ind w:left="142"/>
      </w:pPr>
      <w:r>
        <w:t>Till riksdagen</w:t>
      </w:r>
    </w:p>
    <w:p w14:paraId="439181B0" w14:textId="21619EEB" w:rsidR="006E4E11" w:rsidRDefault="00355BB2" w:rsidP="003A76BD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B326E8">
        <w:t xml:space="preserve"> 2016/17:942</w:t>
      </w:r>
      <w:r>
        <w:t xml:space="preserve"> </w:t>
      </w:r>
      <w:r w:rsidR="00B326E8">
        <w:t xml:space="preserve">av Daniel </w:t>
      </w:r>
      <w:proofErr w:type="spellStart"/>
      <w:r w:rsidR="00B326E8">
        <w:t>Riazat</w:t>
      </w:r>
      <w:proofErr w:type="spellEnd"/>
      <w:r w:rsidR="00B326E8">
        <w:t xml:space="preserve"> </w:t>
      </w:r>
      <w:r w:rsidR="003A76BD">
        <w:t>(V) Gymnasieelever boende på landsbygden</w:t>
      </w:r>
    </w:p>
    <w:p w14:paraId="40290C5D" w14:textId="77777777" w:rsidR="006E4E11" w:rsidRDefault="006E4E11">
      <w:pPr>
        <w:pStyle w:val="RKnormal"/>
      </w:pPr>
    </w:p>
    <w:p w14:paraId="01CC13F2" w14:textId="150653AD" w:rsidR="009D6F21" w:rsidRDefault="003A76BD" w:rsidP="00D82A95">
      <w:pPr>
        <w:pStyle w:val="RKnormal"/>
      </w:pPr>
      <w:r>
        <w:t xml:space="preserve">Daniel </w:t>
      </w:r>
      <w:proofErr w:type="spellStart"/>
      <w:r>
        <w:t>Riazat</w:t>
      </w:r>
      <w:proofErr w:type="spellEnd"/>
      <w:r>
        <w:t xml:space="preserve"> har frågat mig </w:t>
      </w:r>
      <w:r w:rsidR="00B326E8">
        <w:t xml:space="preserve">om </w:t>
      </w:r>
      <w:r>
        <w:t>vilka åtgärder jag avser</w:t>
      </w:r>
      <w:r w:rsidR="0021581E">
        <w:t xml:space="preserve"> att</w:t>
      </w:r>
      <w:r>
        <w:t xml:space="preserve"> vidta för att alla </w:t>
      </w:r>
      <w:r w:rsidR="00B326E8">
        <w:t>gymnasie</w:t>
      </w:r>
      <w:r>
        <w:t>elever ska kunna ta sig till skolan.</w:t>
      </w:r>
      <w:r w:rsidR="00D82A95" w:rsidRPr="00D82A95">
        <w:t xml:space="preserve"> </w:t>
      </w:r>
    </w:p>
    <w:p w14:paraId="0D25DB52" w14:textId="77777777" w:rsidR="009D6F21" w:rsidRDefault="009D6F21" w:rsidP="00D82A95">
      <w:pPr>
        <w:pStyle w:val="RKnormal"/>
      </w:pPr>
    </w:p>
    <w:p w14:paraId="63D35C99" w14:textId="1017527A" w:rsidR="00E073F1" w:rsidRDefault="009912CB" w:rsidP="00D82A95">
      <w:pPr>
        <w:pStyle w:val="RKnormal"/>
      </w:pPr>
      <w:r>
        <w:t xml:space="preserve">Jag delar Daniel </w:t>
      </w:r>
      <w:proofErr w:type="spellStart"/>
      <w:r>
        <w:t>Riazats</w:t>
      </w:r>
      <w:proofErr w:type="spellEnd"/>
      <w:r>
        <w:t xml:space="preserve"> uppfattning om betydelsen av goda offentliga transportmöjligheter för att elever ska kunna tillgodogöra sig gymnasie</w:t>
      </w:r>
      <w:r w:rsidR="00B13278">
        <w:softHyphen/>
      </w:r>
      <w:r>
        <w:t xml:space="preserve">utbildning på ett bra sätt. </w:t>
      </w:r>
    </w:p>
    <w:p w14:paraId="5A87B9BC" w14:textId="77777777" w:rsidR="00E073F1" w:rsidRDefault="00E073F1" w:rsidP="00D82A95">
      <w:pPr>
        <w:pStyle w:val="RKnormal"/>
      </w:pPr>
    </w:p>
    <w:p w14:paraId="0D8B7A21" w14:textId="31583524" w:rsidR="00B07B50" w:rsidRDefault="00B07B50" w:rsidP="00D82A95">
      <w:pPr>
        <w:pStyle w:val="RKnormal"/>
      </w:pPr>
      <w:r>
        <w:t>I</w:t>
      </w:r>
      <w:r w:rsidR="0021581E">
        <w:t xml:space="preserve"> </w:t>
      </w:r>
      <w:r>
        <w:t>dag ska den kommun som är elevens hemkommun ansvara för elevens kostnader för dagliga resor mellan bostaden och skolan</w:t>
      </w:r>
      <w:r w:rsidR="0021581E">
        <w:t>. Ansvaret gäller för resor</w:t>
      </w:r>
      <w:r>
        <w:t xml:space="preserve"> där färdvägen är minst sex kilometer. </w:t>
      </w:r>
      <w:r w:rsidR="0021581E">
        <w:t xml:space="preserve">En förutsättning är att eleven </w:t>
      </w:r>
      <w:r>
        <w:t>har rätt till studiehjälp enligt studiestödslagen</w:t>
      </w:r>
      <w:r w:rsidR="0021581E">
        <w:t xml:space="preserve"> (</w:t>
      </w:r>
      <w:proofErr w:type="gramStart"/>
      <w:r w:rsidR="0021581E">
        <w:t>1999:1395</w:t>
      </w:r>
      <w:proofErr w:type="gramEnd"/>
      <w:r w:rsidR="0021581E">
        <w:t>)</w:t>
      </w:r>
      <w:r>
        <w:t>.</w:t>
      </w:r>
    </w:p>
    <w:p w14:paraId="55151EDD" w14:textId="77777777" w:rsidR="00D82A95" w:rsidRDefault="00D82A95" w:rsidP="00D82A95">
      <w:pPr>
        <w:pStyle w:val="RKnormal"/>
      </w:pPr>
    </w:p>
    <w:p w14:paraId="2EF6BFFA" w14:textId="6DB4A4DD" w:rsidR="00FB7D33" w:rsidRDefault="00FB7D33" w:rsidP="00D82A95">
      <w:pPr>
        <w:pStyle w:val="RKnormal"/>
      </w:pPr>
      <w:r>
        <w:t>Det förtjänar emellertid att påpekas att k</w:t>
      </w:r>
      <w:r w:rsidR="00D82A95">
        <w:t>ollektivtrafiken inom ett län</w:t>
      </w:r>
      <w:r w:rsidR="00B326E8">
        <w:t xml:space="preserve"> är ett regionalt ansvar. </w:t>
      </w:r>
      <w:r w:rsidR="0021581E">
        <w:t>De regionala kollektivtrafikmyndigheterna ansvarar för att det upprättas trafikförsörjningsprogram som bl.a. ska innehålla en redovisning av behovet av regional kollektivtrafik i länet. Ett sådant pro</w:t>
      </w:r>
      <w:r w:rsidR="00B13278">
        <w:softHyphen/>
      </w:r>
      <w:r w:rsidR="0021581E">
        <w:t>gram ska upprättas efter</w:t>
      </w:r>
      <w:r>
        <w:t xml:space="preserve"> samråd med berörda myndigheter, organisa</w:t>
      </w:r>
      <w:r w:rsidR="00F011F3">
        <w:softHyphen/>
      </w:r>
      <w:r>
        <w:t>tio</w:t>
      </w:r>
      <w:r w:rsidR="00F011F3">
        <w:softHyphen/>
      </w:r>
      <w:r>
        <w:t>ner, kollektivtrafikföretag samt företrädare för näringsliv och rese</w:t>
      </w:r>
      <w:r w:rsidR="00B13278">
        <w:softHyphen/>
      </w:r>
      <w:r>
        <w:t>nä</w:t>
      </w:r>
      <w:r w:rsidR="00B13278">
        <w:softHyphen/>
      </w:r>
      <w:r>
        <w:t xml:space="preserve">rer. </w:t>
      </w:r>
      <w:r w:rsidR="0021581E">
        <w:t>O</w:t>
      </w:r>
      <w:r w:rsidR="00E9339E" w:rsidRPr="00E9339E">
        <w:t>rganisering</w:t>
      </w:r>
      <w:r w:rsidR="00E16EAC">
        <w:t>en</w:t>
      </w:r>
      <w:r w:rsidR="00E9339E" w:rsidRPr="00E9339E">
        <w:t xml:space="preserve"> av busslinjer eller turtäthet</w:t>
      </w:r>
      <w:r w:rsidR="0021581E">
        <w:t xml:space="preserve"> regleras inte i skol</w:t>
      </w:r>
      <w:r w:rsidR="00B13278">
        <w:softHyphen/>
      </w:r>
      <w:r w:rsidR="0021581E">
        <w:t>för</w:t>
      </w:r>
      <w:r w:rsidR="00B13278">
        <w:softHyphen/>
      </w:r>
      <w:r w:rsidR="0021581E">
        <w:t>fatt</w:t>
      </w:r>
      <w:r w:rsidR="00B13278">
        <w:softHyphen/>
      </w:r>
      <w:r w:rsidR="0021581E">
        <w:t>ning</w:t>
      </w:r>
      <w:r w:rsidR="00F011F3">
        <w:softHyphen/>
      </w:r>
      <w:r w:rsidR="0021581E">
        <w:t>arna</w:t>
      </w:r>
      <w:r w:rsidR="00E16EAC">
        <w:t>.</w:t>
      </w:r>
    </w:p>
    <w:p w14:paraId="0073A76A" w14:textId="77777777" w:rsidR="00FB7D33" w:rsidRDefault="00FB7D33" w:rsidP="00D82A95">
      <w:pPr>
        <w:pStyle w:val="RKnormal"/>
      </w:pPr>
    </w:p>
    <w:p w14:paraId="2CF15F23" w14:textId="77777777" w:rsidR="00F011F3" w:rsidRDefault="00B326E8" w:rsidP="00B13278">
      <w:pPr>
        <w:pStyle w:val="RKnormal"/>
      </w:pPr>
      <w:r>
        <w:t>R</w:t>
      </w:r>
      <w:r w:rsidR="00D82A95" w:rsidRPr="00D82A95">
        <w:t>egeringen ger förutsättningar för kollektivtrafike</w:t>
      </w:r>
      <w:r>
        <w:t xml:space="preserve">n genom lagstiftning och medel för </w:t>
      </w:r>
      <w:r w:rsidR="00D82A95" w:rsidRPr="00D82A95">
        <w:t>infrastruktur.</w:t>
      </w:r>
      <w:r w:rsidR="00D82A95">
        <w:t xml:space="preserve"> </w:t>
      </w:r>
      <w:r w:rsidR="009A211A">
        <w:t xml:space="preserve">Regeringen beslutade den 13 oktober att tillsätta en utredning för att </w:t>
      </w:r>
      <w:r w:rsidR="00FB7D33">
        <w:t>analysera reglerna för särskilda person</w:t>
      </w:r>
      <w:r w:rsidR="00F011F3">
        <w:softHyphen/>
      </w:r>
      <w:r w:rsidR="00FB7D33">
        <w:t>transporter</w:t>
      </w:r>
      <w:proofErr w:type="gramStart"/>
      <w:r w:rsidR="00FB7D33">
        <w:t xml:space="preserve"> (dir.</w:t>
      </w:r>
      <w:proofErr w:type="gramEnd"/>
      <w:r w:rsidR="00FB7D33">
        <w:t xml:space="preserve"> 2016:85), </w:t>
      </w:r>
      <w:r w:rsidR="0021581E">
        <w:t xml:space="preserve">bl.a. </w:t>
      </w:r>
      <w:r w:rsidR="00FB7D33">
        <w:t xml:space="preserve">skolskjutsar. Syftet med uppdraget är att </w:t>
      </w:r>
      <w:r w:rsidR="00FB7D33" w:rsidRPr="00587BFD">
        <w:t>identifiera hinder för kommunala och regionala myndigheter att åstad</w:t>
      </w:r>
      <w:r w:rsidR="00F011F3">
        <w:softHyphen/>
      </w:r>
      <w:r w:rsidR="00FB7D33" w:rsidRPr="00587BFD">
        <w:t>komma en effektiv samordning</w:t>
      </w:r>
      <w:r w:rsidR="00FB7D33">
        <w:t xml:space="preserve"> av organiserandet och utförandet av </w:t>
      </w:r>
      <w:r w:rsidR="0021581E">
        <w:t>särskilda person</w:t>
      </w:r>
      <w:r w:rsidR="00FB7D33">
        <w:t>transporter</w:t>
      </w:r>
      <w:r w:rsidR="00FB7D33" w:rsidRPr="00587BFD">
        <w:t>.</w:t>
      </w:r>
      <w:r w:rsidR="00FB7D33">
        <w:t xml:space="preserve"> Utredaren ska även föreslå ändrade eller nya </w:t>
      </w:r>
    </w:p>
    <w:p w14:paraId="7DFCA77A" w14:textId="77777777" w:rsidR="00F011F3" w:rsidRDefault="00F011F3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6BD27B39" w14:textId="42DB9C01" w:rsidR="004E7A28" w:rsidRDefault="00FB7D33" w:rsidP="00B13278">
      <w:pPr>
        <w:pStyle w:val="RKnormal"/>
      </w:pPr>
      <w:proofErr w:type="gramStart"/>
      <w:r>
        <w:lastRenderedPageBreak/>
        <w:t>regler för att undanröja sådana hinder.</w:t>
      </w:r>
      <w:proofErr w:type="gramEnd"/>
      <w:r w:rsidRPr="00587BFD">
        <w:t xml:space="preserve"> </w:t>
      </w:r>
      <w:r w:rsidR="00211C91">
        <w:t>Uppdraget ska redovisas senast den 30 november 2017.</w:t>
      </w:r>
    </w:p>
    <w:p w14:paraId="26B9D97C" w14:textId="77777777" w:rsidR="00D70786" w:rsidRDefault="00D70786">
      <w:pPr>
        <w:pStyle w:val="RKnormal"/>
      </w:pPr>
    </w:p>
    <w:p w14:paraId="23A0F20E" w14:textId="77777777" w:rsidR="003A76BD" w:rsidRDefault="003A76BD">
      <w:pPr>
        <w:pStyle w:val="RKnormal"/>
      </w:pPr>
    </w:p>
    <w:p w14:paraId="7072B942" w14:textId="77777777" w:rsidR="003A76BD" w:rsidRDefault="007130ED">
      <w:pPr>
        <w:pStyle w:val="RKnormal"/>
      </w:pPr>
      <w:r>
        <w:t>Stockholm den 8</w:t>
      </w:r>
      <w:r w:rsidR="003A76BD">
        <w:t xml:space="preserve"> mars 2017</w:t>
      </w:r>
    </w:p>
    <w:p w14:paraId="7C39FF53" w14:textId="77777777" w:rsidR="003A76BD" w:rsidRDefault="003A76BD">
      <w:pPr>
        <w:pStyle w:val="RKnormal"/>
      </w:pPr>
    </w:p>
    <w:p w14:paraId="58051800" w14:textId="77777777" w:rsidR="003A76BD" w:rsidRDefault="003A76BD">
      <w:pPr>
        <w:pStyle w:val="RKnormal"/>
      </w:pPr>
    </w:p>
    <w:p w14:paraId="567693C9" w14:textId="77777777" w:rsidR="009D6F21" w:rsidRDefault="009D6F21">
      <w:pPr>
        <w:pStyle w:val="RKnormal"/>
      </w:pPr>
    </w:p>
    <w:p w14:paraId="1E10736B" w14:textId="77777777" w:rsidR="003A76BD" w:rsidRDefault="003A76BD">
      <w:pPr>
        <w:pStyle w:val="RKnormal"/>
      </w:pPr>
      <w:r>
        <w:t>Anna Ekström</w:t>
      </w:r>
    </w:p>
    <w:sectPr w:rsidR="003A76B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47A43" w14:textId="77777777" w:rsidR="003A76BD" w:rsidRDefault="003A76BD">
      <w:r>
        <w:separator/>
      </w:r>
    </w:p>
  </w:endnote>
  <w:endnote w:type="continuationSeparator" w:id="0">
    <w:p w14:paraId="0FD83B63" w14:textId="77777777" w:rsidR="003A76BD" w:rsidRDefault="003A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88AD6" w14:textId="77777777" w:rsidR="003A76BD" w:rsidRDefault="003A76BD">
      <w:r>
        <w:separator/>
      </w:r>
    </w:p>
  </w:footnote>
  <w:footnote w:type="continuationSeparator" w:id="0">
    <w:p w14:paraId="6684BFD1" w14:textId="77777777" w:rsidR="003A76BD" w:rsidRDefault="003A7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352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1A0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F040AD" w14:textId="77777777">
      <w:trPr>
        <w:cantSplit/>
      </w:trPr>
      <w:tc>
        <w:tcPr>
          <w:tcW w:w="3119" w:type="dxa"/>
        </w:tcPr>
        <w:p w14:paraId="65C4A6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4666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D2CC30" w14:textId="77777777" w:rsidR="00E80146" w:rsidRDefault="00E80146">
          <w:pPr>
            <w:pStyle w:val="Sidhuvud"/>
            <w:ind w:right="360"/>
          </w:pPr>
        </w:p>
      </w:tc>
    </w:tr>
  </w:tbl>
  <w:p w14:paraId="5BEE149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0AC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080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044C2A" w14:textId="77777777">
      <w:trPr>
        <w:cantSplit/>
      </w:trPr>
      <w:tc>
        <w:tcPr>
          <w:tcW w:w="3119" w:type="dxa"/>
        </w:tcPr>
        <w:p w14:paraId="3F8F22C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350F0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8E028B" w14:textId="77777777" w:rsidR="00E80146" w:rsidRDefault="00E80146">
          <w:pPr>
            <w:pStyle w:val="Sidhuvud"/>
            <w:ind w:right="360"/>
          </w:pPr>
        </w:p>
      </w:tc>
    </w:tr>
  </w:tbl>
  <w:p w14:paraId="69EAAD8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2A909" w14:textId="77777777" w:rsidR="003A76BD" w:rsidRDefault="003A76B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8740B5" wp14:editId="2CCA3AA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6BC42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516FE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93DBE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BFB54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BD"/>
    <w:rsid w:val="000910E6"/>
    <w:rsid w:val="00150384"/>
    <w:rsid w:val="00160901"/>
    <w:rsid w:val="001805B7"/>
    <w:rsid w:val="001932DE"/>
    <w:rsid w:val="00211C91"/>
    <w:rsid w:val="0021581E"/>
    <w:rsid w:val="00293AF6"/>
    <w:rsid w:val="003424A4"/>
    <w:rsid w:val="00355BB2"/>
    <w:rsid w:val="003671AC"/>
    <w:rsid w:val="00367B1C"/>
    <w:rsid w:val="003A76BD"/>
    <w:rsid w:val="003C5364"/>
    <w:rsid w:val="004A328D"/>
    <w:rsid w:val="004E7A28"/>
    <w:rsid w:val="0058762B"/>
    <w:rsid w:val="00587BFD"/>
    <w:rsid w:val="005978B8"/>
    <w:rsid w:val="00632C9B"/>
    <w:rsid w:val="006354CD"/>
    <w:rsid w:val="006E4E11"/>
    <w:rsid w:val="007130ED"/>
    <w:rsid w:val="007242A3"/>
    <w:rsid w:val="0075411B"/>
    <w:rsid w:val="007A1AFF"/>
    <w:rsid w:val="007A6855"/>
    <w:rsid w:val="00841C96"/>
    <w:rsid w:val="0084345A"/>
    <w:rsid w:val="00870806"/>
    <w:rsid w:val="009116E1"/>
    <w:rsid w:val="0092027A"/>
    <w:rsid w:val="00953943"/>
    <w:rsid w:val="00955E31"/>
    <w:rsid w:val="009912CB"/>
    <w:rsid w:val="00992E72"/>
    <w:rsid w:val="009A211A"/>
    <w:rsid w:val="009D6F21"/>
    <w:rsid w:val="009F78FE"/>
    <w:rsid w:val="00AB6456"/>
    <w:rsid w:val="00AF26D1"/>
    <w:rsid w:val="00B07B50"/>
    <w:rsid w:val="00B13278"/>
    <w:rsid w:val="00B326E8"/>
    <w:rsid w:val="00C466E9"/>
    <w:rsid w:val="00C545D5"/>
    <w:rsid w:val="00D133D7"/>
    <w:rsid w:val="00D70786"/>
    <w:rsid w:val="00D82A95"/>
    <w:rsid w:val="00DF3AFC"/>
    <w:rsid w:val="00E073F1"/>
    <w:rsid w:val="00E11DE9"/>
    <w:rsid w:val="00E16EAC"/>
    <w:rsid w:val="00E80146"/>
    <w:rsid w:val="00E904D0"/>
    <w:rsid w:val="00E9339E"/>
    <w:rsid w:val="00EC25F9"/>
    <w:rsid w:val="00ED1A0E"/>
    <w:rsid w:val="00ED583F"/>
    <w:rsid w:val="00F011F3"/>
    <w:rsid w:val="00FB1F00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2C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0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078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5411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E11DE9"/>
    <w:rPr>
      <w:sz w:val="16"/>
      <w:szCs w:val="16"/>
    </w:rPr>
  </w:style>
  <w:style w:type="paragraph" w:styleId="Kommentarer">
    <w:name w:val="annotation text"/>
    <w:basedOn w:val="Normal"/>
    <w:link w:val="KommentarerChar"/>
    <w:rsid w:val="00E11DE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11DE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11DE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11DE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0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078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5411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E11DE9"/>
    <w:rPr>
      <w:sz w:val="16"/>
      <w:szCs w:val="16"/>
    </w:rPr>
  </w:style>
  <w:style w:type="paragraph" w:styleId="Kommentarer">
    <w:name w:val="annotation text"/>
    <w:basedOn w:val="Normal"/>
    <w:link w:val="KommentarerChar"/>
    <w:rsid w:val="00E11DE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11DE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11DE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11DE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bb1515a8-e3b9-499b-9914-64a4dff3603a</RD_Svarsid>
  </documentManagement>
</p:properties>
</file>

<file path=customXml/itemProps1.xml><?xml version="1.0" encoding="utf-8"?>
<ds:datastoreItem xmlns:ds="http://schemas.openxmlformats.org/officeDocument/2006/customXml" ds:itemID="{861DB3BA-AE37-4FE2-BE48-5C07E6A5F734}"/>
</file>

<file path=customXml/itemProps2.xml><?xml version="1.0" encoding="utf-8"?>
<ds:datastoreItem xmlns:ds="http://schemas.openxmlformats.org/officeDocument/2006/customXml" ds:itemID="{6DBCA98D-D508-4848-AAE9-1D2B071B8B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DE29D4-3AEB-4BD4-98D3-7FF0CB05448B}"/>
</file>

<file path=customXml/itemProps4.xml><?xml version="1.0" encoding="utf-8"?>
<ds:datastoreItem xmlns:ds="http://schemas.openxmlformats.org/officeDocument/2006/customXml" ds:itemID="{7AC4F284-8E96-4FD1-B564-A9A642B0A5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069511-FE34-4771-B2C9-6B980432F15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CED12AD-C446-4347-9B30-4BC0D522B2D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2ef3ce22-4bf8-4d2a-b758-3fef4d0885d6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Törn</dc:creator>
  <cp:lastModifiedBy>Anneli Johansson</cp:lastModifiedBy>
  <cp:revision>13</cp:revision>
  <cp:lastPrinted>2017-03-08T10:39:00Z</cp:lastPrinted>
  <dcterms:created xsi:type="dcterms:W3CDTF">2017-03-01T10:03:00Z</dcterms:created>
  <dcterms:modified xsi:type="dcterms:W3CDTF">2017-03-08T10:50:00Z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f40815c2-b946-4ae6-8ca6-aee76d66079f</vt:lpwstr>
  </property>
</Properties>
</file>