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B0EF4" w:rsidP="00DA0661">
      <w:pPr>
        <w:pStyle w:val="Title"/>
      </w:pPr>
      <w:bookmarkStart w:id="0" w:name="Start"/>
      <w:bookmarkEnd w:id="0"/>
      <w:r>
        <w:t>Svar på fråga 2022/23:527 av Johanna Haraldsson (S)</w:t>
      </w:r>
      <w:r>
        <w:br/>
        <w:t>Regeringens inställning till parternas ansvar för svensk lönebildning</w:t>
      </w:r>
    </w:p>
    <w:p w:rsidR="004D2554" w:rsidP="006A12F1">
      <w:pPr>
        <w:pStyle w:val="BodyText"/>
      </w:pPr>
      <w:bookmarkStart w:id="1" w:name="_Hlk131624385"/>
      <w:r>
        <w:t>Johanna Haraldsson har frågat arbetsmarknads- och integrationsministern om en politisk tjänsteman</w:t>
      </w:r>
      <w:r w:rsidR="005E6EB9">
        <w:t>s</w:t>
      </w:r>
      <w:r>
        <w:t xml:space="preserve"> </w:t>
      </w:r>
      <w:r w:rsidR="005E6EB9">
        <w:t xml:space="preserve">uttalande </w:t>
      </w:r>
      <w:r>
        <w:t>på Twitter</w:t>
      </w:r>
      <w:r w:rsidR="00362B45">
        <w:t xml:space="preserve"> </w:t>
      </w:r>
      <w:r w:rsidR="005E6EB9">
        <w:t xml:space="preserve">om </w:t>
      </w:r>
      <w:r w:rsidR="001F49BC">
        <w:t>bland annat</w:t>
      </w:r>
      <w:r w:rsidR="00614956">
        <w:t xml:space="preserve"> </w:t>
      </w:r>
      <w:r w:rsidR="005E6EB9">
        <w:t>ingångslöner</w:t>
      </w:r>
      <w:r w:rsidR="001A5EB0">
        <w:t xml:space="preserve"> </w:t>
      </w:r>
      <w:r>
        <w:t xml:space="preserve">är ett uttryck för hållningen från regeringen och den politiska ledningen på Arbetsmarknadsdepartementet, och om inte – varför detta kommuniceras från den politiska ledningen i Regeringskansliet. </w:t>
      </w:r>
    </w:p>
    <w:p w:rsidR="00EB0EF4" w:rsidP="006A12F1">
      <w:pPr>
        <w:pStyle w:val="BodyText"/>
      </w:pPr>
      <w:r>
        <w:t>Arbetet inom regeringen är så fördelat att det är jag som ska svara på frågan.</w:t>
      </w:r>
    </w:p>
    <w:p w:rsidR="00A42EB8" w:rsidP="00C32E82">
      <w:pPr>
        <w:pStyle w:val="BodyText"/>
      </w:pPr>
      <w:bookmarkEnd w:id="1"/>
      <w:r>
        <w:t xml:space="preserve">En omistlig del av vårt demokratiska samhälle är den fria åsiktsbildningen. Den säkerställs </w:t>
      </w:r>
      <w:r>
        <w:t>bl.a.</w:t>
      </w:r>
      <w:r>
        <w:t xml:space="preserve"> genom ett starkt skydd för yttrandefriheten och informationsfriheten. Det är rättigheter som gäller var och en, även politiska tjänstemän. Rätten att göra uttalanden i olika sammanhang gäller oberoende av vilka kanaler som används för kommunikationen – även när den sker i sociala nätverk. </w:t>
      </w:r>
    </w:p>
    <w:p w:rsidR="008C07BD" w:rsidP="00614ADA">
      <w:pPr>
        <w:pStyle w:val="BodyText"/>
      </w:pPr>
      <w:r>
        <w:t>A</w:t>
      </w:r>
      <w:r w:rsidRPr="00C32E82" w:rsidR="00C32E82">
        <w:t>rbetsmarknadens</w:t>
      </w:r>
      <w:r w:rsidR="00C32E82">
        <w:t xml:space="preserve"> </w:t>
      </w:r>
      <w:r w:rsidRPr="00C32E82" w:rsidR="00C32E82">
        <w:t>parter har huvudansvar</w:t>
      </w:r>
      <w:r>
        <w:t>et</w:t>
      </w:r>
      <w:r w:rsidRPr="00C32E82" w:rsidR="00C32E82">
        <w:t xml:space="preserve"> för lönebildningen. Den svenska lönebildningsmodellen</w:t>
      </w:r>
      <w:r w:rsidR="00C32E82">
        <w:t xml:space="preserve"> </w:t>
      </w:r>
      <w:r>
        <w:t>ba</w:t>
      </w:r>
      <w:r w:rsidRPr="00C32E82" w:rsidR="00C32E82">
        <w:t>seras på att den internationellt konkurrensutsatta sektorn är lönenormerande.</w:t>
      </w:r>
      <w:r w:rsidR="00C32E82">
        <w:t xml:space="preserve"> </w:t>
      </w:r>
      <w:r w:rsidRPr="00614ADA" w:rsidR="00614ADA">
        <w:t>Sverige har under lång tid haft en välfungerande lönebildning med få konfliktdagar,</w:t>
      </w:r>
      <w:r w:rsidR="00614ADA">
        <w:t xml:space="preserve"> </w:t>
      </w:r>
      <w:r w:rsidRPr="00614ADA" w:rsidR="00614ADA">
        <w:t>långsiktig reallönetillväxt och hög sysselsättningsgrad</w:t>
      </w:r>
      <w:r w:rsidR="00614ADA">
        <w:t xml:space="preserve">. </w:t>
      </w:r>
    </w:p>
    <w:p w:rsidR="00EB0EF4" w:rsidP="00614ADA">
      <w:pPr>
        <w:pStyle w:val="BodyText"/>
      </w:pPr>
      <w:r>
        <w:t xml:space="preserve">Jag vill försäkra Johanna Haraldsson om att regeringen värnar den svenska lönebildningsmodellen och har stort förtroende för att parterna tar sitt ansvar utan politisk inblandning. </w:t>
      </w:r>
      <w:r w:rsidR="009409AA">
        <w:t>Avslutningsvis</w:t>
      </w:r>
      <w:r w:rsidR="008C07BD">
        <w:t xml:space="preserve"> vill jag</w:t>
      </w:r>
      <w:r>
        <w:t xml:space="preserve"> framhålla att </w:t>
      </w:r>
      <w:r>
        <w:t>regeringen inte kommunicerar genom enskilda tjänstemäns privata konton på sociala medier.</w:t>
      </w:r>
    </w:p>
    <w:p w:rsidR="00EB0EF4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D1E2A8ED60744BD6B954F174EFC22069"/>
          </w:placeholder>
          <w:dataBinding w:xpath="/ns0:DocumentInfo[1]/ns0:BaseInfo[1]/ns0:HeaderDate[1]" w:storeItemID="{83662683-FA9F-406F-9E59-00717DF31627}" w:prefixMappings="xmlns:ns0='http://lp/documentinfo/RK' "/>
          <w:date w:fullDate="2023-04-1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12 april 2023</w:t>
          </w:r>
        </w:sdtContent>
      </w:sdt>
    </w:p>
    <w:p w:rsidR="00EB0EF4" w:rsidP="00471B06">
      <w:pPr>
        <w:pStyle w:val="Brdtextutanavstnd"/>
      </w:pPr>
    </w:p>
    <w:p w:rsidR="00362B45" w:rsidP="00471B06">
      <w:pPr>
        <w:pStyle w:val="Brdtextutanavstnd"/>
      </w:pPr>
    </w:p>
    <w:p w:rsidR="00EB0EF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8614325CA5042E3B2B0067165420453"/>
        </w:placeholder>
        <w:dataBinding w:xpath="/ns0:DocumentInfo[1]/ns0:BaseInfo[1]/ns0:TopSender[1]" w:storeItemID="{83662683-FA9F-406F-9E59-00717DF31627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EB0EF4" w:rsidRPr="00DB48AB" w:rsidP="00DB48AB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B0EF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B0EF4" w:rsidRPr="007D73AB" w:rsidP="00340DE0">
          <w:pPr>
            <w:pStyle w:val="Header"/>
          </w:pPr>
        </w:p>
      </w:tc>
      <w:tc>
        <w:tcPr>
          <w:tcW w:w="1134" w:type="dxa"/>
        </w:tcPr>
        <w:p w:rsidR="00EB0EF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B0EF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B0EF4" w:rsidRPr="00710A6C" w:rsidP="00EE3C0F">
          <w:pPr>
            <w:pStyle w:val="Header"/>
            <w:rPr>
              <w:b/>
            </w:rPr>
          </w:pPr>
        </w:p>
        <w:p w:rsidR="00EB0EF4" w:rsidP="00EE3C0F">
          <w:pPr>
            <w:pStyle w:val="Header"/>
          </w:pPr>
        </w:p>
        <w:p w:rsidR="00EB0EF4" w:rsidP="00EE3C0F">
          <w:pPr>
            <w:pStyle w:val="Header"/>
          </w:pPr>
        </w:p>
        <w:p w:rsidR="00EB0EF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58AC38CDF3843A4BC2EC4207E76F0DE"/>
            </w:placeholder>
            <w:dataBinding w:xpath="/ns0:DocumentInfo[1]/ns0:BaseInfo[1]/ns0:Dnr[1]" w:storeItemID="{83662683-FA9F-406F-9E59-00717DF31627}" w:prefixMappings="xmlns:ns0='http://lp/documentinfo/RK' "/>
            <w:text/>
          </w:sdtPr>
          <w:sdtContent>
            <w:p w:rsidR="00EB0EF4" w:rsidP="00EE3C0F">
              <w:pPr>
                <w:pStyle w:val="Header"/>
              </w:pPr>
              <w:r w:rsidRPr="00D834D8">
                <w:t>A2023/00550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B203AF89AE42A695C9018D34FFDA96"/>
            </w:placeholder>
            <w:showingPlcHdr/>
            <w:dataBinding w:xpath="/ns0:DocumentInfo[1]/ns0:BaseInfo[1]/ns0:DocNumber[1]" w:storeItemID="{83662683-FA9F-406F-9E59-00717DF31627}" w:prefixMappings="xmlns:ns0='http://lp/documentinfo/RK' "/>
            <w:text/>
          </w:sdtPr>
          <w:sdtContent>
            <w:p w:rsidR="00EB0EF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B0EF4" w:rsidP="00EE3C0F">
          <w:pPr>
            <w:pStyle w:val="Header"/>
          </w:pPr>
        </w:p>
      </w:tc>
      <w:tc>
        <w:tcPr>
          <w:tcW w:w="1134" w:type="dxa"/>
        </w:tcPr>
        <w:p w:rsidR="00EB0EF4" w:rsidP="0094502D">
          <w:pPr>
            <w:pStyle w:val="Header"/>
          </w:pPr>
        </w:p>
        <w:p w:rsidR="00EB0EF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E4BBFBE05634A499B1D375DC343D73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62B45" w:rsidRPr="00362B45" w:rsidP="00340DE0">
              <w:pPr>
                <w:pStyle w:val="Header"/>
                <w:rPr>
                  <w:b/>
                </w:rPr>
              </w:pPr>
              <w:r w:rsidRPr="00362B45">
                <w:rPr>
                  <w:b/>
                </w:rPr>
                <w:t>Arbetsmarknadsdepartementet</w:t>
              </w:r>
            </w:p>
            <w:p w:rsidR="00685ACC" w:rsidP="00340DE0">
              <w:pPr>
                <w:pStyle w:val="Header"/>
              </w:pPr>
              <w:r w:rsidRPr="00362B45">
                <w:t>Jämställdhets- och biträdande arbetsmarknadsministern</w:t>
              </w:r>
            </w:p>
            <w:p w:rsidR="00EB0EF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67F9C6C579459D88B5200495FD6EC6"/>
          </w:placeholder>
          <w:dataBinding w:xpath="/ns0:DocumentInfo[1]/ns0:BaseInfo[1]/ns0:Recipient[1]" w:storeItemID="{83662683-FA9F-406F-9E59-00717DF31627}" w:prefixMappings="xmlns:ns0='http://lp/documentinfo/RK' "/>
          <w:text w:multiLine="1"/>
        </w:sdtPr>
        <w:sdtContent>
          <w:tc>
            <w:tcPr>
              <w:tcW w:w="3170" w:type="dxa"/>
            </w:tcPr>
            <w:p w:rsidR="00EB0EF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B0EF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E6E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8AC38CDF3843A4BC2EC4207E76F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A1B52-DB0D-4433-9E29-A71D70EA9003}"/>
      </w:docPartPr>
      <w:docPartBody>
        <w:p w:rsidR="00CD1CD3" w:rsidP="009F3D9E">
          <w:pPr>
            <w:pStyle w:val="A58AC38CDF3843A4BC2EC4207E76F0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203AF89AE42A695C9018D34FFD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529DD-975E-48D9-A2F2-9694E058CBB7}"/>
      </w:docPartPr>
      <w:docPartBody>
        <w:p w:rsidR="00CD1CD3" w:rsidP="009F3D9E">
          <w:pPr>
            <w:pStyle w:val="A6B203AF89AE42A695C9018D34FFDA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4BBFBE05634A499B1D375DC343D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8EA51-1309-49B3-AC08-9E1B380078FF}"/>
      </w:docPartPr>
      <w:docPartBody>
        <w:p w:rsidR="00CD1CD3" w:rsidP="009F3D9E">
          <w:pPr>
            <w:pStyle w:val="7E4BBFBE05634A499B1D375DC343D7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67F9C6C579459D88B5200495FD6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F5B31-0E48-4EFD-8270-5FE359926985}"/>
      </w:docPartPr>
      <w:docPartBody>
        <w:p w:rsidR="00CD1CD3" w:rsidP="009F3D9E">
          <w:pPr>
            <w:pStyle w:val="BB67F9C6C579459D88B5200495FD6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E2A8ED60744BD6B954F174EFC22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1401D-914B-415C-B8DB-10591375D2DF}"/>
      </w:docPartPr>
      <w:docPartBody>
        <w:p w:rsidR="00CD1CD3" w:rsidP="009F3D9E">
          <w:pPr>
            <w:pStyle w:val="D1E2A8ED60744BD6B954F174EFC2206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8614325CA5042E3B2B0067165420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0084E-9CF0-4A04-BDA5-90506C2E11C4}"/>
      </w:docPartPr>
      <w:docPartBody>
        <w:p w:rsidR="00CD1CD3" w:rsidP="009F3D9E">
          <w:pPr>
            <w:pStyle w:val="88614325CA5042E3B2B006716542045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D9E"/>
    <w:rPr>
      <w:noProof w:val="0"/>
      <w:color w:val="808080"/>
    </w:rPr>
  </w:style>
  <w:style w:type="paragraph" w:customStyle="1" w:styleId="A58AC38CDF3843A4BC2EC4207E76F0DE">
    <w:name w:val="A58AC38CDF3843A4BC2EC4207E76F0DE"/>
    <w:rsid w:val="009F3D9E"/>
  </w:style>
  <w:style w:type="paragraph" w:customStyle="1" w:styleId="BB67F9C6C579459D88B5200495FD6EC6">
    <w:name w:val="BB67F9C6C579459D88B5200495FD6EC6"/>
    <w:rsid w:val="009F3D9E"/>
  </w:style>
  <w:style w:type="paragraph" w:customStyle="1" w:styleId="A6B203AF89AE42A695C9018D34FFDA961">
    <w:name w:val="A6B203AF89AE42A695C9018D34FFDA961"/>
    <w:rsid w:val="009F3D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4BBFBE05634A499B1D375DC343D7351">
    <w:name w:val="7E4BBFBE05634A499B1D375DC343D7351"/>
    <w:rsid w:val="009F3D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E2A8ED60744BD6B954F174EFC22069">
    <w:name w:val="D1E2A8ED60744BD6B954F174EFC22069"/>
    <w:rsid w:val="009F3D9E"/>
  </w:style>
  <w:style w:type="paragraph" w:customStyle="1" w:styleId="88614325CA5042E3B2B0067165420453">
    <w:name w:val="88614325CA5042E3B2B0067165420453"/>
    <w:rsid w:val="009F3D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2023-04-12T00:00:00</HeaderDate>
    <Office/>
    <Dnr>A2023/00550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2ffa41cf-eae5-40f3-bdad-a03122978eaa</RD_Svarsid>
  </documentManagement>
</p:properties>
</file>

<file path=customXml/itemProps1.xml><?xml version="1.0" encoding="utf-8"?>
<ds:datastoreItem xmlns:ds="http://schemas.openxmlformats.org/officeDocument/2006/customXml" ds:itemID="{CCAEE383-AFF0-4671-9BB1-4952324512C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3983885-F69F-4790-8272-8B6BC72D128F}"/>
</file>

<file path=customXml/itemProps4.xml><?xml version="1.0" encoding="utf-8"?>
<ds:datastoreItem xmlns:ds="http://schemas.openxmlformats.org/officeDocument/2006/customXml" ds:itemID="{83662683-FA9F-406F-9E59-00717DF31627}"/>
</file>

<file path=customXml/itemProps5.xml><?xml version="1.0" encoding="utf-8"?>
<ds:datastoreItem xmlns:ds="http://schemas.openxmlformats.org/officeDocument/2006/customXml" ds:itemID="{C476769A-1840-47AF-8769-AEC87FC9D9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2022.23.527-Svar-Regeringens inställning till parternas ansvar för svensk lönebildning av Johanna Haraldsson (S).docx</dc:title>
  <cp:revision>18</cp:revision>
  <dcterms:created xsi:type="dcterms:W3CDTF">2023-04-05T19:04:00Z</dcterms:created>
  <dcterms:modified xsi:type="dcterms:W3CDTF">2023-04-12T06:59:00Z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8968788c-0d50-4f21-902b-8f310dd1199c</vt:lpwstr>
  </property>
</Properties>
</file>