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DA9" w:rsidRPr="00956221" w:rsidRDefault="00226DA9" w:rsidP="00E9498F">
      <w:pPr>
        <w:pStyle w:val="Hemstlrubrik"/>
      </w:pPr>
      <w:r w:rsidRPr="00956221">
        <w:t>Förslag till riksdagsbeslut</w:t>
      </w:r>
    </w:p>
    <w:p w:rsidR="00226DA9" w:rsidRPr="00956221" w:rsidRDefault="00226DA9" w:rsidP="00310648">
      <w:pPr>
        <w:pStyle w:val="Hemstlatt"/>
      </w:pPr>
      <w:r w:rsidRPr="00956221">
        <w:t>Riksdagen tillkännager för regeringen som sin mening vad i motionen anförs om införande av en obligatorisk miljöprövning vid alla beslut om statliga exportkrediter och exportgarantier.</w:t>
      </w:r>
    </w:p>
    <w:p w:rsidR="00E84F25" w:rsidRPr="00956221" w:rsidRDefault="007C6092" w:rsidP="00E22893">
      <w:pPr>
        <w:pStyle w:val="Rubrik1"/>
      </w:pPr>
      <w:r w:rsidRPr="00956221">
        <w:t>Motivering</w:t>
      </w:r>
    </w:p>
    <w:p w:rsidR="00226DA9" w:rsidRPr="00956221" w:rsidRDefault="00226DA9" w:rsidP="00226DA9">
      <w:r w:rsidRPr="00956221">
        <w:t>När svenska entreprenörer är verksamma utomlands är det inte ovanligt att projektens finansiering stöds av statliga exportkrediter och exportgarantier. Olika slag av exploatering av naturen eller ingrepp i densamma såsom by</w:t>
      </w:r>
      <w:r w:rsidRPr="00956221">
        <w:t>g</w:t>
      </w:r>
      <w:r w:rsidRPr="00956221">
        <w:t>gande av infrastruktur, dammar, gruvdrift etc. innebär mer eller mindre al</w:t>
      </w:r>
      <w:r w:rsidRPr="00956221">
        <w:t>l</w:t>
      </w:r>
      <w:r w:rsidRPr="00956221">
        <w:t>varliga miljöingrepp. Som exempel på ett av de allvarligare hör byggandet av Urrádammen i Colombia 1999. Ett svenskt företag var entreprenör och bygget finansierades av nordiska banker med stöd av Exportkreditnämnden. Da</w:t>
      </w:r>
      <w:r w:rsidRPr="00956221">
        <w:t>m</w:t>
      </w:r>
      <w:r w:rsidRPr="00956221">
        <w:t>men innebar stora ingrepp i indianernas jakt- och fiskeområden med klart försämrade möjligheter för dem att leva kvar i området. Indianernas protester mot de allvarliga ingreppen i deras miljö slogs brutalt ner. Flera medlemmar av den lokala indianstammen mördades och andra togs till fånga av paramil</w:t>
      </w:r>
      <w:r w:rsidRPr="00956221">
        <w:t>i</w:t>
      </w:r>
      <w:r w:rsidRPr="00956221">
        <w:t xml:space="preserve">tära grupper. </w:t>
      </w:r>
    </w:p>
    <w:p w:rsidR="00226DA9" w:rsidRPr="00956221" w:rsidRDefault="00226DA9" w:rsidP="00226DA9">
      <w:pPr>
        <w:pStyle w:val="Normaltindrag"/>
      </w:pPr>
      <w:r w:rsidRPr="00956221">
        <w:t>Det kan i sig förvåna att svenska företag tillsammans med nordiska banker ger sig in i dylika projekt. Det är dock anmärkningsvärt att Exportkredi</w:t>
      </w:r>
      <w:r w:rsidRPr="00956221">
        <w:t>t</w:t>
      </w:r>
      <w:r w:rsidRPr="00956221">
        <w:t xml:space="preserve">nämnden ger ekonomiska garantier för projekt av det här slaget. </w:t>
      </w:r>
    </w:p>
    <w:p w:rsidR="00226DA9" w:rsidRPr="00956221" w:rsidRDefault="00226DA9" w:rsidP="00226DA9">
      <w:pPr>
        <w:pStyle w:val="Normaltindrag"/>
      </w:pPr>
      <w:r w:rsidRPr="00956221">
        <w:t>För att åstadkomma att natur- och miljökonsekvenser beaktas vid projekt i likhet med det ovan nämnda, bör en obligatorisk miljöprövning föregå alla beslut om statliga exportkrediter och exportgarantier.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9498F" w:rsidRPr="00956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9498F" w:rsidRPr="00956221" w:rsidRDefault="00E9498F" w:rsidP="00E9498F">
            <w:pPr>
              <w:pStyle w:val="UnderskriftDatum"/>
              <w:spacing w:before="240"/>
            </w:pPr>
            <w:r w:rsidRPr="00956221">
              <w:t>Stockholm den 23 september 2005</w:t>
            </w:r>
          </w:p>
        </w:tc>
        <w:tc>
          <w:tcPr>
            <w:tcW w:w="3047" w:type="dxa"/>
          </w:tcPr>
          <w:p w:rsidR="00E9498F" w:rsidRPr="00956221" w:rsidRDefault="00E9498F" w:rsidP="00E9498F">
            <w:pPr>
              <w:pStyle w:val="Underskrifter"/>
              <w:spacing w:before="240"/>
            </w:pPr>
          </w:p>
        </w:tc>
      </w:tr>
      <w:tr w:rsidR="00E9498F" w:rsidRPr="0095622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9498F" w:rsidRPr="00956221" w:rsidRDefault="00E9498F" w:rsidP="00E9498F">
            <w:pPr>
              <w:pStyle w:val="Underskrifter"/>
            </w:pPr>
            <w:r w:rsidRPr="00956221">
              <w:t>Ingemar Vänerlöv (kd)</w:t>
            </w:r>
          </w:p>
        </w:tc>
        <w:tc>
          <w:tcPr>
            <w:tcW w:w="3047" w:type="dxa"/>
          </w:tcPr>
          <w:p w:rsidR="00E9498F" w:rsidRPr="00956221" w:rsidRDefault="00E9498F" w:rsidP="00E9498F">
            <w:pPr>
              <w:pStyle w:val="Underskrifter"/>
            </w:pPr>
          </w:p>
        </w:tc>
      </w:tr>
    </w:tbl>
    <w:p w:rsidR="00226DA9" w:rsidRPr="00956221" w:rsidRDefault="00226DA9" w:rsidP="00E9498F">
      <w:pPr>
        <w:pStyle w:val="Normaltindrag"/>
      </w:pPr>
    </w:p>
    <w:sectPr w:rsidR="00226DA9" w:rsidRPr="00956221" w:rsidSect="00E94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22DA" w:rsidRPr="00956221" w:rsidRDefault="00DF22DA">
      <w:r w:rsidRPr="00956221">
        <w:separator/>
      </w:r>
    </w:p>
  </w:endnote>
  <w:endnote w:type="continuationSeparator" w:id="0">
    <w:p w:rsidR="00DF22DA" w:rsidRPr="00956221" w:rsidRDefault="00DF22DA">
      <w:r w:rsidRPr="009562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3AB" w:rsidRPr="00956221" w:rsidRDefault="00956221" w:rsidP="00E9498F">
    <w:pPr>
      <w:pStyle w:val="Sidfot"/>
    </w:pPr>
    <w:r w:rsidRPr="009562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182405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98F" w:rsidRDefault="00E949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498F" w:rsidRDefault="00E949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3AB" w:rsidRPr="00956221" w:rsidRDefault="00956221" w:rsidP="00E9498F">
    <w:pPr>
      <w:pStyle w:val="Sidfot"/>
    </w:pPr>
    <w:r w:rsidRPr="009562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22985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98F" w:rsidRDefault="00E949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498F" w:rsidRDefault="00E949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3AB" w:rsidRPr="00956221" w:rsidRDefault="00956221" w:rsidP="00E9498F">
    <w:pPr>
      <w:pStyle w:val="Sidfot"/>
    </w:pPr>
    <w:r w:rsidRPr="009562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19574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98F" w:rsidRDefault="00E949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498F" w:rsidRDefault="00E949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22DA" w:rsidRPr="00956221" w:rsidRDefault="00DF22DA">
      <w:r w:rsidRPr="00956221">
        <w:separator/>
      </w:r>
    </w:p>
  </w:footnote>
  <w:footnote w:type="continuationSeparator" w:id="0">
    <w:p w:rsidR="00DF22DA" w:rsidRPr="00956221" w:rsidRDefault="00DF22DA">
      <w:r w:rsidRPr="009562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3AB" w:rsidRPr="00956221" w:rsidRDefault="00956221" w:rsidP="00E9498F">
    <w:pPr>
      <w:pStyle w:val="Sidhuvud"/>
    </w:pPr>
    <w:r w:rsidRPr="009562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07615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98F" w:rsidRDefault="00E949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498F" w:rsidRDefault="00E949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3AB" w:rsidRPr="00956221" w:rsidRDefault="00956221" w:rsidP="00E9498F">
    <w:pPr>
      <w:pStyle w:val="Sidhuvud"/>
    </w:pPr>
    <w:r w:rsidRPr="009562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37357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98F" w:rsidRDefault="00E949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498F" w:rsidRDefault="00E949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N272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98F" w:rsidRPr="00956221" w:rsidRDefault="00E9498F">
    <w:pPr>
      <w:pStyle w:val="FSHNormal"/>
      <w:tabs>
        <w:tab w:val="right" w:pos="5840"/>
      </w:tabs>
    </w:pPr>
    <w:r w:rsidRPr="00956221">
      <w:br/>
    </w:r>
    <w:r w:rsidRPr="00956221">
      <w:fldChar w:fldCharType="begin" w:fldLock="1"/>
    </w:r>
    <w:r w:rsidRPr="00956221">
      <w:instrText xml:space="preserve"> DOCPROPERTY</w:instrText>
    </w:r>
    <w:r w:rsidRPr="00956221">
      <w:rPr>
        <w:sz w:val="18"/>
      </w:rPr>
      <w:instrText xml:space="preserve"> "YearUser" *\charformat </w:instrText>
    </w:r>
    <w:r w:rsidRPr="00956221">
      <w:fldChar w:fldCharType="separate"/>
    </w:r>
    <w:r w:rsidRPr="00956221">
      <w:t>2005/06</w:t>
    </w:r>
    <w:r w:rsidRPr="00956221">
      <w:fldChar w:fldCharType="end"/>
    </w:r>
    <w:r w:rsidRPr="00956221">
      <w:t xml:space="preserve"> </w:t>
    </w:r>
    <w:r w:rsidRPr="00956221">
      <w:tab/>
      <w:t xml:space="preserve">mnr: </w:t>
    </w:r>
    <w:r w:rsidRPr="00956221">
      <w:fldChar w:fldCharType="begin" w:fldLock="1"/>
    </w:r>
    <w:r w:rsidRPr="00956221">
      <w:instrText xml:space="preserve"> DOCPROPERTY</w:instrText>
    </w:r>
    <w:r w:rsidRPr="00956221">
      <w:rPr>
        <w:sz w:val="18"/>
      </w:rPr>
      <w:instrText xml:space="preserve"> "Motionsnummer" *\charformat </w:instrText>
    </w:r>
    <w:r w:rsidRPr="00956221">
      <w:fldChar w:fldCharType="separate"/>
    </w:r>
    <w:r w:rsidRPr="00956221">
      <w:t>N272</w:t>
    </w:r>
    <w:r w:rsidRPr="00956221">
      <w:fldChar w:fldCharType="end"/>
    </w:r>
    <w:r w:rsidRPr="00956221">
      <w:br/>
    </w:r>
    <w:r w:rsidRPr="00956221">
      <w:fldChar w:fldCharType="begin" w:fldLock="1"/>
    </w:r>
    <w:r w:rsidRPr="00956221">
      <w:instrText xml:space="preserve"> DOCPROPERTY</w:instrText>
    </w:r>
    <w:r w:rsidRPr="00956221">
      <w:rPr>
        <w:sz w:val="18"/>
      </w:rPr>
      <w:instrText xml:space="preserve"> "Samling" *\charformat </w:instrText>
    </w:r>
    <w:r w:rsidRPr="00956221">
      <w:fldChar w:fldCharType="end"/>
    </w:r>
    <w:r w:rsidRPr="00956221">
      <w:tab/>
      <w:t xml:space="preserve">pnr: </w:t>
    </w:r>
    <w:r w:rsidRPr="00956221">
      <w:fldChar w:fldCharType="begin" w:fldLock="1"/>
    </w:r>
    <w:r w:rsidRPr="00956221">
      <w:instrText xml:space="preserve"> DOCPROPERTY</w:instrText>
    </w:r>
    <w:r w:rsidRPr="00956221">
      <w:rPr>
        <w:sz w:val="18"/>
      </w:rPr>
      <w:instrText xml:space="preserve"> "Partinummer" *\charformat </w:instrText>
    </w:r>
    <w:r w:rsidRPr="00956221">
      <w:fldChar w:fldCharType="separate"/>
    </w:r>
    <w:r w:rsidRPr="00956221">
      <w:t>kd771</w:t>
    </w:r>
    <w:r w:rsidRPr="00956221">
      <w:fldChar w:fldCharType="end"/>
    </w:r>
  </w:p>
  <w:p w:rsidR="00E9498F" w:rsidRPr="00956221" w:rsidRDefault="00E9498F">
    <w:pPr>
      <w:pStyle w:val="FSHRub1"/>
    </w:pPr>
    <w:r w:rsidRPr="00956221">
      <w:t>Motion till riksdagen</w:t>
    </w:r>
    <w:r w:rsidRPr="00956221">
      <w:br/>
    </w:r>
    <w:r w:rsidRPr="00956221">
      <w:fldChar w:fldCharType="begin" w:fldLock="1"/>
    </w:r>
    <w:r w:rsidRPr="00956221">
      <w:instrText xml:space="preserve"> DOCPROPERTY "YearUser" *\charformat </w:instrText>
    </w:r>
    <w:r w:rsidRPr="00956221">
      <w:fldChar w:fldCharType="separate"/>
    </w:r>
    <w:r w:rsidRPr="00956221">
      <w:t>2005/06</w:t>
    </w:r>
    <w:r w:rsidRPr="00956221">
      <w:fldChar w:fldCharType="end"/>
    </w:r>
    <w:r w:rsidRPr="00956221">
      <w:t>:</w:t>
    </w:r>
    <w:r w:rsidRPr="00956221">
      <w:fldChar w:fldCharType="begin" w:fldLock="1"/>
    </w:r>
    <w:r w:rsidRPr="00956221">
      <w:instrText xml:space="preserve"> DOCPROPERTY "Motionsnummer" *\charformat </w:instrText>
    </w:r>
    <w:r w:rsidRPr="00956221">
      <w:fldChar w:fldCharType="separate"/>
    </w:r>
    <w:r w:rsidRPr="00956221">
      <w:t>N272</w:t>
    </w:r>
    <w:r w:rsidRPr="00956221">
      <w:fldChar w:fldCharType="end"/>
    </w:r>
  </w:p>
  <w:p w:rsidR="00E9498F" w:rsidRPr="00956221" w:rsidRDefault="00E9498F">
    <w:pPr>
      <w:pStyle w:val="FSHNormalS5"/>
    </w:pPr>
    <w:r w:rsidRPr="00956221">
      <w:fldChar w:fldCharType="begin" w:fldLock="1"/>
    </w:r>
    <w:r w:rsidRPr="00956221">
      <w:instrText xml:space="preserve"> DOCPROPERTY "MotionarText" *\charformat </w:instrText>
    </w:r>
    <w:r w:rsidRPr="00956221">
      <w:fldChar w:fldCharType="separate"/>
    </w:r>
    <w:r w:rsidRPr="00956221">
      <w:t>av Ingemar Vänerlöv (kd)</w:t>
    </w:r>
    <w:r w:rsidRPr="00956221">
      <w:fldChar w:fldCharType="end"/>
    </w:r>
    <w:r w:rsidRPr="00956221">
      <w:br/>
    </w:r>
    <w:r w:rsidRPr="00956221">
      <w:fldChar w:fldCharType="begin" w:fldLock="1"/>
    </w:r>
    <w:r w:rsidRPr="00956221">
      <w:instrText xml:space="preserve"> DOCPROPERTY "SvarFrasKort" *\charformat </w:instrText>
    </w:r>
    <w:r w:rsidRPr="00956221">
      <w:fldChar w:fldCharType="end"/>
    </w:r>
  </w:p>
  <w:p w:rsidR="00E9498F" w:rsidRPr="00956221" w:rsidRDefault="00E9498F">
    <w:pPr>
      <w:pStyle w:val="FSHTitel"/>
    </w:pPr>
    <w:r w:rsidRPr="00956221">
      <w:fldChar w:fldCharType="begin" w:fldLock="1"/>
    </w:r>
    <w:r w:rsidRPr="00956221">
      <w:instrText xml:space="preserve"> DOCPROPERTY</w:instrText>
    </w:r>
    <w:r w:rsidRPr="00956221">
      <w:rPr>
        <w:sz w:val="18"/>
      </w:rPr>
      <w:instrText xml:space="preserve"> "RubrikSvar" *\charformat </w:instrText>
    </w:r>
    <w:r w:rsidRPr="00956221">
      <w:fldChar w:fldCharType="separate"/>
    </w:r>
    <w:r w:rsidRPr="00956221">
      <w:t>Obligatorisk miljöprövning vid statliga exportkrediter</w:t>
    </w:r>
    <w:r w:rsidRPr="00956221">
      <w:fldChar w:fldCharType="end"/>
    </w:r>
  </w:p>
  <w:p w:rsidR="00E9498F" w:rsidRPr="00956221" w:rsidRDefault="00E9498F" w:rsidP="00E9498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97C6317A"/>
    <w:lvl w:ilvl="0" w:tplc="A872C89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6600838">
    <w:abstractNumId w:val="13"/>
  </w:num>
  <w:num w:numId="2" w16cid:durableId="1562213899">
    <w:abstractNumId w:val="10"/>
  </w:num>
  <w:num w:numId="3" w16cid:durableId="846597397">
    <w:abstractNumId w:val="11"/>
  </w:num>
  <w:num w:numId="4" w16cid:durableId="469448079">
    <w:abstractNumId w:val="12"/>
  </w:num>
  <w:num w:numId="5" w16cid:durableId="2006474686">
    <w:abstractNumId w:val="8"/>
  </w:num>
  <w:num w:numId="6" w16cid:durableId="1146356946">
    <w:abstractNumId w:val="3"/>
  </w:num>
  <w:num w:numId="7" w16cid:durableId="477724662">
    <w:abstractNumId w:val="2"/>
  </w:num>
  <w:num w:numId="8" w16cid:durableId="1551068553">
    <w:abstractNumId w:val="1"/>
  </w:num>
  <w:num w:numId="9" w16cid:durableId="28453617">
    <w:abstractNumId w:val="0"/>
  </w:num>
  <w:num w:numId="10" w16cid:durableId="137304140">
    <w:abstractNumId w:val="9"/>
  </w:num>
  <w:num w:numId="11" w16cid:durableId="1614822770">
    <w:abstractNumId w:val="7"/>
  </w:num>
  <w:num w:numId="12" w16cid:durableId="2144157491">
    <w:abstractNumId w:val="6"/>
  </w:num>
  <w:num w:numId="13" w16cid:durableId="1336298931">
    <w:abstractNumId w:val="5"/>
  </w:num>
  <w:num w:numId="14" w16cid:durableId="3339927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7"/>
  </w:docVars>
  <w:rsids>
    <w:rsidRoot w:val="00EC47EC"/>
    <w:rsid w:val="00064BC3"/>
    <w:rsid w:val="00066775"/>
    <w:rsid w:val="00072FB9"/>
    <w:rsid w:val="00100531"/>
    <w:rsid w:val="001D2ABC"/>
    <w:rsid w:val="00201DFB"/>
    <w:rsid w:val="00204A63"/>
    <w:rsid w:val="00212FF1"/>
    <w:rsid w:val="00226DA9"/>
    <w:rsid w:val="00230193"/>
    <w:rsid w:val="0025068A"/>
    <w:rsid w:val="002818D3"/>
    <w:rsid w:val="002B2A46"/>
    <w:rsid w:val="002D11A8"/>
    <w:rsid w:val="00310648"/>
    <w:rsid w:val="003A2B5C"/>
    <w:rsid w:val="00445271"/>
    <w:rsid w:val="004A0504"/>
    <w:rsid w:val="004E38D9"/>
    <w:rsid w:val="00740D6D"/>
    <w:rsid w:val="00780124"/>
    <w:rsid w:val="00794149"/>
    <w:rsid w:val="007B67A7"/>
    <w:rsid w:val="007C6092"/>
    <w:rsid w:val="00956221"/>
    <w:rsid w:val="009A03AB"/>
    <w:rsid w:val="00A053C6"/>
    <w:rsid w:val="00B13BF0"/>
    <w:rsid w:val="00C1285C"/>
    <w:rsid w:val="00C27B7D"/>
    <w:rsid w:val="00D1174F"/>
    <w:rsid w:val="00DC6C70"/>
    <w:rsid w:val="00DF22DA"/>
    <w:rsid w:val="00E22893"/>
    <w:rsid w:val="00E360DE"/>
    <w:rsid w:val="00E75D28"/>
    <w:rsid w:val="00E83D0A"/>
    <w:rsid w:val="00E84F25"/>
    <w:rsid w:val="00E9498F"/>
    <w:rsid w:val="00EC47EC"/>
    <w:rsid w:val="00F54742"/>
    <w:rsid w:val="00F7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297298-D2A2-4A70-988E-398AEAC3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9498F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1064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2B2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217</Words>
  <Characters>1318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N272</vt:lpstr>
    </vt:vector>
  </TitlesOfParts>
  <Company>Riksdagen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N272</dc:title>
  <dc:subject>N272</dc:subject>
  <dc:creator>Riksdagen</dc:creator>
  <cp:keywords>Riksdagen</cp:keywords>
  <dc:description/>
  <cp:lastModifiedBy>Lars Brink</cp:lastModifiedBy>
  <cp:revision>2</cp:revision>
  <cp:lastPrinted>2005-11-07T15:48:00Z</cp:lastPrinted>
  <dcterms:created xsi:type="dcterms:W3CDTF">2025-12-16T20:22:00Z</dcterms:created>
  <dcterms:modified xsi:type="dcterms:W3CDTF">2025-12-16T20:22:00Z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mot2000_423_2005-11-07</vt:lpwstr>
  </property>
  <property fmtid="{D5CDD505-2E9C-101B-9397-08002B2CF9AE}" pid="3" name="version">
    <vt:lpwstr>mot2000_416_2005-09-23</vt:lpwstr>
  </property>
  <property fmtid="{D5CDD505-2E9C-101B-9397-08002B2CF9AE}" pid="4" name="dokumenttyp">
    <vt:lpwstr>motion</vt:lpwstr>
  </property>
  <property fmtid="{D5CDD505-2E9C-101B-9397-08002B2CF9AE}" pid="5" name="Sekr">
    <vt:lpwstr>HE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Obligatorisk miljöprövning vid statliga exportkrediter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 miljöprövning vid statliga exportkrediter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kd771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Ingemar Vänerlöv (kd)</vt:lpwstr>
  </property>
  <property fmtid="{D5CDD505-2E9C-101B-9397-08002B2CF9AE}" pid="26" name="MotionarLista">
    <vt:lpwstr>Vänerlöv, Ingemar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2005</vt:lpwstr>
  </property>
  <property fmtid="{D5CDD505-2E9C-101B-9397-08002B2CF9AE}" pid="44" name="NotesUID">
    <vt:lpwstr>hannah.ekeroos@riksdagen.se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20052006000001070100000007710069</vt:lpwstr>
  </property>
  <property fmtid="{D5CDD505-2E9C-101B-9397-08002B2CF9AE}" pid="47" name="datum">
    <vt:lpwstr>050923</vt:lpwstr>
  </property>
  <property fmtid="{D5CDD505-2E9C-101B-9397-08002B2CF9AE}" pid="48" name="avsändar-e-post">
    <vt:lpwstr>hannah.ekeroos@riksdagen.se</vt:lpwstr>
  </property>
  <property fmtid="{D5CDD505-2E9C-101B-9397-08002B2CF9AE}" pid="49" name="id">
    <vt:lpwstr>20052006000001070100000007710069</vt:lpwstr>
  </property>
  <property fmtid="{D5CDD505-2E9C-101B-9397-08002B2CF9AE}" pid="50" name="nummer">
    <vt:lpwstr>272</vt:lpwstr>
  </property>
  <property fmtid="{D5CDD505-2E9C-101B-9397-08002B2CF9AE}" pid="51" name="utskottsbeteckning">
    <vt:lpwstr>N</vt:lpwstr>
  </property>
</Properties>
</file>