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06E3" w:rsidRPr="00B406E3" w:rsidRDefault="00B406E3">
      <w:pPr>
        <w:pStyle w:val="Hemstlrubrik"/>
      </w:pPr>
      <w:r w:rsidRPr="00B406E3">
        <w:t>Förslag till riksdagsbeslut</w:t>
      </w:r>
    </w:p>
    <w:p w:rsidR="00B406E3" w:rsidRPr="00B406E3" w:rsidRDefault="00B406E3">
      <w:pPr>
        <w:pStyle w:val="Hemstlatt"/>
        <w:numPr>
          <w:ilvl w:val="0"/>
          <w:numId w:val="1"/>
        </w:numPr>
      </w:pPr>
      <w:r w:rsidRPr="00B406E3">
        <w:t>Riksdagen tillkännager för regeringen som sin mening vad som anförs i motionen om ökade möjligheter att förverkliga barnkonventionen och följa upp hur den efterlevs genom regionala bar</w:t>
      </w:r>
      <w:r w:rsidRPr="00B406E3">
        <w:t>n</w:t>
      </w:r>
      <w:r w:rsidRPr="00B406E3">
        <w:t>ombud.</w:t>
      </w:r>
    </w:p>
    <w:p w:rsidR="00B406E3" w:rsidRPr="00B406E3" w:rsidRDefault="00B406E3">
      <w:pPr>
        <w:pStyle w:val="Hemstlatt"/>
        <w:numPr>
          <w:ilvl w:val="0"/>
          <w:numId w:val="1"/>
        </w:numPr>
      </w:pPr>
      <w:r w:rsidRPr="00B406E3">
        <w:t xml:space="preserve">Riksdagen tillkännager för regeringen som sin mening vad som anförs i motionen om </w:t>
      </w:r>
      <w:r w:rsidRPr="00B406E3">
        <w:rPr>
          <w:color w:val="000000"/>
        </w:rPr>
        <w:t>att utreda möjligheterna att inrätta barnombud för att stärka barns rättigheter.</w:t>
      </w:r>
    </w:p>
    <w:p w:rsidR="00B406E3" w:rsidRPr="00B406E3" w:rsidRDefault="00B406E3">
      <w:pPr>
        <w:pStyle w:val="Rubrik1"/>
      </w:pPr>
      <w:r w:rsidRPr="00B406E3">
        <w:t>Motivering</w:t>
      </w:r>
    </w:p>
    <w:p w:rsidR="00B406E3" w:rsidRPr="00B406E3" w:rsidRDefault="00B406E3">
      <w:r w:rsidRPr="00B406E3">
        <w:t>Barnombudsmannen har funnits sedan 1993 och har till uppgift att i första hand stå för en övergripande bevakning av barn- och ungdomsfrågor utifrån barnkonventionen och svensk lagstiftning. För att ännu mera sätta fokus på barn- och ungdomsfrågorna skulle inrättandet av barnombud i regionerna vara ytterligare ett steg för att lyfta fram och förverkliga barnkonventionen.</w:t>
      </w:r>
    </w:p>
    <w:p w:rsidR="00B406E3" w:rsidRPr="00B406E3" w:rsidRDefault="00B406E3">
      <w:pPr>
        <w:pStyle w:val="Normaltindrag"/>
      </w:pPr>
      <w:r w:rsidRPr="00B406E3">
        <w:t>Regeringen skall rapportera till FN:s kommitté för barnets rättigheter – även kallad Barnrättskommittén. Enligt barnkonventionens artikel 44 punkt 6 ska konventionsstaterna göra sina rapporter tillgängliga för allmänheten. Det innebär att barnombuden kan få ett ansvar att göra rapportens innehåll allmänt känd.</w:t>
      </w:r>
    </w:p>
    <w:p w:rsidR="00B406E3" w:rsidRPr="00B406E3" w:rsidRDefault="00B406E3">
      <w:pPr>
        <w:pStyle w:val="Normaltindrag"/>
      </w:pPr>
      <w:r w:rsidRPr="00B406E3">
        <w:t>FN:s Barnrättskommitté uppmanar i sina riktlinjer att staterna ska göra kommitténs slutsatser allmänt kända. Genom regionala barnombud skulle kommitténs slutsatser kunna spridas på ett betydligt bättre sätt än idag. G</w:t>
      </w:r>
      <w:r w:rsidRPr="00B406E3">
        <w:t>e</w:t>
      </w:r>
      <w:r w:rsidRPr="00B406E3">
        <w:t>nom barnombuden skulle regeringen även kunna få viktig information om hur t ex kommuner och landsting samverkar med frivilligorganisationer, både för att få information och för att inspirera genom att visa på goda exempel.</w:t>
      </w:r>
    </w:p>
    <w:p w:rsidR="00B406E3" w:rsidRPr="00B406E3" w:rsidRDefault="00B406E3">
      <w:pPr>
        <w:pStyle w:val="Normaltindrag"/>
      </w:pPr>
      <w:r w:rsidRPr="00B406E3">
        <w:t>På landets länsstyrelser arbetar socialkonsulenter och äldreombud med s</w:t>
      </w:r>
      <w:r w:rsidRPr="00B406E3">
        <w:t>o</w:t>
      </w:r>
      <w:r w:rsidRPr="00B406E3">
        <w:t>cial tillsyn. Regeringen bör utreda om möjligheten att även inrätta regionala barnombud på länsstyrelserna.</w:t>
      </w:r>
    </w:p>
    <w:p w:rsidR="00B406E3" w:rsidRPr="00B406E3" w:rsidRDefault="00B406E3">
      <w:pPr>
        <w:pStyle w:val="Normaltindrag"/>
      </w:pPr>
      <w:r w:rsidRPr="00B406E3">
        <w:lastRenderedPageBreak/>
        <w:t>Myndigheten Barnombudsmannen skulle kunna ge uppdrag till landets barnombud i särskilda frågor. Det kan gälla normer, attityder och värderingar, mobbning, alkohol och droger, demokrati- och inflytandefrågor etc. Att ta initiativ till att skapa nätverk mellan olika verksamheter kan vara ytterligare en uppgift för barnombuden.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06E3">
        <w:trPr>
          <w:cantSplit/>
        </w:trPr>
        <w:tc>
          <w:tcPr>
            <w:tcW w:w="3046" w:type="dxa"/>
          </w:tcPr>
          <w:p w:rsidR="00B406E3" w:rsidRPr="00B406E3" w:rsidRDefault="00B406E3">
            <w:pPr>
              <w:pStyle w:val="UnderskriftDatum"/>
              <w:spacing w:before="240"/>
            </w:pPr>
            <w:r w:rsidRPr="00B406E3">
              <w:t>Stockholm den 6 oktober 2008</w:t>
            </w:r>
          </w:p>
        </w:tc>
        <w:tc>
          <w:tcPr>
            <w:tcW w:w="3047" w:type="dxa"/>
          </w:tcPr>
          <w:p w:rsidR="00B406E3" w:rsidRPr="00B406E3" w:rsidRDefault="00B406E3">
            <w:pPr>
              <w:pStyle w:val="Underskrifter"/>
              <w:spacing w:before="240"/>
            </w:pPr>
          </w:p>
        </w:tc>
      </w:tr>
      <w:tr w:rsidR="00000000" w:rsidRPr="00B406E3">
        <w:trPr>
          <w:cantSplit/>
        </w:trPr>
        <w:tc>
          <w:tcPr>
            <w:tcW w:w="3046" w:type="dxa"/>
          </w:tcPr>
          <w:p w:rsidR="00B406E3" w:rsidRPr="00B406E3" w:rsidRDefault="00B406E3">
            <w:pPr>
              <w:pStyle w:val="Underskrifter"/>
            </w:pPr>
            <w:r w:rsidRPr="00B406E3">
              <w:t>Monica Green (s)</w:t>
            </w:r>
          </w:p>
        </w:tc>
        <w:tc>
          <w:tcPr>
            <w:tcW w:w="3046" w:type="dxa"/>
          </w:tcPr>
          <w:p w:rsidR="00B406E3" w:rsidRPr="00B406E3" w:rsidRDefault="00B406E3">
            <w:pPr>
              <w:pStyle w:val="Underskrifter"/>
            </w:pPr>
          </w:p>
        </w:tc>
      </w:tr>
      <w:tr w:rsidR="00000000" w:rsidRPr="00B406E3">
        <w:trPr>
          <w:cantSplit/>
        </w:trPr>
        <w:tc>
          <w:tcPr>
            <w:tcW w:w="3046" w:type="dxa"/>
          </w:tcPr>
          <w:p w:rsidR="00B406E3" w:rsidRPr="00B406E3" w:rsidRDefault="00B406E3">
            <w:pPr>
              <w:pStyle w:val="Underskrifter"/>
            </w:pPr>
            <w:r w:rsidRPr="00B406E3">
              <w:t>Fredrik  Lundh (s)</w:t>
            </w:r>
          </w:p>
        </w:tc>
        <w:tc>
          <w:tcPr>
            <w:tcW w:w="3046" w:type="dxa"/>
          </w:tcPr>
          <w:p w:rsidR="00B406E3" w:rsidRPr="00B406E3" w:rsidRDefault="00B406E3">
            <w:pPr>
              <w:pStyle w:val="Underskrifter"/>
            </w:pPr>
            <w:r w:rsidRPr="00B406E3">
              <w:t>Carina Ohlsson (s)</w:t>
            </w:r>
          </w:p>
        </w:tc>
      </w:tr>
      <w:tr w:rsidR="00000000" w:rsidRPr="00B406E3">
        <w:trPr>
          <w:cantSplit/>
        </w:trPr>
        <w:tc>
          <w:tcPr>
            <w:tcW w:w="3046" w:type="dxa"/>
          </w:tcPr>
          <w:p w:rsidR="00B406E3" w:rsidRPr="00B406E3" w:rsidRDefault="00B406E3">
            <w:pPr>
              <w:pStyle w:val="Underskrifter"/>
            </w:pPr>
            <w:r w:rsidRPr="00B406E3">
              <w:t>Kerstin Haglö (s)</w:t>
            </w:r>
          </w:p>
        </w:tc>
        <w:tc>
          <w:tcPr>
            <w:tcW w:w="3046" w:type="dxa"/>
          </w:tcPr>
          <w:p w:rsidR="00B406E3" w:rsidRPr="00B406E3" w:rsidRDefault="00B406E3">
            <w:pPr>
              <w:pStyle w:val="Underskrifter"/>
            </w:pPr>
          </w:p>
        </w:tc>
      </w:tr>
    </w:tbl>
    <w:p w:rsidR="00B406E3" w:rsidRPr="00B406E3" w:rsidRDefault="00B406E3">
      <w:pPr>
        <w:pStyle w:val="Normaltindrag"/>
      </w:pPr>
    </w:p>
    <w:sectPr w:rsidR="00000000" w:rsidRPr="00B406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06E3" w:rsidRPr="00B406E3" w:rsidRDefault="00B406E3">
      <w:r w:rsidRPr="00B406E3">
        <w:separator/>
      </w:r>
    </w:p>
  </w:endnote>
  <w:endnote w:type="continuationSeparator" w:id="0">
    <w:p w:rsidR="00B406E3" w:rsidRPr="00B406E3" w:rsidRDefault="00B406E3">
      <w:r w:rsidRPr="00B406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6E3" w:rsidRPr="00B406E3" w:rsidRDefault="00B406E3">
    <w:pPr>
      <w:pStyle w:val="Sidfot"/>
    </w:pPr>
    <w:r w:rsidRPr="00B406E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166139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6E3" w:rsidRDefault="00B406E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06E3" w:rsidRDefault="00B406E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6E3" w:rsidRPr="00B406E3" w:rsidRDefault="00B406E3">
    <w:pPr>
      <w:pStyle w:val="Sidfot"/>
    </w:pPr>
    <w:r w:rsidRPr="00B406E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00567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6E3" w:rsidRDefault="00B406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06E3" w:rsidRDefault="00B406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6E3" w:rsidRPr="00B406E3" w:rsidRDefault="00B406E3">
    <w:pPr>
      <w:pStyle w:val="Sidfot"/>
    </w:pPr>
    <w:r w:rsidRPr="00B406E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05332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6E3" w:rsidRDefault="00B406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06E3" w:rsidRDefault="00B406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06E3" w:rsidRPr="00B406E3" w:rsidRDefault="00B406E3">
      <w:r w:rsidRPr="00B406E3">
        <w:separator/>
      </w:r>
    </w:p>
  </w:footnote>
  <w:footnote w:type="continuationSeparator" w:id="0">
    <w:p w:rsidR="00B406E3" w:rsidRPr="00B406E3" w:rsidRDefault="00B406E3">
      <w:r w:rsidRPr="00B406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6E3" w:rsidRPr="00B406E3" w:rsidRDefault="00B406E3">
    <w:pPr>
      <w:pStyle w:val="Sidhuvud"/>
    </w:pPr>
    <w:r w:rsidRPr="00B406E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2426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6E3" w:rsidRDefault="00B406E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06E3" w:rsidRDefault="00B406E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6E3" w:rsidRPr="00B406E3" w:rsidRDefault="00B406E3">
    <w:pPr>
      <w:pStyle w:val="Sidhuvud"/>
    </w:pPr>
    <w:r w:rsidRPr="00B406E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43445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6E3" w:rsidRDefault="00B406E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06E3" w:rsidRDefault="00B406E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6E3" w:rsidRPr="00B406E3" w:rsidRDefault="00B406E3">
    <w:pPr>
      <w:pStyle w:val="FSHNormal"/>
      <w:tabs>
        <w:tab w:val="right" w:pos="5840"/>
      </w:tabs>
    </w:pPr>
    <w:r w:rsidRPr="00B406E3">
      <w:br/>
    </w:r>
    <w:r w:rsidRPr="00B406E3">
      <w:fldChar w:fldCharType="begin" w:fldLock="1"/>
    </w:r>
    <w:r w:rsidRPr="00B406E3">
      <w:instrText xml:space="preserve"> DOCPROPERTY</w:instrText>
    </w:r>
    <w:r w:rsidRPr="00B406E3">
      <w:rPr>
        <w:sz w:val="18"/>
      </w:rPr>
      <w:instrText xml:space="preserve"> "YearUser" *\charformat </w:instrText>
    </w:r>
    <w:r w:rsidRPr="00B406E3">
      <w:fldChar w:fldCharType="separate"/>
    </w:r>
    <w:r w:rsidRPr="00B406E3">
      <w:t>2008/09</w:t>
    </w:r>
    <w:r w:rsidRPr="00B406E3">
      <w:fldChar w:fldCharType="end"/>
    </w:r>
    <w:r w:rsidRPr="00B406E3">
      <w:t xml:space="preserve"> </w:t>
    </w:r>
    <w:r w:rsidRPr="00B406E3">
      <w:tab/>
      <w:t xml:space="preserve">mnr: </w:t>
    </w:r>
    <w:r w:rsidRPr="00B406E3">
      <w:fldChar w:fldCharType="begin" w:fldLock="1"/>
    </w:r>
    <w:r w:rsidRPr="00B406E3">
      <w:instrText xml:space="preserve"> DOCPROPERTY</w:instrText>
    </w:r>
    <w:r w:rsidRPr="00B406E3">
      <w:rPr>
        <w:sz w:val="18"/>
      </w:rPr>
      <w:instrText xml:space="preserve"> "Motionsnummer" *\charformat </w:instrText>
    </w:r>
    <w:r w:rsidRPr="00B406E3">
      <w:fldChar w:fldCharType="separate"/>
    </w:r>
    <w:r w:rsidRPr="00B406E3">
      <w:t>So519</w:t>
    </w:r>
    <w:r w:rsidRPr="00B406E3">
      <w:fldChar w:fldCharType="end"/>
    </w:r>
    <w:r w:rsidRPr="00B406E3">
      <w:br/>
    </w:r>
    <w:r w:rsidRPr="00B406E3">
      <w:fldChar w:fldCharType="begin" w:fldLock="1"/>
    </w:r>
    <w:r w:rsidRPr="00B406E3">
      <w:instrText xml:space="preserve"> DOCPROPERTY</w:instrText>
    </w:r>
    <w:r w:rsidRPr="00B406E3">
      <w:rPr>
        <w:sz w:val="18"/>
      </w:rPr>
      <w:instrText xml:space="preserve"> "Samling" *\charformat </w:instrText>
    </w:r>
    <w:r w:rsidRPr="00B406E3">
      <w:fldChar w:fldCharType="end"/>
    </w:r>
    <w:r w:rsidRPr="00B406E3">
      <w:tab/>
      <w:t xml:space="preserve">pnr: </w:t>
    </w:r>
    <w:r w:rsidRPr="00B406E3">
      <w:fldChar w:fldCharType="begin" w:fldLock="1"/>
    </w:r>
    <w:r w:rsidRPr="00B406E3">
      <w:instrText xml:space="preserve"> DOCPROPERTY</w:instrText>
    </w:r>
    <w:r w:rsidRPr="00B406E3">
      <w:rPr>
        <w:sz w:val="18"/>
      </w:rPr>
      <w:instrText xml:space="preserve"> "Partinummer" *\charformat </w:instrText>
    </w:r>
    <w:r w:rsidRPr="00B406E3">
      <w:fldChar w:fldCharType="separate"/>
    </w:r>
    <w:r w:rsidRPr="00B406E3">
      <w:t>s80072</w:t>
    </w:r>
    <w:r w:rsidRPr="00B406E3">
      <w:fldChar w:fldCharType="end"/>
    </w:r>
  </w:p>
  <w:p w:rsidR="00B406E3" w:rsidRPr="00B406E3" w:rsidRDefault="00B406E3">
    <w:pPr>
      <w:pStyle w:val="FSHRub1"/>
    </w:pPr>
    <w:r w:rsidRPr="00B406E3">
      <w:t>Motion till riksdagen</w:t>
    </w:r>
    <w:r w:rsidRPr="00B406E3">
      <w:br/>
    </w:r>
    <w:r w:rsidRPr="00B406E3">
      <w:fldChar w:fldCharType="begin" w:fldLock="1"/>
    </w:r>
    <w:r w:rsidRPr="00B406E3">
      <w:instrText xml:space="preserve"> DOCPROPERTY "YearUser" *\charformat </w:instrText>
    </w:r>
    <w:r w:rsidRPr="00B406E3">
      <w:fldChar w:fldCharType="separate"/>
    </w:r>
    <w:r w:rsidRPr="00B406E3">
      <w:t>2008/09</w:t>
    </w:r>
    <w:r w:rsidRPr="00B406E3">
      <w:fldChar w:fldCharType="end"/>
    </w:r>
    <w:r w:rsidRPr="00B406E3">
      <w:t>:</w:t>
    </w:r>
    <w:r w:rsidRPr="00B406E3">
      <w:fldChar w:fldCharType="begin" w:fldLock="1"/>
    </w:r>
    <w:r w:rsidRPr="00B406E3">
      <w:instrText xml:space="preserve"> DOCPROPERTY "Motionsnummer" *\charformat </w:instrText>
    </w:r>
    <w:r w:rsidRPr="00B406E3">
      <w:fldChar w:fldCharType="separate"/>
    </w:r>
    <w:r w:rsidRPr="00B406E3">
      <w:t>So519</w:t>
    </w:r>
    <w:r w:rsidRPr="00B406E3">
      <w:fldChar w:fldCharType="end"/>
    </w:r>
  </w:p>
  <w:p w:rsidR="00B406E3" w:rsidRPr="00B406E3" w:rsidRDefault="00B406E3">
    <w:pPr>
      <w:pStyle w:val="FSHNormalS5"/>
    </w:pPr>
    <w:r w:rsidRPr="00B406E3">
      <w:fldChar w:fldCharType="begin" w:fldLock="1"/>
    </w:r>
    <w:r w:rsidRPr="00B406E3">
      <w:instrText xml:space="preserve"> DOCPROPERTY "MotionarText" *\charformat </w:instrText>
    </w:r>
    <w:r w:rsidRPr="00B406E3">
      <w:fldChar w:fldCharType="separate"/>
    </w:r>
    <w:r w:rsidRPr="00B406E3">
      <w:t>av Monica Green m.fl. (s)</w:t>
    </w:r>
    <w:r w:rsidRPr="00B406E3">
      <w:fldChar w:fldCharType="end"/>
    </w:r>
    <w:r w:rsidRPr="00B406E3">
      <w:br/>
    </w:r>
    <w:r w:rsidRPr="00B406E3">
      <w:fldChar w:fldCharType="begin" w:fldLock="1"/>
    </w:r>
    <w:r w:rsidRPr="00B406E3">
      <w:instrText xml:space="preserve"> DOCPROPERTY "SvarFrasKort" *\charformat </w:instrText>
    </w:r>
    <w:r w:rsidRPr="00B406E3">
      <w:fldChar w:fldCharType="end"/>
    </w:r>
  </w:p>
  <w:p w:rsidR="00B406E3" w:rsidRPr="00B406E3" w:rsidRDefault="00B406E3">
    <w:pPr>
      <w:pStyle w:val="FSHTitel"/>
    </w:pPr>
    <w:r w:rsidRPr="00B406E3">
      <w:fldChar w:fldCharType="begin" w:fldLock="1"/>
    </w:r>
    <w:r w:rsidRPr="00B406E3">
      <w:instrText xml:space="preserve"> DOCPROPERTY</w:instrText>
    </w:r>
    <w:r w:rsidRPr="00B406E3">
      <w:rPr>
        <w:sz w:val="18"/>
      </w:rPr>
      <w:instrText xml:space="preserve"> "RubrikSvar" *\charformat </w:instrText>
    </w:r>
    <w:r w:rsidRPr="00B406E3">
      <w:fldChar w:fldCharType="separate"/>
    </w:r>
    <w:r w:rsidRPr="00B406E3">
      <w:t>Regionala barnombud</w:t>
    </w:r>
    <w:r w:rsidRPr="00B406E3">
      <w:fldChar w:fldCharType="end"/>
    </w:r>
  </w:p>
  <w:p w:rsidR="00B406E3" w:rsidRPr="00B406E3" w:rsidRDefault="00B406E3">
    <w:pPr>
      <w:pStyle w:val="Normal00"/>
    </w:pPr>
  </w:p>
  <w:p w:rsidR="00B406E3" w:rsidRPr="00B406E3" w:rsidRDefault="00B406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98B0C25"/>
    <w:multiLevelType w:val="hybridMultilevel"/>
    <w:tmpl w:val="9FD2DD1C"/>
    <w:lvl w:ilvl="0" w:tplc="896A3A5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6974745">
    <w:abstractNumId w:val="8"/>
  </w:num>
  <w:num w:numId="2" w16cid:durableId="1247157362">
    <w:abstractNumId w:val="9"/>
  </w:num>
  <w:num w:numId="3" w16cid:durableId="2111048850">
    <w:abstractNumId w:val="8"/>
  </w:num>
  <w:num w:numId="4" w16cid:durableId="1944264103">
    <w:abstractNumId w:val="9"/>
  </w:num>
  <w:num w:numId="5" w16cid:durableId="1006009365">
    <w:abstractNumId w:val="13"/>
  </w:num>
  <w:num w:numId="6" w16cid:durableId="2019891479">
    <w:abstractNumId w:val="10"/>
  </w:num>
  <w:num w:numId="7" w16cid:durableId="1040278439">
    <w:abstractNumId w:val="11"/>
  </w:num>
  <w:num w:numId="8" w16cid:durableId="1016660192">
    <w:abstractNumId w:val="12"/>
  </w:num>
  <w:num w:numId="9" w16cid:durableId="1295788633">
    <w:abstractNumId w:val="8"/>
  </w:num>
  <w:num w:numId="10" w16cid:durableId="1586571194">
    <w:abstractNumId w:val="3"/>
  </w:num>
  <w:num w:numId="11" w16cid:durableId="1036584485">
    <w:abstractNumId w:val="2"/>
  </w:num>
  <w:num w:numId="12" w16cid:durableId="1837574546">
    <w:abstractNumId w:val="1"/>
  </w:num>
  <w:num w:numId="13" w16cid:durableId="1920360766">
    <w:abstractNumId w:val="0"/>
  </w:num>
  <w:num w:numId="14" w16cid:durableId="1270233507">
    <w:abstractNumId w:val="9"/>
  </w:num>
  <w:num w:numId="15" w16cid:durableId="1356230978">
    <w:abstractNumId w:val="7"/>
  </w:num>
  <w:num w:numId="16" w16cid:durableId="1016351957">
    <w:abstractNumId w:val="6"/>
  </w:num>
  <w:num w:numId="17" w16cid:durableId="1026253128">
    <w:abstractNumId w:val="5"/>
  </w:num>
  <w:num w:numId="18" w16cid:durableId="1434789256">
    <w:abstractNumId w:val="4"/>
  </w:num>
  <w:num w:numId="19" w16cid:durableId="4299338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6"/>
    <w:docVar w:name="PersonGUIDs" w:val="{1BC77BF2-1434-48AB-A11D-A22928463538},{662A7F07-DB1F-4AB0-A173-1D2398D4C9D4},{9911A249-5F34-4F66-8E06-5194917FEC0D},{913ECFEA-3CBC-48C9-A9B4-3509B8B5DE6D}"/>
  </w:docVars>
  <w:rsids>
    <w:rsidRoot w:val="006E11E9"/>
    <w:rsid w:val="006E11E9"/>
    <w:rsid w:val="00B4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A87AAECB-4C35-4970-B13D-2ABBDE1F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1840</Characters>
  <Application>Microsoft Office Word</Application>
  <DocSecurity>4</DocSecurity>
  <Lines>40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s80072</vt:lpstr>
    </vt:vector>
  </TitlesOfParts>
  <Company>Riksdagen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s80072</dc:title>
  <dc:subject>s80072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2009-02-16T10:23:00Z</cp:lastPrinted>
  <dcterms:created xsi:type="dcterms:W3CDTF">2025-12-17T18:35:00Z</dcterms:created>
  <dcterms:modified xsi:type="dcterms:W3CDTF">2025-12-17T18:35:00Z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mot2000_495_2008-10-06</vt:lpwstr>
  </property>
  <property fmtid="{D5CDD505-2E9C-101B-9397-08002B2CF9AE}" pid="3" name="version">
    <vt:lpwstr>mot2000_495_2008-10-06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Regionala barnombud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Regionala barnombud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s80072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Monica Green m.fl. (s)</vt:lpwstr>
  </property>
  <property fmtid="{D5CDD505-2E9C-101B-9397-08002B2CF9AE}" pid="26" name="MotionarLista">
    <vt:lpwstr>Green, Monica (s)\Lundh, Fredrik  (s)\Ohlsson, Carina (s)\Haglö,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(s), Fredrik Lundh (s), Carina Ohlsson (s), Kerstin Haglö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20082009000000000115000800720069</vt:lpwstr>
  </property>
  <property fmtid="{D5CDD505-2E9C-101B-9397-08002B2CF9AE}" pid="47" name="datum">
    <vt:lpwstr>081006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20082009000000000115000800720069</vt:lpwstr>
  </property>
  <property fmtid="{D5CDD505-2E9C-101B-9397-08002B2CF9AE}" pid="50" name="nummer">
    <vt:lpwstr>519</vt:lpwstr>
  </property>
  <property fmtid="{D5CDD505-2E9C-101B-9397-08002B2CF9AE}" pid="51" name="utskottsbeteckning">
    <vt:lpwstr>So</vt:lpwstr>
  </property>
  <property fmtid="{D5CDD505-2E9C-101B-9397-08002B2CF9AE}" pid="52" name="GlobalUID">
    <vt:lpwstr>{5268F3A2-43AE-404B-BF64-5DE0DD92F7D6}</vt:lpwstr>
  </property>
  <property fmtid="{D5CDD505-2E9C-101B-9397-08002B2CF9AE}" pid="53" name="Överföringar">
    <vt:i4>0</vt:i4>
  </property>
  <property fmtid="{D5CDD505-2E9C-101B-9397-08002B2CF9AE}" pid="54" name="Checksum">
    <vt:lpwstr>*1020455292309*</vt:lpwstr>
  </property>
  <property fmtid="{D5CDD505-2E9C-101B-9397-08002B2CF9AE}" pid="55" name="skuggnummer">
    <vt:lpwstr>3069</vt:lpwstr>
  </property>
  <property fmtid="{D5CDD505-2E9C-101B-9397-08002B2CF9AE}" pid="56" name="urixVersion">
    <vt:lpwstr>3.2.0.8</vt:lpwstr>
  </property>
  <property fmtid="{D5CDD505-2E9C-101B-9397-08002B2CF9AE}" pid="57" name="urixOrigin">
    <vt:lpwstr>090402 18:21:44.146</vt:lpwstr>
  </property>
  <property fmtid="{D5CDD505-2E9C-101B-9397-08002B2CF9AE}" pid="58" name="urixGuid">
    <vt:lpwstr>{86D781AE-54DD-42C3-8A35-53DF3C18DBC8}</vt:lpwstr>
  </property>
</Properties>
</file>