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706A" w:rsidP="0074706A">
      <w:pPr>
        <w:pStyle w:val="Title"/>
      </w:pPr>
      <w:bookmarkStart w:id="0" w:name="Start"/>
      <w:bookmarkEnd w:id="0"/>
      <w:r>
        <w:t>Svar på fråga 2022/23:502 av Johanna Haraldsson (S)</w:t>
      </w:r>
      <w:r>
        <w:br/>
      </w:r>
      <w:r w:rsidR="00441D55">
        <w:t>A</w:t>
      </w:r>
      <w:r>
        <w:t>rbetsrelaterade dödsfall</w:t>
      </w:r>
    </w:p>
    <w:p w:rsidR="00883F65" w:rsidRPr="001C5BB4" w:rsidP="00883F65">
      <w:pPr>
        <w:pStyle w:val="BodyText"/>
        <w:rPr>
          <w:sz w:val="24"/>
          <w:szCs w:val="24"/>
        </w:rPr>
      </w:pPr>
      <w:sdt>
        <w:sdtPr>
          <w:rPr>
            <w:sz w:val="24"/>
            <w:szCs w:val="24"/>
          </w:rPr>
          <w:alias w:val="Frågeställare"/>
          <w:tag w:val="delete"/>
          <w:id w:val="-1635256365"/>
          <w:placeholder>
            <w:docPart w:val="3D6EF2F9B1AC47DAA90404CEC76E3B95"/>
          </w:placeholder>
          <w:dataBinding w:xpath="/ns0:DocumentInfo[1]/ns0:BaseInfo[1]/ns0:Extra3[1]" w:storeItemID="{87832E82-63CA-4BEB-9A0D-EC3CB50F1C50}" w:prefixMappings="xmlns:ns0='http://lp/documentinfo/RK' "/>
          <w:text/>
        </w:sdtPr>
        <w:sdtContent>
          <w:r w:rsidRPr="001C5BB4">
            <w:rPr>
              <w:sz w:val="24"/>
              <w:szCs w:val="24"/>
            </w:rPr>
            <w:t>Johanna Haraldsson</w:t>
          </w:r>
        </w:sdtContent>
      </w:sdt>
      <w:r w:rsidRPr="001C5BB4">
        <w:rPr>
          <w:sz w:val="24"/>
          <w:szCs w:val="24"/>
        </w:rPr>
        <w:t xml:space="preserve"> har frågat mig om jag avser att vidta några åtgärder för att stärka det förebyggande arbetsmiljöarbetet på mindre företag och med det minska antalet arbetsorsakade dödsfall, och i så fall vilka åtgärder.</w:t>
      </w:r>
    </w:p>
    <w:p w:rsidR="00883F65" w:rsidRPr="001C5BB4" w:rsidP="00883F65">
      <w:pPr>
        <w:pStyle w:val="BodyText"/>
        <w:rPr>
          <w:sz w:val="24"/>
          <w:szCs w:val="24"/>
        </w:rPr>
      </w:pPr>
      <w:r w:rsidRPr="001C5BB4">
        <w:rPr>
          <w:sz w:val="24"/>
          <w:szCs w:val="24"/>
        </w:rPr>
        <w:t>På uppdrag av Arbetsmiljöverket har forskare uppdaterat tidigare beräkningar av hur många liv som förkortas av vissa riskfaktorer i arbetsmiljön i rapporten Arbetsrelaterade dödsfall i Sverige, en uppdatering av Arbetsmiljöverkets kunskapssammanställningar 2019:3/4.</w:t>
      </w:r>
    </w:p>
    <w:p w:rsidR="00883F65" w:rsidRPr="001C5BB4" w:rsidP="00883F65">
      <w:pPr>
        <w:pStyle w:val="BodyText"/>
        <w:rPr>
          <w:rFonts w:eastAsia="Times New Roman" w:cs="Times New Roman"/>
          <w:color w:val="000000"/>
          <w:sz w:val="24"/>
          <w:szCs w:val="24"/>
          <w:lang w:eastAsia="sv-SE"/>
        </w:rPr>
      </w:pPr>
      <w:r w:rsidRPr="001C5BB4">
        <w:rPr>
          <w:rFonts w:eastAsia="Times New Roman" w:cs="Times New Roman"/>
          <w:color w:val="000000"/>
          <w:sz w:val="24"/>
          <w:szCs w:val="24"/>
          <w:lang w:eastAsia="sv-SE"/>
        </w:rPr>
        <w:t>Enligt rapporten bör bland annat insatser riktas mot små- och medelstora företag där sådan exponering förekommer för att påverka den arbetsrelaterade dödligheten på grund av dödsolyckor eller exponering för kemiska ämnen.</w:t>
      </w:r>
    </w:p>
    <w:p w:rsidR="00883F65" w:rsidRPr="001C5BB4" w:rsidP="00883F65">
      <w:pPr>
        <w:rPr>
          <w:sz w:val="24"/>
          <w:szCs w:val="24"/>
        </w:rPr>
      </w:pPr>
      <w:r w:rsidRPr="001C5BB4">
        <w:rPr>
          <w:sz w:val="24"/>
          <w:szCs w:val="24"/>
        </w:rPr>
        <w:t>Arbetsmiljöstrategin för 2021–2025 (</w:t>
      </w:r>
      <w:r w:rsidRPr="001C5BB4">
        <w:rPr>
          <w:sz w:val="24"/>
          <w:szCs w:val="24"/>
        </w:rPr>
        <w:t>skr</w:t>
      </w:r>
      <w:r w:rsidRPr="001C5BB4">
        <w:rPr>
          <w:sz w:val="24"/>
          <w:szCs w:val="24"/>
        </w:rPr>
        <w:t>. 2020/21:92) innehåller en utvidgad nollvision om att ingen</w:t>
      </w:r>
      <w:r w:rsidRPr="001C5BB4">
        <w:rPr>
          <w:spacing w:val="9"/>
          <w:sz w:val="24"/>
          <w:szCs w:val="24"/>
        </w:rPr>
        <w:t xml:space="preserve"> </w:t>
      </w:r>
      <w:r w:rsidRPr="001C5BB4">
        <w:rPr>
          <w:sz w:val="24"/>
          <w:szCs w:val="24"/>
        </w:rPr>
        <w:t>ska</w:t>
      </w:r>
      <w:r w:rsidRPr="001C5BB4">
        <w:rPr>
          <w:spacing w:val="6"/>
          <w:sz w:val="24"/>
          <w:szCs w:val="24"/>
        </w:rPr>
        <w:t xml:space="preserve"> </w:t>
      </w:r>
      <w:r w:rsidRPr="001C5BB4">
        <w:rPr>
          <w:sz w:val="24"/>
          <w:szCs w:val="24"/>
        </w:rPr>
        <w:t>behöva</w:t>
      </w:r>
      <w:r w:rsidRPr="001C5BB4">
        <w:rPr>
          <w:spacing w:val="9"/>
          <w:sz w:val="24"/>
          <w:szCs w:val="24"/>
        </w:rPr>
        <w:t xml:space="preserve"> </w:t>
      </w:r>
      <w:r w:rsidRPr="001C5BB4">
        <w:rPr>
          <w:sz w:val="24"/>
          <w:szCs w:val="24"/>
        </w:rPr>
        <w:t>dö</w:t>
      </w:r>
      <w:r w:rsidRPr="001C5BB4">
        <w:rPr>
          <w:spacing w:val="7"/>
          <w:sz w:val="24"/>
          <w:szCs w:val="24"/>
        </w:rPr>
        <w:t xml:space="preserve"> </w:t>
      </w:r>
      <w:r w:rsidRPr="001C5BB4">
        <w:rPr>
          <w:sz w:val="24"/>
          <w:szCs w:val="24"/>
        </w:rPr>
        <w:t>på</w:t>
      </w:r>
      <w:r w:rsidRPr="001C5BB4">
        <w:rPr>
          <w:spacing w:val="9"/>
          <w:sz w:val="24"/>
          <w:szCs w:val="24"/>
        </w:rPr>
        <w:t xml:space="preserve"> </w:t>
      </w:r>
      <w:r w:rsidRPr="001C5BB4">
        <w:rPr>
          <w:sz w:val="24"/>
          <w:szCs w:val="24"/>
        </w:rPr>
        <w:t>sitt</w:t>
      </w:r>
      <w:r w:rsidRPr="001C5BB4">
        <w:rPr>
          <w:spacing w:val="7"/>
          <w:sz w:val="24"/>
          <w:szCs w:val="24"/>
        </w:rPr>
        <w:t xml:space="preserve"> </w:t>
      </w:r>
      <w:r w:rsidRPr="001C5BB4">
        <w:rPr>
          <w:sz w:val="24"/>
          <w:szCs w:val="24"/>
        </w:rPr>
        <w:t xml:space="preserve">arbete men ingen ska heller behöva dö till följd av sitt arbete. Med kunskap och ett systematiskt arbetsmiljöarbete kan de allra flesta av dödsolyckorna och arbetsrelaterade dödsfallen förebyggas. </w:t>
      </w:r>
    </w:p>
    <w:p w:rsidR="00883F65" w:rsidRPr="001C5BB4" w:rsidP="00883F65">
      <w:pPr>
        <w:rPr>
          <w:sz w:val="24"/>
          <w:szCs w:val="24"/>
        </w:rPr>
      </w:pPr>
      <w:r w:rsidRPr="001C5BB4">
        <w:rPr>
          <w:sz w:val="24"/>
          <w:szCs w:val="24"/>
        </w:rPr>
        <w:t xml:space="preserve">Arbetsmiljöverket jobbar utifrån denna nollvision. </w:t>
      </w:r>
      <w:r w:rsidRPr="001C5BB4" w:rsidR="0009570A">
        <w:rPr>
          <w:sz w:val="24"/>
          <w:szCs w:val="24"/>
        </w:rPr>
        <w:t>V</w:t>
      </w:r>
      <w:r w:rsidRPr="001C5BB4">
        <w:rPr>
          <w:sz w:val="24"/>
          <w:szCs w:val="24"/>
        </w:rPr>
        <w:t>erksamhet</w:t>
      </w:r>
      <w:r w:rsidRPr="001C5BB4" w:rsidR="0009570A">
        <w:rPr>
          <w:sz w:val="24"/>
          <w:szCs w:val="24"/>
        </w:rPr>
        <w:t>en</w:t>
      </w:r>
      <w:r w:rsidRPr="001C5BB4">
        <w:rPr>
          <w:sz w:val="24"/>
          <w:szCs w:val="24"/>
        </w:rPr>
        <w:t xml:space="preserve"> har som målsättning att minska riskerna för ohälsa och olycksfall i arbetslivet och att förbättra arbetsmiljön ur ett helhetsperspektiv. Utifrån rapporten arbetar Arbetsmiljöverket med att utvärdera de åtgärder som redan görs för att bidra till bättre och säkrare arbetsmiljöer för småföretag.</w:t>
      </w:r>
    </w:p>
    <w:p w:rsidR="00883F65" w:rsidRPr="001C5BB4" w:rsidP="00883F65">
      <w:pPr>
        <w:pStyle w:val="BodyText"/>
        <w:rPr>
          <w:sz w:val="24"/>
          <w:szCs w:val="24"/>
        </w:rPr>
      </w:pPr>
      <w:r w:rsidRPr="001C5BB4">
        <w:rPr>
          <w:sz w:val="24"/>
          <w:szCs w:val="24"/>
        </w:rPr>
        <w:t>Jag förutsätter att Arbetsmiljöverket har en ändamålsenlig process för att omhänderta slutsatserna från rapporten. Nollvisionen är en viktig fråga för regeringen och jag kommer att följa myndighetens fortsatta arbete med detta.</w:t>
      </w:r>
    </w:p>
    <w:p w:rsidR="00883F65" w:rsidRPr="001C5BB4" w:rsidP="00883F65">
      <w:pPr>
        <w:pStyle w:val="BodyText"/>
        <w:rPr>
          <w:sz w:val="24"/>
          <w:szCs w:val="24"/>
        </w:rPr>
      </w:pPr>
      <w:r w:rsidRPr="001C5BB4">
        <w:rPr>
          <w:sz w:val="24"/>
          <w:szCs w:val="24"/>
        </w:rPr>
        <w:t xml:space="preserve">Stockholm den </w:t>
      </w:r>
      <w:sdt>
        <w:sdtPr>
          <w:rPr>
            <w:sz w:val="24"/>
            <w:szCs w:val="24"/>
          </w:rPr>
          <w:id w:val="-1225218591"/>
          <w:placeholder>
            <w:docPart w:val="442B2C363DF741CCAD3E06031DA75F3F"/>
          </w:placeholder>
          <w:dataBinding w:xpath="/ns0:DocumentInfo[1]/ns0:BaseInfo[1]/ns0:HeaderDate[1]" w:storeItemID="{87832E82-63CA-4BEB-9A0D-EC3CB50F1C50}" w:prefixMappings="xmlns:ns0='http://lp/documentinfo/RK' "/>
          <w:date w:fullDate="2023-04-05T00:00:00Z">
            <w:dateFormat w:val="d MMMM yyyy"/>
            <w:lid w:val="sv-SE"/>
            <w:storeMappedDataAs w:val="dateTime"/>
            <w:calendar w:val="gregorian"/>
          </w:date>
        </w:sdtPr>
        <w:sdtContent>
          <w:r w:rsidRPr="001C5BB4">
            <w:rPr>
              <w:sz w:val="24"/>
              <w:szCs w:val="24"/>
            </w:rPr>
            <w:t>5 april 2023</w:t>
          </w:r>
        </w:sdtContent>
      </w:sdt>
    </w:p>
    <w:p w:rsidR="00883F65" w:rsidRPr="001C5BB4" w:rsidP="00883F65">
      <w:pPr>
        <w:pStyle w:val="Brdtextutanavstnd"/>
        <w:rPr>
          <w:sz w:val="24"/>
          <w:szCs w:val="24"/>
        </w:rPr>
      </w:pPr>
    </w:p>
    <w:p w:rsidR="00883F65" w:rsidRPr="001C5BB4" w:rsidP="00883F65">
      <w:pPr>
        <w:pStyle w:val="Brdtextutanavstnd"/>
        <w:rPr>
          <w:sz w:val="24"/>
          <w:szCs w:val="24"/>
        </w:rPr>
      </w:pPr>
    </w:p>
    <w:p w:rsidR="00883F65" w:rsidRPr="001C5BB4" w:rsidP="00883F65">
      <w:pPr>
        <w:pStyle w:val="Brdtextutanavstnd"/>
        <w:rPr>
          <w:sz w:val="24"/>
          <w:szCs w:val="24"/>
        </w:rPr>
      </w:pPr>
    </w:p>
    <w:sdt>
      <w:sdtPr>
        <w:rPr>
          <w:sz w:val="24"/>
          <w:szCs w:val="24"/>
        </w:rPr>
        <w:alias w:val="Klicka på listpilen"/>
        <w:tag w:val="run-loadAllMinistersFromDep_delete"/>
        <w:id w:val="-122627287"/>
        <w:placeholder>
          <w:docPart w:val="3BF6432C773F41F1A067F84AB497AA7F"/>
        </w:placeholder>
        <w:dataBinding w:xpath="/ns0:DocumentInfo[1]/ns0:BaseInfo[1]/ns0:TopSender[1]" w:storeItemID="{87832E82-63CA-4BEB-9A0D-EC3CB50F1C50}"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883F65" w:rsidRPr="001C5BB4" w:rsidP="00883F65">
          <w:pPr>
            <w:pStyle w:val="BodyText"/>
            <w:rPr>
              <w:sz w:val="24"/>
              <w:szCs w:val="24"/>
            </w:rPr>
          </w:pPr>
          <w:r>
            <w:rPr>
              <w:rStyle w:val="DefaultParagraphFont"/>
              <w:sz w:val="24"/>
              <w:szCs w:val="24"/>
            </w:rPr>
            <w:t>Paulina Brandberg</w:t>
          </w:r>
        </w:p>
      </w:sdtContent>
    </w:sdt>
    <w:p w:rsidR="00CF717A" w:rsidRPr="001C5BB4" w:rsidP="00883F65">
      <w:pPr>
        <w:pStyle w:val="BodyText"/>
        <w:rPr>
          <w:sz w:val="24"/>
          <w:szCs w:val="24"/>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3D3F51">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3D3F51">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35D3" w:rsidRPr="007D73AB">
          <w:pPr>
            <w:pStyle w:val="Header"/>
          </w:pPr>
        </w:p>
      </w:tc>
      <w:tc>
        <w:tcPr>
          <w:tcW w:w="3170" w:type="dxa"/>
          <w:vAlign w:val="bottom"/>
        </w:tcPr>
        <w:p w:rsidR="005D35D3" w:rsidRPr="007D73AB" w:rsidP="00340DE0">
          <w:pPr>
            <w:pStyle w:val="Header"/>
          </w:pPr>
        </w:p>
      </w:tc>
      <w:tc>
        <w:tcPr>
          <w:tcW w:w="1134" w:type="dxa"/>
        </w:tcPr>
        <w:p w:rsidR="005D35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35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35D3" w:rsidRPr="00710A6C" w:rsidP="00EE3C0F">
          <w:pPr>
            <w:pStyle w:val="Header"/>
            <w:rPr>
              <w:b/>
            </w:rPr>
          </w:pPr>
        </w:p>
        <w:p w:rsidR="005D35D3" w:rsidP="00EE3C0F">
          <w:pPr>
            <w:pStyle w:val="Header"/>
          </w:pPr>
        </w:p>
        <w:p w:rsidR="005D35D3" w:rsidP="00EE3C0F">
          <w:pPr>
            <w:pStyle w:val="Header"/>
          </w:pPr>
        </w:p>
        <w:p w:rsidR="005D35D3" w:rsidP="00EE3C0F">
          <w:pPr>
            <w:pStyle w:val="Header"/>
          </w:pPr>
        </w:p>
        <w:p w:rsidR="005D35D3" w:rsidP="00EE3C0F">
          <w:pPr>
            <w:pStyle w:val="Header"/>
          </w:pPr>
          <w:sdt>
            <w:sdtPr>
              <w:alias w:val="Dnr"/>
              <w:tag w:val="ccRKShow_Dnr"/>
              <w:id w:val="-829283628"/>
              <w:placeholder>
                <w:docPart w:val="83B1F6E3262B4682B737C8A9B4FFF85D"/>
              </w:placeholder>
              <w:showingPlcHdr/>
              <w:dataBinding w:xpath="/ns0:DocumentInfo[1]/ns0:BaseInfo[1]/ns0:Dnr[1]" w:storeItemID="{87832E82-63CA-4BEB-9A0D-EC3CB50F1C50}" w:prefixMappings="xmlns:ns0='http://lp/documentinfo/RK' "/>
              <w:text/>
            </w:sdtPr>
            <w:sdtEndPr>
              <w:rPr>
                <w:rFonts w:eastAsia="Times New Roman"/>
                <w:sz w:val="20"/>
                <w:szCs w:val="20"/>
              </w:rPr>
            </w:sdtEndPr>
            <w:sdtContent>
              <w:r w:rsidR="003D3F51">
                <w:rPr>
                  <w:rStyle w:val="PlaceholderText"/>
                </w:rPr>
                <w:t xml:space="preserve"> </w:t>
              </w:r>
            </w:sdtContent>
          </w:sdt>
          <w:r w:rsidR="003D3F51">
            <w:rPr>
              <w:rFonts w:eastAsia="Times New Roman"/>
              <w:sz w:val="20"/>
              <w:szCs w:val="20"/>
            </w:rPr>
            <w:t>A2023/</w:t>
          </w:r>
          <w:r w:rsidR="00441D55">
            <w:rPr>
              <w:rFonts w:eastAsia="Times New Roman"/>
              <w:sz w:val="20"/>
              <w:szCs w:val="20"/>
            </w:rPr>
            <w:t>00511</w:t>
          </w:r>
        </w:p>
        <w:p w:rsidR="005D35D3" w:rsidP="00EE3C0F">
          <w:pPr>
            <w:pStyle w:val="Header"/>
          </w:pPr>
        </w:p>
      </w:tc>
      <w:tc>
        <w:tcPr>
          <w:tcW w:w="1134" w:type="dxa"/>
        </w:tcPr>
        <w:p w:rsidR="005D35D3" w:rsidP="0094502D">
          <w:pPr>
            <w:pStyle w:val="Header"/>
          </w:pPr>
        </w:p>
        <w:p w:rsidR="005D35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ajorHAnsi" w:hAnsiTheme="majorHAnsi"/>
            <w:sz w:val="19"/>
          </w:rPr>
          <w:alias w:val="SenderText"/>
          <w:tag w:val="ccRKShow_SenderText"/>
          <w:id w:val="1374046025"/>
          <w:placeholder>
            <w:docPart w:val="8C296BE85CDE4417924423B65DAA3DD9"/>
          </w:placeholder>
          <w:richText/>
        </w:sdtPr>
        <w:sdtContent>
          <w:tc>
            <w:tcPr>
              <w:tcW w:w="5534" w:type="dxa"/>
              <w:tcMar>
                <w:right w:w="1134" w:type="dxa"/>
              </w:tcMar>
            </w:tcPr>
            <w:p w:rsidR="00473878" w:rsidP="00473878">
              <w:pPr>
                <w:rPr>
                  <w:rFonts w:asciiTheme="majorHAnsi" w:hAnsiTheme="majorHAnsi"/>
                  <w:sz w:val="19"/>
                </w:rPr>
              </w:pPr>
              <w:bookmarkStart w:id="1" w:name="_Hlk129950198"/>
            </w:p>
            <w:sdt>
              <w:sdtPr>
                <w:alias w:val="SenderText"/>
                <w:tag w:val="ccRKShow_SenderText"/>
                <w:id w:val="-443694702"/>
                <w:richText/>
              </w:sdtPr>
              <w:sdtContent>
                <w:sdt>
                  <w:sdtPr>
                    <w:rPr>
                      <w:b/>
                    </w:rPr>
                    <w:alias w:val="SenderText"/>
                    <w:tag w:val="ccRKShow_SenderText"/>
                    <w:id w:val="702681194"/>
                    <w:richText/>
                  </w:sdtPr>
                  <w:sdtContent>
                    <w:p w:rsidR="00B75A72" w:rsidP="00B75A72">
                      <w:pPr>
                        <w:pStyle w:val="Header"/>
                        <w:rPr>
                          <w:b/>
                        </w:rPr>
                      </w:pPr>
                      <w:bookmarkStart w:id="2" w:name="_Hlk131173807"/>
                      <w:bookmarkEnd w:id="2"/>
                      <w:r>
                        <w:rPr>
                          <w:b/>
                        </w:rPr>
                        <w:t>Arbetsmarknadsdepartementet</w:t>
                      </w:r>
                    </w:p>
                    <w:p w:rsidR="00A44F7A" w:rsidP="00B75A72">
                      <w:pPr>
                        <w:pStyle w:val="Header"/>
                      </w:pPr>
                      <w:r>
                        <w:t>Jämställdhets- och biträdande arbetsmarknadsministern</w:t>
                      </w:r>
                    </w:p>
                    <w:p w:rsidR="00A44F7A" w:rsidP="00B75A72">
                      <w:pPr>
                        <w:pStyle w:val="Header"/>
                      </w:pPr>
                    </w:p>
                    <w:p w:rsidR="00B75A72" w:rsidP="00B75A72">
                      <w:pPr>
                        <w:pStyle w:val="Header"/>
                      </w:pPr>
                    </w:p>
                  </w:sdtContent>
                </w:sdt>
                <w:p w:rsidR="00B75A72" w:rsidP="00B75A72">
                  <w:pPr>
                    <w:pStyle w:val="Header"/>
                  </w:pPr>
                </w:p>
              </w:sdtContent>
            </w:sdt>
            <w:p w:rsidR="005D35D3" w:rsidRPr="00340DE0" w:rsidP="002D3674">
              <w:pPr>
                <w:pStyle w:val="Header"/>
              </w:pPr>
            </w:p>
          </w:tc>
        </w:sdtContent>
      </w:sdt>
      <w:sdt>
        <w:sdtPr>
          <w:alias w:val="Recipient"/>
          <w:tag w:val="ccRKShow_Recipient"/>
          <w:id w:val="-28344517"/>
          <w:placeholder>
            <w:docPart w:val="3D6EF2F9B1AC47DAA90404CEC76E3B95"/>
          </w:placeholder>
          <w:dataBinding w:xpath="/ns0:DocumentInfo[1]/ns0:BaseInfo[1]/ns0:Recipient[1]" w:storeItemID="{87832E82-63CA-4BEB-9A0D-EC3CB50F1C50}" w:prefixMappings="xmlns:ns0='http://lp/documentinfo/RK' "/>
          <w:text w:multiLine="1"/>
        </w:sdtPr>
        <w:sdtContent>
          <w:tc>
            <w:tcPr>
              <w:tcW w:w="3170" w:type="dxa"/>
            </w:tcPr>
            <w:p w:rsidR="005D35D3" w:rsidP="00547B89">
              <w:pPr>
                <w:pStyle w:val="Header"/>
              </w:pPr>
              <w:bookmarkEnd w:id="1"/>
              <w:r>
                <w:t>Till riksdagen</w:t>
              </w:r>
            </w:p>
          </w:tc>
        </w:sdtContent>
      </w:sdt>
      <w:tc>
        <w:tcPr>
          <w:tcW w:w="1134" w:type="dxa"/>
        </w:tcPr>
        <w:p w:rsidR="005D35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1554EF"/>
    <w:multiLevelType w:val="hybridMultilevel"/>
    <w:tmpl w:val="2460E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0453"/>
    <w:multiLevelType w:val="multilevel"/>
    <w:tmpl w:val="1A20A4CA"/>
    <w:numStyleLink w:val="RKPunktlista"/>
  </w:abstractNum>
  <w:abstractNum w:abstractNumId="16">
    <w:nsid w:val="2ECF6BA1"/>
    <w:multiLevelType w:val="multilevel"/>
    <w:tmpl w:val="1B563932"/>
    <w:numStyleLink w:val="RKNumreradlista"/>
  </w:abstractNum>
  <w:abstractNum w:abstractNumId="17">
    <w:nsid w:val="2F604539"/>
    <w:multiLevelType w:val="multilevel"/>
    <w:tmpl w:val="1B563932"/>
    <w:numStyleLink w:val="RKNumreradlista"/>
  </w:abstractNum>
  <w:abstractNum w:abstractNumId="18">
    <w:nsid w:val="348522EF"/>
    <w:multiLevelType w:val="multilevel"/>
    <w:tmpl w:val="1B563932"/>
    <w:numStyleLink w:val="RKNumreradlista"/>
  </w:abstractNum>
  <w:abstractNum w:abstractNumId="19">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3D0E02"/>
    <w:multiLevelType w:val="multilevel"/>
    <w:tmpl w:val="1B563932"/>
    <w:numStyleLink w:val="RKNumreradlista"/>
  </w:abstractNum>
  <w:abstractNum w:abstractNumId="21">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70774A"/>
    <w:multiLevelType w:val="multilevel"/>
    <w:tmpl w:val="1B563932"/>
    <w:numStyleLink w:val="RKNumreradlista"/>
  </w:abstractNum>
  <w:abstractNum w:abstractNumId="23">
    <w:nsid w:val="4C84297C"/>
    <w:multiLevelType w:val="multilevel"/>
    <w:tmpl w:val="1B563932"/>
    <w:numStyleLink w:val="RKNumreradlista"/>
  </w:abstractNum>
  <w:abstractNum w:abstractNumId="24">
    <w:nsid w:val="4D904BDB"/>
    <w:multiLevelType w:val="multilevel"/>
    <w:tmpl w:val="1B563932"/>
    <w:numStyleLink w:val="RKNumreradlista"/>
  </w:abstractNum>
  <w:abstractNum w:abstractNumId="25">
    <w:nsid w:val="4DAD38FF"/>
    <w:multiLevelType w:val="multilevel"/>
    <w:tmpl w:val="1B563932"/>
    <w:numStyleLink w:val="RKNumreradlista"/>
  </w:abstractNum>
  <w:abstractNum w:abstractNumId="26">
    <w:nsid w:val="53A05A92"/>
    <w:multiLevelType w:val="multilevel"/>
    <w:tmpl w:val="1B563932"/>
    <w:numStyleLink w:val="RKNumreradlista"/>
  </w:abstractNum>
  <w:abstractNum w:abstractNumId="27">
    <w:nsid w:val="5C6843F9"/>
    <w:multiLevelType w:val="multilevel"/>
    <w:tmpl w:val="1A20A4CA"/>
    <w:numStyleLink w:val="RKPunktlista"/>
  </w:abstractNum>
  <w:abstractNum w:abstractNumId="28">
    <w:nsid w:val="61AC437A"/>
    <w:multiLevelType w:val="multilevel"/>
    <w:tmpl w:val="E2FEA49E"/>
    <w:numStyleLink w:val="RKNumreraderubriker"/>
  </w:abstractNum>
  <w:abstractNum w:abstractNumId="29">
    <w:nsid w:val="64780D1B"/>
    <w:multiLevelType w:val="multilevel"/>
    <w:tmpl w:val="1B563932"/>
    <w:numStyleLink w:val="RKNumreradlista"/>
  </w:abstractNum>
  <w:abstractNum w:abstractNumId="30">
    <w:nsid w:val="664239C2"/>
    <w:multiLevelType w:val="multilevel"/>
    <w:tmpl w:val="1A20A4CA"/>
    <w:numStyleLink w:val="RKPunktlista"/>
  </w:abstractNum>
  <w:abstractNum w:abstractNumId="31">
    <w:nsid w:val="6AA87A6A"/>
    <w:multiLevelType w:val="multilevel"/>
    <w:tmpl w:val="186C6512"/>
    <w:numStyleLink w:val="Strecklistan"/>
  </w:abstractNum>
  <w:abstractNum w:abstractNumId="32">
    <w:nsid w:val="6D8C68B4"/>
    <w:multiLevelType w:val="multilevel"/>
    <w:tmpl w:val="1B563932"/>
    <w:numStyleLink w:val="RKNumreradlista"/>
  </w:abstractNum>
  <w:abstractNum w:abstractNumId="33">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466A28"/>
    <w:multiLevelType w:val="multilevel"/>
    <w:tmpl w:val="1A20A4CA"/>
    <w:numStyleLink w:val="RKPunktlista"/>
  </w:abstractNum>
  <w:abstractNum w:abstractNumId="35">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3"/>
  </w:num>
  <w:num w:numId="11">
    <w:abstractNumId w:val="18"/>
  </w:num>
  <w:num w:numId="12">
    <w:abstractNumId w:val="33"/>
  </w:num>
  <w:num w:numId="13">
    <w:abstractNumId w:val="26"/>
  </w:num>
  <w:num w:numId="14">
    <w:abstractNumId w:val="9"/>
  </w:num>
  <w:num w:numId="15">
    <w:abstractNumId w:val="7"/>
  </w:num>
  <w:num w:numId="16">
    <w:abstractNumId w:val="30"/>
  </w:num>
  <w:num w:numId="17">
    <w:abstractNumId w:val="27"/>
  </w:num>
  <w:num w:numId="18">
    <w:abstractNumId w:val="6"/>
  </w:num>
  <w:num w:numId="19">
    <w:abstractNumId w:val="0"/>
  </w:num>
  <w:num w:numId="20">
    <w:abstractNumId w:val="2"/>
  </w:num>
  <w:num w:numId="21">
    <w:abstractNumId w:val="16"/>
  </w:num>
  <w:num w:numId="22">
    <w:abstractNumId w:val="10"/>
  </w:num>
  <w:num w:numId="23">
    <w:abstractNumId w:val="23"/>
  </w:num>
  <w:num w:numId="24">
    <w:abstractNumId w:val="24"/>
  </w:num>
  <w:num w:numId="25">
    <w:abstractNumId w:val="34"/>
  </w:num>
  <w:num w:numId="26">
    <w:abstractNumId w:val="20"/>
  </w:num>
  <w:num w:numId="27">
    <w:abstractNumId w:val="31"/>
  </w:num>
  <w:num w:numId="28">
    <w:abstractNumId w:val="15"/>
  </w:num>
  <w:num w:numId="29">
    <w:abstractNumId w:val="12"/>
  </w:num>
  <w:num w:numId="30">
    <w:abstractNumId w:val="32"/>
  </w:num>
  <w:num w:numId="31">
    <w:abstractNumId w:val="11"/>
  </w:num>
  <w:num w:numId="32">
    <w:abstractNumId w:val="25"/>
  </w:num>
  <w:num w:numId="33">
    <w:abstractNumId w:val="29"/>
  </w:num>
  <w:num w:numId="34">
    <w:abstractNumId w:val="35"/>
  </w:num>
  <w:num w:numId="35">
    <w:abstractNumId w:val="22"/>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4706A"/>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ListParagraph">
    <w:name w:val="List Paragraph"/>
    <w:basedOn w:val="Normal"/>
    <w:uiPriority w:val="34"/>
    <w:qFormat/>
    <w:rsid w:val="00AB6802"/>
    <w:pPr>
      <w:ind w:left="720"/>
      <w:contextualSpacing/>
    </w:pPr>
  </w:style>
  <w:style w:type="paragraph" w:styleId="Revision">
    <w:name w:val="Revision"/>
    <w:hidden/>
    <w:uiPriority w:val="99"/>
    <w:semiHidden/>
    <w:rsid w:val="00CF22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B1F6E3262B4682B737C8A9B4FFF85D"/>
        <w:category>
          <w:name w:val="Allmänt"/>
          <w:gallery w:val="placeholder"/>
        </w:category>
        <w:types>
          <w:type w:val="bbPlcHdr"/>
        </w:types>
        <w:behaviors>
          <w:behavior w:val="content"/>
        </w:behaviors>
        <w:guid w:val="{F9B1C92A-FB84-47A7-93AC-935BA8E0B946}"/>
      </w:docPartPr>
      <w:docPartBody>
        <w:p w:rsidR="007A25F5" w:rsidP="007137C1">
          <w:pPr>
            <w:pStyle w:val="83B1F6E3262B4682B737C8A9B4FFF85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C296BE85CDE4417924423B65DAA3DD9"/>
        <w:category>
          <w:name w:val="Allmänt"/>
          <w:gallery w:val="placeholder"/>
        </w:category>
        <w:types>
          <w:type w:val="bbPlcHdr"/>
        </w:types>
        <w:behaviors>
          <w:behavior w:val="content"/>
        </w:behaviors>
        <w:guid w:val="{66E0D8B4-CD21-4885-AB4D-027545D3E8E3}"/>
      </w:docPartPr>
      <w:docPartBody>
        <w:p w:rsidR="007A25F5" w:rsidP="007137C1">
          <w:pPr>
            <w:pStyle w:val="8C296BE85CDE4417924423B65DAA3DD9"/>
          </w:pPr>
          <w:r>
            <w:rPr>
              <w:rStyle w:val="PlaceholderText"/>
            </w:rPr>
            <w:t>Välj undertecknare</w:t>
          </w:r>
          <w:r w:rsidRPr="00AC4EF6">
            <w:rPr>
              <w:rStyle w:val="PlaceholderText"/>
            </w:rPr>
            <w:t>.</w:t>
          </w:r>
        </w:p>
      </w:docPartBody>
    </w:docPart>
    <w:docPart>
      <w:docPartPr>
        <w:name w:val="3D6EF2F9B1AC47DAA90404CEC76E3B95"/>
        <w:category>
          <w:name w:val="Allmänt"/>
          <w:gallery w:val="placeholder"/>
        </w:category>
        <w:types>
          <w:type w:val="bbPlcHdr"/>
        </w:types>
        <w:behaviors>
          <w:behavior w:val="content"/>
        </w:behaviors>
        <w:guid w:val="{759EDF3F-D58B-4AA0-A8CD-CA392BBB5121}"/>
      </w:docPartPr>
      <w:docPartBody>
        <w:p w:rsidR="007A25F5" w:rsidP="007137C1">
          <w:pPr>
            <w:pStyle w:val="3D6EF2F9B1AC47DAA90404CEC76E3B9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42B2C363DF741CCAD3E06031DA75F3F"/>
        <w:category>
          <w:name w:val="Allmänt"/>
          <w:gallery w:val="placeholder"/>
        </w:category>
        <w:types>
          <w:type w:val="bbPlcHdr"/>
        </w:types>
        <w:behaviors>
          <w:behavior w:val="content"/>
        </w:behaviors>
        <w:guid w:val="{8BA8E999-AEBB-4AEF-B0BA-2F196F6BD835}"/>
      </w:docPartPr>
      <w:docPartBody>
        <w:p w:rsidR="007A25F5" w:rsidP="007137C1">
          <w:pPr>
            <w:pStyle w:val="442B2C363DF741CCAD3E06031DA75F3F"/>
          </w:pPr>
          <w:r>
            <w:rPr>
              <w:rStyle w:val="PlaceholderText"/>
            </w:rPr>
            <w:t>Klicka här för att ange datum.</w:t>
          </w:r>
        </w:p>
      </w:docPartBody>
    </w:docPart>
    <w:docPart>
      <w:docPartPr>
        <w:name w:val="3BF6432C773F41F1A067F84AB497AA7F"/>
        <w:category>
          <w:name w:val="Allmänt"/>
          <w:gallery w:val="placeholder"/>
        </w:category>
        <w:types>
          <w:type w:val="bbPlcHdr"/>
        </w:types>
        <w:behaviors>
          <w:behavior w:val="content"/>
        </w:behaviors>
        <w:guid w:val="{C4DAB37B-C734-4B07-B9BA-3270E6D02371}"/>
      </w:docPartPr>
      <w:docPartBody>
        <w:p w:rsidR="007A25F5" w:rsidP="007137C1">
          <w:pPr>
            <w:pStyle w:val="3BF6432C773F41F1A067F84AB497AA7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7C1"/>
  </w:style>
  <w:style w:type="paragraph" w:customStyle="1" w:styleId="83B1F6E3262B4682B737C8A9B4FFF85D">
    <w:name w:val="83B1F6E3262B4682B737C8A9B4FFF85D"/>
    <w:rsid w:val="007137C1"/>
  </w:style>
  <w:style w:type="paragraph" w:customStyle="1" w:styleId="8C296BE85CDE4417924423B65DAA3DD9">
    <w:name w:val="8C296BE85CDE4417924423B65DAA3DD9"/>
    <w:rsid w:val="007137C1"/>
  </w:style>
  <w:style w:type="paragraph" w:customStyle="1" w:styleId="3D6EF2F9B1AC47DAA90404CEC76E3B95">
    <w:name w:val="3D6EF2F9B1AC47DAA90404CEC76E3B95"/>
    <w:rsid w:val="007137C1"/>
  </w:style>
  <w:style w:type="paragraph" w:customStyle="1" w:styleId="442B2C363DF741CCAD3E06031DA75F3F">
    <w:name w:val="442B2C363DF741CCAD3E06031DA75F3F"/>
    <w:rsid w:val="007137C1"/>
  </w:style>
  <w:style w:type="paragraph" w:customStyle="1" w:styleId="3BF6432C773F41F1A067F84AB497AA7F">
    <w:name w:val="3BF6432C773F41F1A067F84AB497AA7F"/>
    <w:rsid w:val="007137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Jämställdhets- och biträdande arbetsmarknadsministern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2023-04-05T00:00:00</HeaderDate>
    <Office/>
    <Dnr/>
    <ParagrafNr/>
    <DocumentTitle/>
    <VisitingAddress/>
    <Extra1/>
    <Extra2/>
    <Extra3>Johanna Haraldsson</Extra3>
    <Number/>
    <Recipient>Till riksdagen</Recipient>
    <SenderText/>
    <DocNumber/>
    <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8844358f-c144-429f-8e45-33ac704c88bf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44B67-1B27-4A43-B3BA-3372D4A93213}"/>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D34A2E17-3312-4922-95C6-82DBEC0C29AD}"/>
</file>

<file path=customXml/itemProps4.xml><?xml version="1.0" encoding="utf-8"?>
<ds:datastoreItem xmlns:ds="http://schemas.openxmlformats.org/officeDocument/2006/customXml" ds:itemID="{FC639010-3731-47F0-97F8-16457BD0645D}"/>
</file>

<file path=customXml/itemProps5.xml><?xml version="1.0" encoding="utf-8"?>
<ds:datastoreItem xmlns:ds="http://schemas.openxmlformats.org/officeDocument/2006/customXml" ds:itemID="{EAA95BFB-6C39-4582-8BF7-A35769A6A0C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2022.23.502-Svar-Arbetsrelaterade dödsfall av Johanna Haraldsson (S).docx</dc:title>
  <cp:revision>12</cp:revision>
  <dcterms:created xsi:type="dcterms:W3CDTF">2023-03-30T08:48:00Z</dcterms:created>
  <dcterms:modified xsi:type="dcterms:W3CDTF">2023-04-05T09:41:00Z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e0257659-7778-4343-b80f-bd995da85ed9</vt:lpwstr>
  </property>
</Properties>
</file>