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38D23E" w14:textId="77777777">
        <w:tc>
          <w:tcPr>
            <w:tcW w:w="2268" w:type="dxa"/>
          </w:tcPr>
          <w:p w14:paraId="63B6CEA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22558C" w14:textId="77777777" w:rsidR="006E4E11" w:rsidRDefault="006E4E11" w:rsidP="007242A3">
            <w:pPr>
              <w:framePr w:w="5035" w:h="1644" w:wrap="notBeside" w:vAnchor="page" w:hAnchor="page" w:x="6573" w:y="721"/>
              <w:rPr>
                <w:rFonts w:ascii="TradeGothic" w:hAnsi="TradeGothic"/>
                <w:i/>
                <w:sz w:val="18"/>
              </w:rPr>
            </w:pPr>
          </w:p>
        </w:tc>
      </w:tr>
      <w:tr w:rsidR="006E4E11" w14:paraId="1B5BDD39" w14:textId="77777777">
        <w:tc>
          <w:tcPr>
            <w:tcW w:w="2268" w:type="dxa"/>
          </w:tcPr>
          <w:p w14:paraId="4DE6946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D8F5D6" w14:textId="77777777" w:rsidR="006E4E11" w:rsidRDefault="006E4E11" w:rsidP="007242A3">
            <w:pPr>
              <w:framePr w:w="5035" w:h="1644" w:wrap="notBeside" w:vAnchor="page" w:hAnchor="page" w:x="6573" w:y="721"/>
              <w:rPr>
                <w:rFonts w:ascii="TradeGothic" w:hAnsi="TradeGothic"/>
                <w:b/>
                <w:sz w:val="22"/>
              </w:rPr>
            </w:pPr>
          </w:p>
        </w:tc>
      </w:tr>
      <w:tr w:rsidR="006E4E11" w14:paraId="068008F2" w14:textId="77777777">
        <w:tc>
          <w:tcPr>
            <w:tcW w:w="3402" w:type="dxa"/>
            <w:gridSpan w:val="2"/>
          </w:tcPr>
          <w:p w14:paraId="2E429C50" w14:textId="77777777" w:rsidR="006E4E11" w:rsidRDefault="006E4E11" w:rsidP="007242A3">
            <w:pPr>
              <w:framePr w:w="5035" w:h="1644" w:wrap="notBeside" w:vAnchor="page" w:hAnchor="page" w:x="6573" w:y="721"/>
            </w:pPr>
          </w:p>
        </w:tc>
        <w:tc>
          <w:tcPr>
            <w:tcW w:w="1865" w:type="dxa"/>
          </w:tcPr>
          <w:p w14:paraId="4C738347" w14:textId="77777777" w:rsidR="006E4E11" w:rsidRDefault="006E4E11" w:rsidP="007242A3">
            <w:pPr>
              <w:framePr w:w="5035" w:h="1644" w:wrap="notBeside" w:vAnchor="page" w:hAnchor="page" w:x="6573" w:y="721"/>
            </w:pPr>
          </w:p>
        </w:tc>
      </w:tr>
      <w:tr w:rsidR="006E4E11" w14:paraId="1DD15336" w14:textId="77777777">
        <w:tc>
          <w:tcPr>
            <w:tcW w:w="2268" w:type="dxa"/>
          </w:tcPr>
          <w:p w14:paraId="78E3F0B2" w14:textId="77777777" w:rsidR="006E4E11" w:rsidRDefault="006E4E11" w:rsidP="007242A3">
            <w:pPr>
              <w:framePr w:w="5035" w:h="1644" w:wrap="notBeside" w:vAnchor="page" w:hAnchor="page" w:x="6573" w:y="721"/>
            </w:pPr>
          </w:p>
        </w:tc>
        <w:tc>
          <w:tcPr>
            <w:tcW w:w="2999" w:type="dxa"/>
            <w:gridSpan w:val="2"/>
          </w:tcPr>
          <w:p w14:paraId="5B95D320" w14:textId="614E8373" w:rsidR="006E4E11" w:rsidRPr="00ED583F" w:rsidRDefault="008B4FE4" w:rsidP="007011B6">
            <w:pPr>
              <w:framePr w:w="5035" w:h="1644" w:wrap="notBeside" w:vAnchor="page" w:hAnchor="page" w:x="6573" w:y="721"/>
              <w:rPr>
                <w:sz w:val="20"/>
              </w:rPr>
            </w:pPr>
            <w:r>
              <w:rPr>
                <w:sz w:val="20"/>
              </w:rPr>
              <w:t>Dnr Fi2016/</w:t>
            </w:r>
            <w:r w:rsidR="00104C5A">
              <w:rPr>
                <w:sz w:val="20"/>
              </w:rPr>
              <w:t>03773</w:t>
            </w:r>
            <w:r w:rsidR="007011B6">
              <w:rPr>
                <w:sz w:val="20"/>
              </w:rPr>
              <w:t>/S2</w:t>
            </w:r>
          </w:p>
        </w:tc>
      </w:tr>
      <w:tr w:rsidR="006E4E11" w14:paraId="31E9E42D" w14:textId="77777777">
        <w:tc>
          <w:tcPr>
            <w:tcW w:w="2268" w:type="dxa"/>
          </w:tcPr>
          <w:p w14:paraId="0271F744" w14:textId="77777777" w:rsidR="006E4E11" w:rsidRDefault="006E4E11" w:rsidP="007242A3">
            <w:pPr>
              <w:framePr w:w="5035" w:h="1644" w:wrap="notBeside" w:vAnchor="page" w:hAnchor="page" w:x="6573" w:y="721"/>
            </w:pPr>
          </w:p>
        </w:tc>
        <w:tc>
          <w:tcPr>
            <w:tcW w:w="2999" w:type="dxa"/>
            <w:gridSpan w:val="2"/>
          </w:tcPr>
          <w:p w14:paraId="6927AB7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8F210C" w14:textId="77777777">
        <w:trPr>
          <w:trHeight w:val="284"/>
        </w:trPr>
        <w:tc>
          <w:tcPr>
            <w:tcW w:w="4911" w:type="dxa"/>
          </w:tcPr>
          <w:p w14:paraId="74E36B0F" w14:textId="77777777" w:rsidR="006E4E11" w:rsidRDefault="00EF7C15">
            <w:pPr>
              <w:pStyle w:val="Avsndare"/>
              <w:framePr w:h="2483" w:wrap="notBeside" w:x="1504"/>
              <w:rPr>
                <w:b/>
                <w:i w:val="0"/>
                <w:sz w:val="22"/>
              </w:rPr>
            </w:pPr>
            <w:r>
              <w:rPr>
                <w:b/>
                <w:i w:val="0"/>
                <w:sz w:val="22"/>
              </w:rPr>
              <w:t>Finansdepartementet</w:t>
            </w:r>
          </w:p>
        </w:tc>
      </w:tr>
      <w:tr w:rsidR="006E4E11" w14:paraId="053E055F" w14:textId="77777777">
        <w:trPr>
          <w:trHeight w:val="284"/>
        </w:trPr>
        <w:tc>
          <w:tcPr>
            <w:tcW w:w="4911" w:type="dxa"/>
          </w:tcPr>
          <w:p w14:paraId="34F3BA47" w14:textId="77777777" w:rsidR="006E4E11" w:rsidRDefault="00EF7C15">
            <w:pPr>
              <w:pStyle w:val="Avsndare"/>
              <w:framePr w:h="2483" w:wrap="notBeside" w:x="1504"/>
              <w:rPr>
                <w:bCs/>
                <w:iCs/>
              </w:rPr>
            </w:pPr>
            <w:r>
              <w:rPr>
                <w:bCs/>
                <w:iCs/>
              </w:rPr>
              <w:t>Finansministern</w:t>
            </w:r>
          </w:p>
        </w:tc>
      </w:tr>
      <w:tr w:rsidR="00BE7ED2" w14:paraId="64384640" w14:textId="77777777">
        <w:trPr>
          <w:trHeight w:val="284"/>
        </w:trPr>
        <w:tc>
          <w:tcPr>
            <w:tcW w:w="4911" w:type="dxa"/>
          </w:tcPr>
          <w:p w14:paraId="47C824CA" w14:textId="77777777" w:rsidR="00BE7ED2" w:rsidRDefault="00BE7ED2" w:rsidP="00BE7ED2">
            <w:pPr>
              <w:pStyle w:val="Avsndare"/>
              <w:framePr w:h="2483" w:wrap="notBeside" w:x="1504"/>
              <w:rPr>
                <w:bCs/>
                <w:iCs/>
              </w:rPr>
            </w:pPr>
          </w:p>
        </w:tc>
      </w:tr>
    </w:tbl>
    <w:p w14:paraId="5DEC0287" w14:textId="77777777" w:rsidR="006E4E11" w:rsidRDefault="00EF7C15">
      <w:pPr>
        <w:framePr w:w="4400" w:h="2523" w:wrap="notBeside" w:vAnchor="page" w:hAnchor="page" w:x="6453" w:y="2445"/>
        <w:ind w:left="142"/>
      </w:pPr>
      <w:r>
        <w:t>Till riksdagen</w:t>
      </w:r>
    </w:p>
    <w:p w14:paraId="4229E9DB" w14:textId="65F20152" w:rsidR="006E4E11" w:rsidRDefault="00166074" w:rsidP="00EF7C15">
      <w:pPr>
        <w:pStyle w:val="RKrubrik"/>
        <w:pBdr>
          <w:bottom w:val="single" w:sz="4" w:space="1" w:color="auto"/>
        </w:pBdr>
        <w:spacing w:before="0" w:after="0"/>
      </w:pPr>
      <w:r>
        <w:t>Svar på fråga 2016/17</w:t>
      </w:r>
      <w:r w:rsidR="00EF7C15">
        <w:t>:</w:t>
      </w:r>
      <w:r w:rsidR="00104C5A">
        <w:t>216</w:t>
      </w:r>
      <w:r w:rsidR="00EF7C15">
        <w:t xml:space="preserve"> av </w:t>
      </w:r>
      <w:r w:rsidR="00104C5A" w:rsidRPr="00104C5A">
        <w:t xml:space="preserve">Tina Ghasemi </w:t>
      </w:r>
      <w:r w:rsidR="00104C5A">
        <w:t>(M) K</w:t>
      </w:r>
      <w:r>
        <w:t>emikalieskatt</w:t>
      </w:r>
      <w:r w:rsidR="00104C5A">
        <w:t>en</w:t>
      </w:r>
    </w:p>
    <w:p w14:paraId="5CFD5737" w14:textId="77777777" w:rsidR="006E4E11" w:rsidRDefault="006E4E11">
      <w:pPr>
        <w:pStyle w:val="RKnormal"/>
      </w:pPr>
    </w:p>
    <w:p w14:paraId="7E07BEF4" w14:textId="0EA55EC4" w:rsidR="006E4E11" w:rsidRDefault="00104C5A" w:rsidP="00104C5A">
      <w:pPr>
        <w:pStyle w:val="RKnormal"/>
      </w:pPr>
      <w:r w:rsidRPr="00104C5A">
        <w:t>Tina Ghasemi</w:t>
      </w:r>
      <w:r w:rsidR="00EF7C15">
        <w:t xml:space="preserve"> har frågat mig </w:t>
      </w:r>
      <w:r>
        <w:t>vad jag och regeringen avser att vidta för åtgärder för att säkerställa att kemikalieskatten inte ekonomiskt drabbar dem som har det sämst ställt i samhället och att svenska jobb och företag inte slås ut som en följd av att varor som omfattas av skatten beställs via utländska nätbutiker</w:t>
      </w:r>
      <w:r w:rsidR="008B4FE4">
        <w:t>.</w:t>
      </w:r>
    </w:p>
    <w:p w14:paraId="5BC16F42" w14:textId="56A36553" w:rsidR="00BA71E2" w:rsidRDefault="00BA71E2" w:rsidP="00710338">
      <w:pPr>
        <w:pStyle w:val="RKnormal"/>
      </w:pPr>
    </w:p>
    <w:p w14:paraId="21688A8D" w14:textId="00EBBA8B" w:rsidR="00EF7C15" w:rsidRDefault="006E70D4">
      <w:pPr>
        <w:pStyle w:val="RKnormal"/>
      </w:pPr>
      <w:r>
        <w:t xml:space="preserve">När det gäller frågan om skattens påverkan på de som har det sämst ställt i samhället kan inledningsvis konstateras att maximal skatt är 320 kr, vilket om denna skatt övervältras fullt ut på konsument och medräknat mervärdesskatt innebär en prisökning om 400 kr. Enligt utredningens bedömning har dock de flesta produkter ett sådant kemikalieinnehåll att </w:t>
      </w:r>
      <w:r w:rsidR="0020342F">
        <w:t xml:space="preserve">det finns </w:t>
      </w:r>
      <w:r>
        <w:t xml:space="preserve">möjlighet till någon form av avdrag. Prisökningen för </w:t>
      </w:r>
      <w:r w:rsidR="0020342F">
        <w:t>den i frågan aktuella tvättmaskinen</w:t>
      </w:r>
      <w:r>
        <w:t xml:space="preserve"> blir i så fall 200 kr eller 40 kr. Genom att </w:t>
      </w:r>
      <w:r w:rsidR="0020342F">
        <w:t>välja</w:t>
      </w:r>
      <w:r>
        <w:t xml:space="preserve"> produkter som innehåller mindre miljö- och hälsofarliga kemikalier kan konsumenter således </w:t>
      </w:r>
      <w:r w:rsidR="00B06D0D">
        <w:t xml:space="preserve">minska eventuella prisökningar, vilket är själva syftet med skatten. </w:t>
      </w:r>
      <w:r w:rsidR="00EA726D">
        <w:t>Moderaterna</w:t>
      </w:r>
      <w:r w:rsidR="00B06D0D">
        <w:t xml:space="preserve"> </w:t>
      </w:r>
      <w:r w:rsidR="00770336" w:rsidRPr="00770336">
        <w:t>skriver också i sin budgetmotion att en kemikalieskatt bör införas.</w:t>
      </w:r>
      <w:bookmarkStart w:id="0" w:name="_GoBack"/>
      <w:bookmarkEnd w:id="0"/>
      <w:r w:rsidR="00B06D0D">
        <w:t xml:space="preserve"> </w:t>
      </w:r>
      <w:r>
        <w:t xml:space="preserve">Intäkterna från kemikalieskatten </w:t>
      </w:r>
      <w:r w:rsidRPr="006E70D4">
        <w:t xml:space="preserve">bidrar </w:t>
      </w:r>
      <w:r w:rsidR="0020342F">
        <w:t xml:space="preserve">vidare </w:t>
      </w:r>
      <w:r w:rsidRPr="006E70D4">
        <w:t>till att finansiera den gemensamma välfärden och angelägna reformer</w:t>
      </w:r>
      <w:r w:rsidR="0020342F">
        <w:t>.</w:t>
      </w:r>
      <w:r w:rsidR="00B06D0D">
        <w:t xml:space="preserve"> </w:t>
      </w:r>
    </w:p>
    <w:p w14:paraId="7F52480E" w14:textId="77777777" w:rsidR="0020342F" w:rsidRDefault="0020342F">
      <w:pPr>
        <w:pStyle w:val="RKnormal"/>
      </w:pPr>
    </w:p>
    <w:p w14:paraId="060F32A3" w14:textId="04720381" w:rsidR="0020342F" w:rsidRDefault="0020342F">
      <w:pPr>
        <w:pStyle w:val="RKnormal"/>
      </w:pPr>
      <w:r>
        <w:t xml:space="preserve">När det gäller vilka åtgärder som ska vidtas för att svenska jobb och företag inte slås ut som en följd av att varor som omfattas av skatten beställs via utländska nätbutiker har utredningen gjort bedömningen att utländsk e-handel kommer att öka med 0,4 procentenheter. Regeringen har inte gjort någon annan bedömning än utredningen i denna del. </w:t>
      </w:r>
      <w:r w:rsidRPr="002F1001">
        <w:t>Andra faktorer, såsom kostnader för frakt eller annat i samband med köp från utlandet, spelar i sammanhanget sannolikt större roll för utvecklingen av utländsk e-handel än den föreslagna skatten. Regeringen bedömer därför att den föreslagna skatten endast i liten utsträckning kommer att påverka valet mellan att handla i svenska butiker eller via svensk e-handel respektive att handla från utländsk e-handel.</w:t>
      </w:r>
      <w:r w:rsidR="00901AAA">
        <w:t xml:space="preserve"> Det bör även noteras att det aktuella undantaget endast är tillämpligt i de fall </w:t>
      </w:r>
      <w:r w:rsidR="00901AAA" w:rsidRPr="00901AAA">
        <w:t>en skattepliktig vara säljs direkt från en utländsk säljare</w:t>
      </w:r>
      <w:r w:rsidR="00901AAA">
        <w:t xml:space="preserve"> – utan inblandning av mellanhänder – </w:t>
      </w:r>
      <w:r w:rsidR="00901AAA" w:rsidRPr="00901AAA">
        <w:t>till en konsument i Sverige och varan levereras från ett område utanför Sveriges territorium.</w:t>
      </w:r>
    </w:p>
    <w:p w14:paraId="02577400" w14:textId="77777777" w:rsidR="006E70D4" w:rsidRDefault="006E70D4">
      <w:pPr>
        <w:pStyle w:val="RKnormal"/>
      </w:pPr>
    </w:p>
    <w:p w14:paraId="429813EC" w14:textId="76B8353F" w:rsidR="00EF7C15" w:rsidRDefault="00EF7C15">
      <w:pPr>
        <w:pStyle w:val="RKnormal"/>
      </w:pPr>
      <w:r>
        <w:t xml:space="preserve">Stockholm den </w:t>
      </w:r>
      <w:r w:rsidR="00D9442F">
        <w:t>7 november</w:t>
      </w:r>
      <w:r>
        <w:t xml:space="preserve"> 201</w:t>
      </w:r>
      <w:r w:rsidR="008B4FE4">
        <w:t>6</w:t>
      </w:r>
    </w:p>
    <w:p w14:paraId="5F411043" w14:textId="77777777" w:rsidR="00EF7C15" w:rsidRDefault="00EF7C15">
      <w:pPr>
        <w:pStyle w:val="RKnormal"/>
      </w:pPr>
    </w:p>
    <w:p w14:paraId="5E19B7C6" w14:textId="77777777" w:rsidR="00EF7C15" w:rsidRDefault="00EF7C15">
      <w:pPr>
        <w:pStyle w:val="RKnormal"/>
      </w:pPr>
    </w:p>
    <w:p w14:paraId="1BAC142D" w14:textId="77777777" w:rsidR="00EF7C15" w:rsidRDefault="00EF7C15">
      <w:pPr>
        <w:pStyle w:val="RKnormal"/>
      </w:pPr>
      <w:r>
        <w:t>Magdalena Andersson</w:t>
      </w:r>
    </w:p>
    <w:sectPr w:rsidR="00EF7C1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CDE27" w14:textId="77777777" w:rsidR="00EF7C15" w:rsidRDefault="00EF7C15">
      <w:r>
        <w:separator/>
      </w:r>
    </w:p>
  </w:endnote>
  <w:endnote w:type="continuationSeparator" w:id="0">
    <w:p w14:paraId="1085A06B" w14:textId="77777777" w:rsidR="00EF7C15" w:rsidRDefault="00EF7C15">
      <w:r>
        <w:continuationSeparator/>
      </w:r>
    </w:p>
  </w:endnote>
  <w:endnote w:type="continuationNotice" w:id="1">
    <w:p w14:paraId="6347E6E0" w14:textId="77777777" w:rsidR="00063523" w:rsidRDefault="000635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103DE" w14:textId="77777777" w:rsidR="00EF7C15" w:rsidRDefault="00EF7C15">
      <w:r>
        <w:separator/>
      </w:r>
    </w:p>
  </w:footnote>
  <w:footnote w:type="continuationSeparator" w:id="0">
    <w:p w14:paraId="3C258034" w14:textId="77777777" w:rsidR="00EF7C15" w:rsidRDefault="00EF7C15">
      <w:r>
        <w:continuationSeparator/>
      </w:r>
    </w:p>
  </w:footnote>
  <w:footnote w:type="continuationNotice" w:id="1">
    <w:p w14:paraId="23FBE890" w14:textId="77777777" w:rsidR="00063523" w:rsidRDefault="0006352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8C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7E2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808934" w14:textId="77777777">
      <w:trPr>
        <w:cantSplit/>
      </w:trPr>
      <w:tc>
        <w:tcPr>
          <w:tcW w:w="3119" w:type="dxa"/>
        </w:tcPr>
        <w:p w14:paraId="6BD5A7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7D43FE" w14:textId="77777777" w:rsidR="00E80146" w:rsidRDefault="00E80146">
          <w:pPr>
            <w:pStyle w:val="Sidhuvud"/>
            <w:ind w:right="360"/>
          </w:pPr>
        </w:p>
      </w:tc>
      <w:tc>
        <w:tcPr>
          <w:tcW w:w="1525" w:type="dxa"/>
        </w:tcPr>
        <w:p w14:paraId="26A66514" w14:textId="77777777" w:rsidR="00E80146" w:rsidRDefault="00E80146">
          <w:pPr>
            <w:pStyle w:val="Sidhuvud"/>
            <w:ind w:right="360"/>
          </w:pPr>
        </w:p>
      </w:tc>
    </w:tr>
  </w:tbl>
  <w:p w14:paraId="561C81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243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242570" w14:textId="77777777">
      <w:trPr>
        <w:cantSplit/>
      </w:trPr>
      <w:tc>
        <w:tcPr>
          <w:tcW w:w="3119" w:type="dxa"/>
        </w:tcPr>
        <w:p w14:paraId="222BD35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568134" w14:textId="77777777" w:rsidR="00E80146" w:rsidRDefault="00E80146">
          <w:pPr>
            <w:pStyle w:val="Sidhuvud"/>
            <w:ind w:right="360"/>
          </w:pPr>
        </w:p>
      </w:tc>
      <w:tc>
        <w:tcPr>
          <w:tcW w:w="1525" w:type="dxa"/>
        </w:tcPr>
        <w:p w14:paraId="3FA752E6" w14:textId="77777777" w:rsidR="00E80146" w:rsidRDefault="00E80146">
          <w:pPr>
            <w:pStyle w:val="Sidhuvud"/>
            <w:ind w:right="360"/>
          </w:pPr>
        </w:p>
      </w:tc>
    </w:tr>
  </w:tbl>
  <w:p w14:paraId="32BCF20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9A7BE" w14:textId="52680CCA" w:rsidR="00EF7C15" w:rsidRDefault="003B0419">
    <w:pPr>
      <w:framePr w:w="2948" w:h="1321" w:hRule="exact" w:wrap="notBeside" w:vAnchor="page" w:hAnchor="page" w:x="1362" w:y="653"/>
    </w:pPr>
    <w:r>
      <w:rPr>
        <w:noProof/>
        <w:lang w:eastAsia="sv-SE"/>
      </w:rPr>
      <w:drawing>
        <wp:inline distT="0" distB="0" distL="0" distR="0" wp14:anchorId="6EB23FFD" wp14:editId="4C862C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250A9A" w14:textId="77777777" w:rsidR="00E80146" w:rsidRDefault="00E80146">
    <w:pPr>
      <w:pStyle w:val="RKrubrik"/>
      <w:keepNext w:val="0"/>
      <w:tabs>
        <w:tab w:val="clear" w:pos="1134"/>
        <w:tab w:val="clear" w:pos="2835"/>
      </w:tabs>
      <w:spacing w:before="0" w:after="0" w:line="320" w:lineRule="atLeast"/>
      <w:rPr>
        <w:bCs/>
      </w:rPr>
    </w:pPr>
  </w:p>
  <w:p w14:paraId="6914830B" w14:textId="77777777" w:rsidR="00E80146" w:rsidRDefault="00E80146">
    <w:pPr>
      <w:rPr>
        <w:rFonts w:ascii="TradeGothic" w:hAnsi="TradeGothic"/>
        <w:b/>
        <w:bCs/>
        <w:spacing w:val="12"/>
        <w:sz w:val="22"/>
      </w:rPr>
    </w:pPr>
  </w:p>
  <w:p w14:paraId="52F439AD" w14:textId="77777777" w:rsidR="00E80146" w:rsidRDefault="00E80146">
    <w:pPr>
      <w:pStyle w:val="RKrubrik"/>
      <w:keepNext w:val="0"/>
      <w:tabs>
        <w:tab w:val="clear" w:pos="1134"/>
        <w:tab w:val="clear" w:pos="2835"/>
      </w:tabs>
      <w:spacing w:before="0" w:after="0" w:line="320" w:lineRule="atLeast"/>
      <w:rPr>
        <w:bCs/>
      </w:rPr>
    </w:pPr>
  </w:p>
  <w:p w14:paraId="7E55854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15"/>
    <w:rsid w:val="000037F8"/>
    <w:rsid w:val="0003434B"/>
    <w:rsid w:val="00063523"/>
    <w:rsid w:val="000908BA"/>
    <w:rsid w:val="000F56A2"/>
    <w:rsid w:val="00104C5A"/>
    <w:rsid w:val="00107E2B"/>
    <w:rsid w:val="001346B7"/>
    <w:rsid w:val="00150384"/>
    <w:rsid w:val="00160901"/>
    <w:rsid w:val="00166074"/>
    <w:rsid w:val="00170753"/>
    <w:rsid w:val="001805B7"/>
    <w:rsid w:val="0018313F"/>
    <w:rsid w:val="001A7997"/>
    <w:rsid w:val="0020342F"/>
    <w:rsid w:val="00210ACB"/>
    <w:rsid w:val="002F1001"/>
    <w:rsid w:val="003231F2"/>
    <w:rsid w:val="00367B1C"/>
    <w:rsid w:val="003B0419"/>
    <w:rsid w:val="003E645A"/>
    <w:rsid w:val="00453A33"/>
    <w:rsid w:val="004A328D"/>
    <w:rsid w:val="00566BD5"/>
    <w:rsid w:val="0058762B"/>
    <w:rsid w:val="006219A5"/>
    <w:rsid w:val="006E4E11"/>
    <w:rsid w:val="006E70D4"/>
    <w:rsid w:val="007011B6"/>
    <w:rsid w:val="00710338"/>
    <w:rsid w:val="007242A3"/>
    <w:rsid w:val="007248DA"/>
    <w:rsid w:val="00770336"/>
    <w:rsid w:val="007A6855"/>
    <w:rsid w:val="00802591"/>
    <w:rsid w:val="008269EC"/>
    <w:rsid w:val="00861204"/>
    <w:rsid w:val="008B4FE4"/>
    <w:rsid w:val="00901AAA"/>
    <w:rsid w:val="0092027A"/>
    <w:rsid w:val="009442E5"/>
    <w:rsid w:val="00955E31"/>
    <w:rsid w:val="00992E72"/>
    <w:rsid w:val="009D2A43"/>
    <w:rsid w:val="00AC7E15"/>
    <w:rsid w:val="00AF26D1"/>
    <w:rsid w:val="00B04834"/>
    <w:rsid w:val="00B06D0D"/>
    <w:rsid w:val="00B37FF0"/>
    <w:rsid w:val="00BA71E2"/>
    <w:rsid w:val="00BC303E"/>
    <w:rsid w:val="00BC3E92"/>
    <w:rsid w:val="00BE7ED2"/>
    <w:rsid w:val="00C054EF"/>
    <w:rsid w:val="00C66B4E"/>
    <w:rsid w:val="00C8251D"/>
    <w:rsid w:val="00D10F57"/>
    <w:rsid w:val="00D133D7"/>
    <w:rsid w:val="00D15580"/>
    <w:rsid w:val="00D27008"/>
    <w:rsid w:val="00D763AD"/>
    <w:rsid w:val="00D9442F"/>
    <w:rsid w:val="00E80146"/>
    <w:rsid w:val="00E904D0"/>
    <w:rsid w:val="00EA726D"/>
    <w:rsid w:val="00EC25F9"/>
    <w:rsid w:val="00ED583F"/>
    <w:rsid w:val="00EF19CB"/>
    <w:rsid w:val="00EF7C15"/>
    <w:rsid w:val="00F01296"/>
    <w:rsid w:val="00F41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6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04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0419"/>
    <w:rPr>
      <w:rFonts w:ascii="Tahoma" w:hAnsi="Tahoma" w:cs="Tahoma"/>
      <w:sz w:val="16"/>
      <w:szCs w:val="16"/>
      <w:lang w:eastAsia="en-US"/>
    </w:rPr>
  </w:style>
  <w:style w:type="character" w:styleId="Hyperlnk">
    <w:name w:val="Hyperlink"/>
    <w:basedOn w:val="Standardstycketeckensnitt"/>
    <w:rsid w:val="00F414E5"/>
    <w:rPr>
      <w:color w:val="0000FF" w:themeColor="hyperlink"/>
      <w:u w:val="single"/>
    </w:rPr>
  </w:style>
  <w:style w:type="character" w:styleId="Kommentarsreferens">
    <w:name w:val="annotation reference"/>
    <w:basedOn w:val="Standardstycketeckensnitt"/>
    <w:rsid w:val="009442E5"/>
    <w:rPr>
      <w:sz w:val="16"/>
      <w:szCs w:val="16"/>
    </w:rPr>
  </w:style>
  <w:style w:type="paragraph" w:styleId="Kommentarer">
    <w:name w:val="annotation text"/>
    <w:basedOn w:val="Normal"/>
    <w:link w:val="KommentarerChar"/>
    <w:rsid w:val="009442E5"/>
    <w:pPr>
      <w:spacing w:line="240" w:lineRule="auto"/>
    </w:pPr>
    <w:rPr>
      <w:sz w:val="20"/>
    </w:rPr>
  </w:style>
  <w:style w:type="character" w:customStyle="1" w:styleId="KommentarerChar">
    <w:name w:val="Kommentarer Char"/>
    <w:basedOn w:val="Standardstycketeckensnitt"/>
    <w:link w:val="Kommentarer"/>
    <w:rsid w:val="009442E5"/>
    <w:rPr>
      <w:rFonts w:ascii="OrigGarmnd BT" w:hAnsi="OrigGarmnd BT"/>
      <w:lang w:eastAsia="en-US"/>
    </w:rPr>
  </w:style>
  <w:style w:type="paragraph" w:styleId="Kommentarsmne">
    <w:name w:val="annotation subject"/>
    <w:basedOn w:val="Kommentarer"/>
    <w:next w:val="Kommentarer"/>
    <w:link w:val="KommentarsmneChar"/>
    <w:rsid w:val="009442E5"/>
    <w:rPr>
      <w:b/>
      <w:bCs/>
    </w:rPr>
  </w:style>
  <w:style w:type="character" w:customStyle="1" w:styleId="KommentarsmneChar">
    <w:name w:val="Kommentarsämne Char"/>
    <w:basedOn w:val="KommentarerChar"/>
    <w:link w:val="Kommentarsmne"/>
    <w:rsid w:val="009442E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04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0419"/>
    <w:rPr>
      <w:rFonts w:ascii="Tahoma" w:hAnsi="Tahoma" w:cs="Tahoma"/>
      <w:sz w:val="16"/>
      <w:szCs w:val="16"/>
      <w:lang w:eastAsia="en-US"/>
    </w:rPr>
  </w:style>
  <w:style w:type="character" w:styleId="Hyperlnk">
    <w:name w:val="Hyperlink"/>
    <w:basedOn w:val="Standardstycketeckensnitt"/>
    <w:rsid w:val="00F414E5"/>
    <w:rPr>
      <w:color w:val="0000FF" w:themeColor="hyperlink"/>
      <w:u w:val="single"/>
    </w:rPr>
  </w:style>
  <w:style w:type="character" w:styleId="Kommentarsreferens">
    <w:name w:val="annotation reference"/>
    <w:basedOn w:val="Standardstycketeckensnitt"/>
    <w:rsid w:val="009442E5"/>
    <w:rPr>
      <w:sz w:val="16"/>
      <w:szCs w:val="16"/>
    </w:rPr>
  </w:style>
  <w:style w:type="paragraph" w:styleId="Kommentarer">
    <w:name w:val="annotation text"/>
    <w:basedOn w:val="Normal"/>
    <w:link w:val="KommentarerChar"/>
    <w:rsid w:val="009442E5"/>
    <w:pPr>
      <w:spacing w:line="240" w:lineRule="auto"/>
    </w:pPr>
    <w:rPr>
      <w:sz w:val="20"/>
    </w:rPr>
  </w:style>
  <w:style w:type="character" w:customStyle="1" w:styleId="KommentarerChar">
    <w:name w:val="Kommentarer Char"/>
    <w:basedOn w:val="Standardstycketeckensnitt"/>
    <w:link w:val="Kommentarer"/>
    <w:rsid w:val="009442E5"/>
    <w:rPr>
      <w:rFonts w:ascii="OrigGarmnd BT" w:hAnsi="OrigGarmnd BT"/>
      <w:lang w:eastAsia="en-US"/>
    </w:rPr>
  </w:style>
  <w:style w:type="paragraph" w:styleId="Kommentarsmne">
    <w:name w:val="annotation subject"/>
    <w:basedOn w:val="Kommentarer"/>
    <w:next w:val="Kommentarer"/>
    <w:link w:val="KommentarsmneChar"/>
    <w:rsid w:val="009442E5"/>
    <w:rPr>
      <w:b/>
      <w:bCs/>
    </w:rPr>
  </w:style>
  <w:style w:type="character" w:customStyle="1" w:styleId="KommentarsmneChar">
    <w:name w:val="Kommentarsämne Char"/>
    <w:basedOn w:val="KommentarerChar"/>
    <w:link w:val="Kommentarsmne"/>
    <w:rsid w:val="009442E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1ad19885-e4ff-4203-9238-05b5f05aa8d9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4a146bb-e433-4be7-93e4-049a36845c6a">
      <Terms xmlns="http://schemas.microsoft.com/office/infopath/2007/PartnerControls"/>
    </k46d94c0acf84ab9a79866a9d8b1905f>
    <Nyckelord xmlns="84a146bb-e433-4be7-93e4-049a36845c6a" xsi:nil="true"/>
    <Sekretess xmlns="84a146bb-e433-4be7-93e4-049a36845c6a" xsi:nil="true"/>
    <c9cd366cc722410295b9eacffbd73909 xmlns="84a146bb-e433-4be7-93e4-049a36845c6a">
      <Terms xmlns="http://schemas.microsoft.com/office/infopath/2007/PartnerControls"/>
    </c9cd366cc722410295b9eacffbd73909>
    <Diarienummer xmlns="84a146bb-e433-4be7-93e4-049a36845c6a" xsi:nil="true"/>
    <_dlc_DocId xmlns="84a146bb-e433-4be7-93e4-049a36845c6a">XZUX2F4UT5D7-26-534</_dlc_DocId>
    <_dlc_DocIdUrl xmlns="84a146bb-e433-4be7-93e4-049a36845c6a">
      <Url>http://rkdhs-fi/enhet/ska/_layouts/DocIdRedir.aspx?ID=XZUX2F4UT5D7-26-534</Url>
      <Description>XZUX2F4UT5D7-26-534</Description>
    </_dlc_DocIdUrl>
    <TaxCatchAll xmlns="84a146bb-e433-4be7-93e4-049a36845c6a"/>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1D8AE-BC3C-4736-804E-F508A4533B1D}"/>
</file>

<file path=customXml/itemProps2.xml><?xml version="1.0" encoding="utf-8"?>
<ds:datastoreItem xmlns:ds="http://schemas.openxmlformats.org/officeDocument/2006/customXml" ds:itemID="{E0E8E5BF-34BE-4CA9-B96A-AE14DCE5C058}"/>
</file>

<file path=customXml/itemProps3.xml><?xml version="1.0" encoding="utf-8"?>
<ds:datastoreItem xmlns:ds="http://schemas.openxmlformats.org/officeDocument/2006/customXml" ds:itemID="{16054170-CB49-42A7-903E-757777F4C01D}"/>
</file>

<file path=customXml/itemProps4.xml><?xml version="1.0" encoding="utf-8"?>
<ds:datastoreItem xmlns:ds="http://schemas.openxmlformats.org/officeDocument/2006/customXml" ds:itemID="{E0E8E5BF-34BE-4CA9-B96A-AE14DCE5C058}">
  <ds:schemaRef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84a146bb-e433-4be7-93e4-049a36845c6a"/>
    <ds:schemaRef ds:uri="http://purl.org/dc/dcmitype/"/>
  </ds:schemaRefs>
</ds:datastoreItem>
</file>

<file path=customXml/itemProps5.xml><?xml version="1.0" encoding="utf-8"?>
<ds:datastoreItem xmlns:ds="http://schemas.openxmlformats.org/officeDocument/2006/customXml" ds:itemID="{20E3D90E-348B-41C4-9F1B-726AA55F18F5}">
  <ds:schemaRefs>
    <ds:schemaRef ds:uri="http://schemas.microsoft.com/sharepoint/v3/contenttype/forms/url"/>
  </ds:schemaRefs>
</ds:datastoreItem>
</file>

<file path=customXml/itemProps6.xml><?xml version="1.0" encoding="utf-8"?>
<ds:datastoreItem xmlns:ds="http://schemas.openxmlformats.org/officeDocument/2006/customXml" ds:itemID="{76CCE3EA-3295-4F0A-82A2-065CBC109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Westlund</dc:creator>
  <cp:lastModifiedBy>Ann-Britt Eriksson</cp:lastModifiedBy>
  <cp:revision>13</cp:revision>
  <cp:lastPrinted>2016-11-07T12:16:00Z</cp:lastPrinted>
  <dcterms:created xsi:type="dcterms:W3CDTF">2016-10-26T09:05:00Z</dcterms:created>
  <dcterms:modified xsi:type="dcterms:W3CDTF">2016-11-07T12:16:00Z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7001678f-82c5-48c3-9aa7-a7b43f716038</vt:lpwstr>
  </property>
  <property fmtid="{D5CDD505-2E9C-101B-9397-08002B2CF9AE}" pid="9" name="TaxCatchAll">
    <vt:lpwstr/>
  </property>
</Properties>
</file>