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627F" w:rsidRPr="00185797" w:rsidRDefault="00AB627F">
      <w:pPr>
        <w:pStyle w:val="Frslagsrubrik"/>
      </w:pPr>
      <w:r w:rsidRPr="00185797">
        <w:t>Förslag till riksdagsbeslut</w:t>
      </w:r>
    </w:p>
    <w:p w:rsidR="00AB627F" w:rsidRPr="00185797" w:rsidRDefault="00AB627F">
      <w:pPr>
        <w:pStyle w:val="Hemstlatt"/>
      </w:pPr>
      <w:r w:rsidRPr="00185797">
        <w:t>Riksdagen tillkännager för regeringen som sin mening vad som anförs i motionen om behovet av ökade satsningar för ett bättre för</w:t>
      </w:r>
      <w:r w:rsidRPr="00185797">
        <w:t>e</w:t>
      </w:r>
      <w:r w:rsidRPr="00185797">
        <w:t>tagsklimat.</w:t>
      </w:r>
    </w:p>
    <w:p w:rsidR="00AB627F" w:rsidRPr="00185797" w:rsidRDefault="00AB627F">
      <w:pPr>
        <w:pStyle w:val="Rubrik1"/>
      </w:pPr>
      <w:r w:rsidRPr="00185797">
        <w:t>Motivering</w:t>
      </w:r>
    </w:p>
    <w:p w:rsidR="00AB627F" w:rsidRPr="00185797" w:rsidRDefault="00AB627F">
      <w:r w:rsidRPr="00185797">
        <w:t>Företagen är det svenska samhällets hjärta. Det är bara genom välmående företag vi kan bygga ett starkt Sverige där alla har ett jobb att gå till och kan känna en social trygghet. Det är därför en självklarhet att fortsätta att arbeta för underlättande och förbättrande av företagens villkor, för att på så sätt skapa fler jobb och minska utanförskapet. Det är oerhört viktigt att gynna och stimulera det som i grunden uppbär vår ekonomi.</w:t>
      </w:r>
    </w:p>
    <w:p w:rsidR="00AB627F" w:rsidRPr="00185797" w:rsidRDefault="00AB627F">
      <w:pPr>
        <w:pStyle w:val="Normaltindrag"/>
      </w:pPr>
      <w:r w:rsidRPr="00185797">
        <w:t>Det är naivt att tro att entreprenörskap och företag kan planeras eller kommenderas fram. Dock kan man med finans- och utbildningspolitiska styrmedel skapa ett samhälle där det är mer sannolikt att framgångsrika entr</w:t>
      </w:r>
      <w:r w:rsidRPr="00185797">
        <w:t>e</w:t>
      </w:r>
      <w:r w:rsidRPr="00185797">
        <w:t>prenörer och företag kan få bärkraft. På utbildningsområdet har många goda initiativ tagits av regeringen, men mer kan och bör göras för att Sverige ska kunna dra full nytta av den stora potential vi har i form av goda infrastrukt</w:t>
      </w:r>
      <w:r w:rsidRPr="00185797">
        <w:t>u</w:t>
      </w:r>
      <w:r w:rsidRPr="00185797">
        <w:t>rella förutsättningar, god ekonomi och starka handelsförbindelser.</w:t>
      </w:r>
    </w:p>
    <w:p w:rsidR="00AB627F" w:rsidRPr="00185797" w:rsidRDefault="00AB627F">
      <w:pPr>
        <w:pStyle w:val="Normaltindrag"/>
      </w:pPr>
      <w:r w:rsidRPr="00185797">
        <w:t>Att vara företagare ska inte vara besvärligt och förknippat med byråkr</w:t>
      </w:r>
      <w:r w:rsidRPr="00185797">
        <w:t>a</w:t>
      </w:r>
      <w:r w:rsidRPr="00185797">
        <w:t>tiskt krångel och statiska regelverk. Med ett friare företagsklimat ges landets företag bättre möjligheter att anpassa sina verksamheter och organisation</w:t>
      </w:r>
      <w:r w:rsidRPr="00185797">
        <w:t>s</w:t>
      </w:r>
      <w:r w:rsidRPr="00185797">
        <w:t>strukturer efter vad som passar dem själva eller deras marknad.</w:t>
      </w:r>
    </w:p>
    <w:p w:rsidR="00AB627F" w:rsidRPr="00185797" w:rsidRDefault="00AB627F">
      <w:pPr>
        <w:pStyle w:val="Normaltindrag"/>
      </w:pPr>
      <w:r w:rsidRPr="00185797">
        <w:t>Den stora majoriteten av Sveriges största företag grundades för över 50 år sedan. För att Sverige ska kunna utvecklas som nation måste fler och bättre företag startas. Nya företag skapar nya möjligheter och innovationer för fra</w:t>
      </w:r>
      <w:r w:rsidRPr="00185797">
        <w:t>m</w:t>
      </w:r>
      <w:r w:rsidRPr="00185797">
        <w:t xml:space="preserve">tida konkurrens. Ett viktig led i att skapa ett Sverige där egenföretagande </w:t>
      </w:r>
      <w:r w:rsidRPr="00185797">
        <w:lastRenderedPageBreak/>
        <w:t>snarare är en regel än ett undantag är att låta en entreprenöriell anda geno</w:t>
      </w:r>
      <w:r w:rsidRPr="00185797">
        <w:t>m</w:t>
      </w:r>
      <w:r w:rsidRPr="00185797">
        <w:t xml:space="preserve">syra hela utbildningssystemet. </w:t>
      </w:r>
    </w:p>
    <w:p w:rsidR="00AB627F" w:rsidRPr="00185797" w:rsidRDefault="00AB627F">
      <w:pPr>
        <w:pStyle w:val="Normaltindrag"/>
      </w:pPr>
      <w:r w:rsidRPr="00185797">
        <w:t>Alliansregeringen har gjort betydande insatser för ett bättre företagsklimat. Fler förenklingar för företagen är genomförda men mer kan göras, bland a</w:t>
      </w:r>
      <w:r w:rsidRPr="00185797">
        <w:t>n</w:t>
      </w:r>
      <w:r w:rsidRPr="00185797">
        <w:t>nat måste kompetensförsörjningen säkras och vidare kan lärlingsutbildningen utvecklas.</w:t>
      </w:r>
    </w:p>
    <w:p w:rsidR="00AB627F" w:rsidRPr="00185797" w:rsidRDefault="00AB627F">
      <w:pPr>
        <w:pStyle w:val="Normaltindrag"/>
      </w:pPr>
      <w:r w:rsidRPr="00185797">
        <w:t>Att satsa på och underlätta för företagen är att satsa på Sverige. Med fler och bättre företag får vi ett levande Sverige, där fler människor har ett jobb att gå till på morgonen. Med minskad byråkrati och ökade satsningar på entr</w:t>
      </w:r>
      <w:r w:rsidRPr="00185797">
        <w:t>e</w:t>
      </w:r>
      <w:r w:rsidRPr="00185797">
        <w:t>prenörskap ger vi landets företagare ökade möjligheter att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5797">
        <w:trPr>
          <w:cantSplit/>
        </w:trPr>
        <w:tc>
          <w:tcPr>
            <w:tcW w:w="3046" w:type="dxa"/>
          </w:tcPr>
          <w:p w:rsidR="00AB627F" w:rsidRPr="00185797" w:rsidRDefault="00AB627F">
            <w:pPr>
              <w:pStyle w:val="UnderskriftDatum"/>
              <w:spacing w:before="240"/>
            </w:pPr>
            <w:r w:rsidRPr="00185797">
              <w:t>Stockholm den 30 september 2011</w:t>
            </w:r>
          </w:p>
        </w:tc>
        <w:tc>
          <w:tcPr>
            <w:tcW w:w="3047" w:type="dxa"/>
          </w:tcPr>
          <w:p w:rsidR="00AB627F" w:rsidRPr="00185797" w:rsidRDefault="00AB627F">
            <w:pPr>
              <w:pStyle w:val="Underskrifter"/>
              <w:spacing w:before="240"/>
            </w:pPr>
          </w:p>
        </w:tc>
      </w:tr>
      <w:tr w:rsidR="00000000" w:rsidRPr="00185797">
        <w:trPr>
          <w:cantSplit/>
        </w:trPr>
        <w:tc>
          <w:tcPr>
            <w:tcW w:w="3046" w:type="dxa"/>
          </w:tcPr>
          <w:p w:rsidR="00AB627F" w:rsidRPr="00185797" w:rsidRDefault="00AB627F">
            <w:pPr>
              <w:pStyle w:val="Underskrifter"/>
            </w:pPr>
            <w:r w:rsidRPr="00185797">
              <w:t>Gustav Nilsson (M)</w:t>
            </w:r>
          </w:p>
        </w:tc>
        <w:tc>
          <w:tcPr>
            <w:tcW w:w="3046" w:type="dxa"/>
          </w:tcPr>
          <w:p w:rsidR="00AB627F" w:rsidRPr="00185797" w:rsidRDefault="00AB627F">
            <w:pPr>
              <w:pStyle w:val="Underskrifter"/>
            </w:pPr>
            <w:r w:rsidRPr="00185797">
              <w:t>Betty Malmberg (M)</w:t>
            </w:r>
          </w:p>
        </w:tc>
      </w:tr>
    </w:tbl>
    <w:p w:rsidR="00AB627F" w:rsidRPr="00185797" w:rsidRDefault="00AB627F">
      <w:pPr>
        <w:pStyle w:val="Normaltindrag"/>
      </w:pPr>
    </w:p>
    <w:sectPr w:rsidR="00AB627F" w:rsidRPr="001857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27F" w:rsidRPr="00185797" w:rsidRDefault="00AB627F">
      <w:r w:rsidRPr="00185797">
        <w:separator/>
      </w:r>
    </w:p>
  </w:endnote>
  <w:endnote w:type="continuationSeparator" w:id="0">
    <w:p w:rsidR="00AB627F" w:rsidRPr="00185797" w:rsidRDefault="00AB627F">
      <w:r w:rsidRPr="001857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27F" w:rsidRPr="00185797" w:rsidRDefault="00185797">
    <w:pPr>
      <w:pStyle w:val="Sidfot"/>
    </w:pPr>
    <w:r w:rsidRPr="001857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9537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27F" w:rsidRDefault="00AB62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627F" w:rsidRDefault="00AB62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27F" w:rsidRPr="00185797" w:rsidRDefault="00185797">
    <w:pPr>
      <w:pStyle w:val="Sidfot"/>
    </w:pPr>
    <w:r w:rsidRPr="001857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940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27F" w:rsidRDefault="00AB62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627F" w:rsidRDefault="00AB62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27F" w:rsidRPr="00185797" w:rsidRDefault="00185797">
    <w:pPr>
      <w:pStyle w:val="Sidfot"/>
    </w:pPr>
    <w:r w:rsidRPr="001857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888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27F" w:rsidRDefault="00AB62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627F" w:rsidRDefault="00AB62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27F" w:rsidRPr="00185797" w:rsidRDefault="00AB627F">
      <w:r w:rsidRPr="00185797">
        <w:separator/>
      </w:r>
    </w:p>
  </w:footnote>
  <w:footnote w:type="continuationSeparator" w:id="0">
    <w:p w:rsidR="00AB627F" w:rsidRPr="00185797" w:rsidRDefault="00AB627F">
      <w:r w:rsidRPr="001857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27F" w:rsidRPr="00185797" w:rsidRDefault="00185797">
    <w:pPr>
      <w:pStyle w:val="Sidhuvud"/>
    </w:pPr>
    <w:r w:rsidRPr="001857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2251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27F" w:rsidRDefault="00AB62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627F" w:rsidRDefault="00AB62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27F" w:rsidRPr="00185797" w:rsidRDefault="00185797">
    <w:pPr>
      <w:pStyle w:val="Sidhuvud"/>
    </w:pPr>
    <w:r w:rsidRPr="001857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42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27F" w:rsidRDefault="00AB62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627F" w:rsidRDefault="00AB62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27F" w:rsidRPr="00185797" w:rsidRDefault="00AB627F">
    <w:pPr>
      <w:pStyle w:val="FSHNormal"/>
      <w:tabs>
        <w:tab w:val="right" w:pos="5840"/>
      </w:tabs>
    </w:pPr>
    <w:r w:rsidRPr="00185797">
      <w:br/>
    </w:r>
    <w:r w:rsidRPr="00185797">
      <w:fldChar w:fldCharType="begin" w:fldLock="1"/>
    </w:r>
    <w:r w:rsidRPr="00185797">
      <w:instrText xml:space="preserve"> DOCPROPERTY</w:instrText>
    </w:r>
    <w:r w:rsidRPr="00185797">
      <w:rPr>
        <w:sz w:val="18"/>
      </w:rPr>
      <w:instrText xml:space="preserve"> "YearUser" *\charformat </w:instrText>
    </w:r>
    <w:r w:rsidRPr="00185797">
      <w:fldChar w:fldCharType="separate"/>
    </w:r>
    <w:r w:rsidRPr="00185797">
      <w:t>2011/12</w:t>
    </w:r>
    <w:r w:rsidRPr="00185797">
      <w:fldChar w:fldCharType="end"/>
    </w:r>
    <w:r w:rsidRPr="00185797">
      <w:t xml:space="preserve"> </w:t>
    </w:r>
    <w:r w:rsidRPr="00185797">
      <w:tab/>
      <w:t xml:space="preserve">mnr: </w:t>
    </w:r>
    <w:r w:rsidRPr="00185797">
      <w:fldChar w:fldCharType="begin" w:fldLock="1"/>
    </w:r>
    <w:r w:rsidRPr="00185797">
      <w:instrText xml:space="preserve"> DOCPROPERTY</w:instrText>
    </w:r>
    <w:r w:rsidRPr="00185797">
      <w:rPr>
        <w:sz w:val="18"/>
      </w:rPr>
      <w:instrText xml:space="preserve"> "Motionsnummer" *\charformat </w:instrText>
    </w:r>
    <w:r w:rsidRPr="00185797">
      <w:fldChar w:fldCharType="separate"/>
    </w:r>
    <w:r w:rsidRPr="00185797">
      <w:t>N243</w:t>
    </w:r>
    <w:r w:rsidRPr="00185797">
      <w:fldChar w:fldCharType="end"/>
    </w:r>
    <w:r w:rsidRPr="00185797">
      <w:br/>
    </w:r>
    <w:r w:rsidRPr="00185797">
      <w:fldChar w:fldCharType="begin" w:fldLock="1"/>
    </w:r>
    <w:r w:rsidRPr="00185797">
      <w:instrText xml:space="preserve"> DOCPROPERTY</w:instrText>
    </w:r>
    <w:r w:rsidRPr="00185797">
      <w:rPr>
        <w:sz w:val="18"/>
      </w:rPr>
      <w:instrText xml:space="preserve"> "Samling" *\charformat </w:instrText>
    </w:r>
    <w:r w:rsidRPr="00185797">
      <w:fldChar w:fldCharType="end"/>
    </w:r>
    <w:r w:rsidRPr="00185797">
      <w:tab/>
      <w:t xml:space="preserve">pnr: </w:t>
    </w:r>
    <w:r w:rsidRPr="00185797">
      <w:fldChar w:fldCharType="begin" w:fldLock="1"/>
    </w:r>
    <w:r w:rsidRPr="00185797">
      <w:instrText xml:space="preserve"> DOCPROPERTY</w:instrText>
    </w:r>
    <w:r w:rsidRPr="00185797">
      <w:rPr>
        <w:sz w:val="18"/>
      </w:rPr>
      <w:instrText xml:space="preserve"> "Partinummer" *\charformat </w:instrText>
    </w:r>
    <w:r w:rsidRPr="00185797">
      <w:fldChar w:fldCharType="separate"/>
    </w:r>
    <w:r w:rsidRPr="00185797">
      <w:t>M87</w:t>
    </w:r>
    <w:r w:rsidRPr="00185797">
      <w:fldChar w:fldCharType="end"/>
    </w:r>
  </w:p>
  <w:p w:rsidR="00AB627F" w:rsidRPr="00185797" w:rsidRDefault="00AB627F">
    <w:pPr>
      <w:pStyle w:val="FSHRub1"/>
    </w:pPr>
    <w:r w:rsidRPr="00185797">
      <w:t>Motion till riksdagen</w:t>
    </w:r>
    <w:r w:rsidRPr="00185797">
      <w:br/>
    </w:r>
    <w:r w:rsidRPr="00185797">
      <w:fldChar w:fldCharType="begin" w:fldLock="1"/>
    </w:r>
    <w:r w:rsidRPr="00185797">
      <w:instrText xml:space="preserve"> DOCPROPERTY "YearUser" *\charformat </w:instrText>
    </w:r>
    <w:r w:rsidRPr="00185797">
      <w:fldChar w:fldCharType="separate"/>
    </w:r>
    <w:r w:rsidRPr="00185797">
      <w:t>2011/12</w:t>
    </w:r>
    <w:r w:rsidRPr="00185797">
      <w:fldChar w:fldCharType="end"/>
    </w:r>
    <w:r w:rsidRPr="00185797">
      <w:t>:</w:t>
    </w:r>
    <w:r w:rsidRPr="00185797">
      <w:fldChar w:fldCharType="begin" w:fldLock="1"/>
    </w:r>
    <w:r w:rsidRPr="00185797">
      <w:instrText xml:space="preserve"> DOCPROPERTY "Motionsnummer" *\charformat </w:instrText>
    </w:r>
    <w:r w:rsidRPr="00185797">
      <w:fldChar w:fldCharType="separate"/>
    </w:r>
    <w:r w:rsidRPr="00185797">
      <w:t>N243</w:t>
    </w:r>
    <w:r w:rsidRPr="00185797">
      <w:fldChar w:fldCharType="end"/>
    </w:r>
  </w:p>
  <w:p w:rsidR="00AB627F" w:rsidRPr="00185797" w:rsidRDefault="00AB627F">
    <w:pPr>
      <w:pStyle w:val="FSHNormalS5"/>
    </w:pPr>
    <w:r w:rsidRPr="00185797">
      <w:fldChar w:fldCharType="begin" w:fldLock="1"/>
    </w:r>
    <w:r w:rsidRPr="00185797">
      <w:instrText xml:space="preserve"> DOCPROPERTY "MotionarText" *\charformat </w:instrText>
    </w:r>
    <w:r w:rsidRPr="00185797">
      <w:fldChar w:fldCharType="separate"/>
    </w:r>
    <w:r w:rsidRPr="00185797">
      <w:t>av Gustav Nilsson och Betty Malmberg (M)</w:t>
    </w:r>
    <w:r w:rsidRPr="00185797">
      <w:fldChar w:fldCharType="end"/>
    </w:r>
    <w:r w:rsidRPr="00185797">
      <w:br/>
    </w:r>
    <w:r w:rsidRPr="00185797">
      <w:fldChar w:fldCharType="begin" w:fldLock="1"/>
    </w:r>
    <w:r w:rsidRPr="00185797">
      <w:instrText xml:space="preserve"> DOCPROPERTY "SvarFrasKort" *\charformat </w:instrText>
    </w:r>
    <w:r w:rsidRPr="00185797">
      <w:fldChar w:fldCharType="end"/>
    </w:r>
  </w:p>
  <w:p w:rsidR="00AB627F" w:rsidRPr="00185797" w:rsidRDefault="00AB627F">
    <w:pPr>
      <w:pStyle w:val="FSHTitel"/>
    </w:pPr>
    <w:r w:rsidRPr="00185797">
      <w:fldChar w:fldCharType="begin" w:fldLock="1"/>
    </w:r>
    <w:r w:rsidRPr="00185797">
      <w:instrText xml:space="preserve"> DOCPROPERTY</w:instrText>
    </w:r>
    <w:r w:rsidRPr="00185797">
      <w:rPr>
        <w:sz w:val="18"/>
      </w:rPr>
      <w:instrText xml:space="preserve"> "RubrikSvar" *\charformat </w:instrText>
    </w:r>
    <w:r w:rsidRPr="00185797">
      <w:fldChar w:fldCharType="separate"/>
    </w:r>
    <w:r w:rsidRPr="00185797">
      <w:t>Ökade satsningar för ett bättre företagsklimat</w:t>
    </w:r>
    <w:r w:rsidRPr="00185797">
      <w:fldChar w:fldCharType="end"/>
    </w:r>
  </w:p>
  <w:p w:rsidR="00AB627F" w:rsidRPr="00185797" w:rsidRDefault="00AB627F">
    <w:pPr>
      <w:pStyle w:val="Normal00"/>
    </w:pPr>
  </w:p>
  <w:p w:rsidR="00AB627F" w:rsidRPr="00185797" w:rsidRDefault="00AB62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3964377">
    <w:abstractNumId w:val="3"/>
  </w:num>
  <w:num w:numId="2" w16cid:durableId="120880254">
    <w:abstractNumId w:val="2"/>
  </w:num>
  <w:num w:numId="3" w16cid:durableId="1330333368">
    <w:abstractNumId w:val="1"/>
  </w:num>
  <w:num w:numId="4" w16cid:durableId="1101334527">
    <w:abstractNumId w:val="0"/>
  </w:num>
  <w:num w:numId="5" w16cid:durableId="2024235744">
    <w:abstractNumId w:val="7"/>
  </w:num>
  <w:num w:numId="6" w16cid:durableId="1976715728">
    <w:abstractNumId w:val="6"/>
  </w:num>
  <w:num w:numId="7" w16cid:durableId="2044553258">
    <w:abstractNumId w:val="5"/>
  </w:num>
  <w:num w:numId="8" w16cid:durableId="1566185931">
    <w:abstractNumId w:val="4"/>
  </w:num>
  <w:num w:numId="9" w16cid:durableId="713889475">
    <w:abstractNumId w:val="8"/>
  </w:num>
  <w:num w:numId="10" w16cid:durableId="1809393501">
    <w:abstractNumId w:val="9"/>
  </w:num>
  <w:num w:numId="11" w16cid:durableId="1258901970">
    <w:abstractNumId w:val="10"/>
  </w:num>
  <w:num w:numId="12" w16cid:durableId="497385091">
    <w:abstractNumId w:val="13"/>
  </w:num>
  <w:num w:numId="13" w16cid:durableId="1320307204">
    <w:abstractNumId w:val="15"/>
  </w:num>
  <w:num w:numId="14" w16cid:durableId="1337149557">
    <w:abstractNumId w:val="16"/>
  </w:num>
  <w:num w:numId="15" w16cid:durableId="1874226389">
    <w:abstractNumId w:val="11"/>
  </w:num>
  <w:num w:numId="16" w16cid:durableId="1838959038">
    <w:abstractNumId w:val="18"/>
  </w:num>
  <w:num w:numId="17" w16cid:durableId="1434547643">
    <w:abstractNumId w:val="17"/>
  </w:num>
  <w:num w:numId="18" w16cid:durableId="1412462033">
    <w:abstractNumId w:val="14"/>
  </w:num>
  <w:num w:numId="19" w16cid:durableId="786390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7BAADBC0-E2E7-41F2-ABC7-1DED8B09AAFB},{E10749B9-50F3-4AE2-A75E-70F010ECB0A4}"/>
  </w:docVars>
  <w:rsids>
    <w:rsidRoot w:val="003716BC"/>
    <w:rsid w:val="00185797"/>
    <w:rsid w:val="003716BC"/>
    <w:rsid w:val="00AB62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2AD094-CDC4-451A-B8F1-212B9211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2081</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M0087</vt:lpstr>
    </vt:vector>
  </TitlesOfParts>
  <Company>Riksdagen</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M0087</dc:title>
  <dc:subject>M0087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2011-11-26T11:01:00Z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Ökade satsningar för ett bättre företagsklimat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satsningar för ett bättre företagsklimat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Nilsson och Betty Malmberg (M)</vt:lpwstr>
  </property>
  <property fmtid="{D5CDD505-2E9C-101B-9397-08002B2CF9AE}" pid="26" name="MotionarLista">
    <vt:lpwstr>Nilsson, Gustav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20112012000000000077000000870069</vt:lpwstr>
  </property>
  <property fmtid="{D5CDD505-2E9C-101B-9397-08002B2CF9AE}" pid="47" name="datum">
    <vt:lpwstr>110930</vt:lpwstr>
  </property>
  <property fmtid="{D5CDD505-2E9C-101B-9397-08002B2CF9AE}" pid="48" name="avsändar-e-post">
    <vt:lpwstr>eva.solberg@riksdagen.se</vt:lpwstr>
  </property>
  <property fmtid="{D5CDD505-2E9C-101B-9397-08002B2CF9AE}" pid="49" name="id">
    <vt:lpwstr>20112012000000000077000000870069</vt:lpwstr>
  </property>
  <property fmtid="{D5CDD505-2E9C-101B-9397-08002B2CF9AE}" pid="50" name="nummer">
    <vt:lpwstr>243</vt:lpwstr>
  </property>
  <property fmtid="{D5CDD505-2E9C-101B-9397-08002B2CF9AE}" pid="51" name="utskottsbeteckning">
    <vt:lpwstr>N</vt:lpwstr>
  </property>
  <property fmtid="{D5CDD505-2E9C-101B-9397-08002B2CF9AE}" pid="52" name="GlobalUID">
    <vt:lpwstr>{074DD499-CA9C-4033-8102-80087827957F}</vt:lpwstr>
  </property>
  <property fmtid="{D5CDD505-2E9C-101B-9397-08002B2CF9AE}" pid="53" name="Överföringar">
    <vt:i4>0</vt:i4>
  </property>
  <property fmtid="{D5CDD505-2E9C-101B-9397-08002B2CF9AE}" pid="54" name="Checksum">
    <vt:lpwstr>*0012626408566*</vt:lpwstr>
  </property>
  <property fmtid="{D5CDD505-2E9C-101B-9397-08002B2CF9AE}" pid="55" name="skuggnummer">
    <vt:lpwstr>867</vt:lpwstr>
  </property>
  <property fmtid="{D5CDD505-2E9C-101B-9397-08002B2CF9AE}" pid="56" name="urixVersion">
    <vt:lpwstr>4.5.0.25</vt:lpwstr>
  </property>
  <property fmtid="{D5CDD505-2E9C-101B-9397-08002B2CF9AE}" pid="57" name="urixOrigin">
    <vt:lpwstr>111126 12:01:49.349</vt:lpwstr>
  </property>
  <property fmtid="{D5CDD505-2E9C-101B-9397-08002B2CF9AE}" pid="58" name="urixGuid">
    <vt:lpwstr>{AC3E65C7-A3DE-4380-8931-960B7A9AF8C4}</vt:lpwstr>
  </property>
</Properties>
</file>