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4F33" w:rsidRDefault="00C838B7" w14:paraId="49AB7E4A" w14:textId="77777777">
      <w:pPr>
        <w:pStyle w:val="RubrikFrslagTIllRiksdagsbeslut"/>
      </w:pPr>
      <w:sdt>
        <w:sdtPr>
          <w:alias w:val="CC_Boilerplate_4"/>
          <w:tag w:val="CC_Boilerplate_4"/>
          <w:id w:val="-1644581176"/>
          <w:lock w:val="sdtContentLocked"/>
          <w:placeholder>
            <w:docPart w:val="16C7FA4A24084F18B51B8C19E445B80B"/>
          </w:placeholder>
          <w:text/>
        </w:sdtPr>
        <w:sdtEndPr/>
        <w:sdtContent>
          <w:r w:rsidRPr="009B062B" w:rsidR="00AF30DD">
            <w:t>Förslag till riksdagsbeslut</w:t>
          </w:r>
        </w:sdtContent>
      </w:sdt>
      <w:bookmarkEnd w:id="0"/>
      <w:bookmarkEnd w:id="1"/>
    </w:p>
    <w:sdt>
      <w:sdtPr>
        <w:alias w:val="Yrkande 1"/>
        <w:tag w:val="1ffd23ef-3c5c-4158-9808-d66365d58190"/>
        <w:id w:val="-1178722652"/>
        <w:lock w:val="sdtLocked"/>
      </w:sdtPr>
      <w:sdtEndPr/>
      <w:sdtContent>
        <w:p w:rsidR="003E5EB7" w:rsidRDefault="00835885" w14:paraId="5DBDFEAB" w14:textId="77777777">
          <w:pPr>
            <w:pStyle w:val="Frslagstext"/>
            <w:numPr>
              <w:ilvl w:val="0"/>
              <w:numId w:val="0"/>
            </w:numPr>
          </w:pPr>
          <w:r>
            <w:t>Riksdagen ställer sig bakom det som anförs i motionen om att överväga att sälja delar av Sveaskog och använda pengarna till att stärka försvaret och en utbyggnad av kärnkraften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B3C5CAA3F042A2AFAE5D2ED2BBB23F"/>
        </w:placeholder>
        <w:text/>
      </w:sdtPr>
      <w:sdtEndPr/>
      <w:sdtContent>
        <w:p w:rsidRPr="009B062B" w:rsidR="006D79C9" w:rsidP="00333E95" w:rsidRDefault="006D79C9" w14:paraId="77A4F7AD" w14:textId="77777777">
          <w:pPr>
            <w:pStyle w:val="Rubrik1"/>
          </w:pPr>
          <w:r>
            <w:t>Motivering</w:t>
          </w:r>
        </w:p>
      </w:sdtContent>
    </w:sdt>
    <w:bookmarkEnd w:displacedByCustomXml="prev" w:id="3"/>
    <w:bookmarkEnd w:displacedByCustomXml="prev" w:id="4"/>
    <w:p w:rsidRPr="00AA1736" w:rsidR="00131E1E" w:rsidP="00C838B7" w:rsidRDefault="00131E1E" w14:paraId="1CF5B26F" w14:textId="77777777">
      <w:pPr>
        <w:pStyle w:val="Normalutanindragellerluft"/>
      </w:pPr>
      <w:r>
        <w:t xml:space="preserve">En försäljning av delar av Sveaskog skulle kunna ge möjligheten för staten att använda dessa skogspengar till att satsa på annan viktig verksamhet för Sverige som vårt försvar och en nödvändig kärnkraftsutbyggnad. Det skulle gynna både landsbygden att fler skogar blev privata och skapa nya möjligheter för skogsägare i Sverige att växa och expandera. Det skulle också ge nödvändigt kapital till att förstärka vårt försvar och därmed öka vår trygghet. Att även satsa skogspengarna på utbyggd kärnkraft skulle säkra vårt elbehov vilket gynnar oss alla i Sverige.   </w:t>
      </w:r>
    </w:p>
    <w:p w:rsidRPr="00AA1736" w:rsidR="00AA1736" w:rsidP="00C838B7" w:rsidRDefault="00AA1736" w14:paraId="7228E2A8" w14:textId="0C813034">
      <w:r w:rsidRPr="00AA1736">
        <w:t xml:space="preserve">Sveaskog äger </w:t>
      </w:r>
      <w:r>
        <w:t>ca</w:t>
      </w:r>
      <w:r w:rsidR="003E1E90">
        <w:t> </w:t>
      </w:r>
      <w:r>
        <w:t>4</w:t>
      </w:r>
      <w:r w:rsidR="008833D1">
        <w:t>,</w:t>
      </w:r>
      <w:r>
        <w:t>1 miljoner hektar</w:t>
      </w:r>
      <w:r w:rsidR="003E1E90">
        <w:t>,</w:t>
      </w:r>
      <w:r>
        <w:t xml:space="preserve"> och </w:t>
      </w:r>
      <w:r w:rsidRPr="00AA1736">
        <w:t>ca</w:t>
      </w:r>
      <w:r w:rsidR="003E1E90">
        <w:t> </w:t>
      </w:r>
      <w:r w:rsidRPr="00AA1736">
        <w:t>3</w:t>
      </w:r>
      <w:r w:rsidR="003E1E90">
        <w:t> </w:t>
      </w:r>
      <w:r w:rsidRPr="00AA1736">
        <w:t>miljoner hektar</w:t>
      </w:r>
      <w:r>
        <w:t xml:space="preserve"> är produktiv skogs</w:t>
      </w:r>
      <w:r w:rsidR="00C838B7">
        <w:softHyphen/>
      </w:r>
      <w:r>
        <w:t>mark av detta</w:t>
      </w:r>
      <w:r w:rsidR="003E1E90">
        <w:t>. D</w:t>
      </w:r>
      <w:r>
        <w:t xml:space="preserve">et är </w:t>
      </w:r>
      <w:r w:rsidRPr="00AA1736">
        <w:t>nästan 14 % av landets skogsmark.</w:t>
      </w:r>
    </w:p>
    <w:p w:rsidRPr="00AA1736" w:rsidR="00AA1736" w:rsidP="00C838B7" w:rsidRDefault="00AA1736" w14:paraId="258C2990" w14:textId="77777777">
      <w:r w:rsidRPr="00AA1736">
        <w:t>Om hela landet ska leva så måste det finnas förutsättningar för att människor och företag på landsbygden kan bedriva företag och skapa jobb.</w:t>
      </w:r>
    </w:p>
    <w:p w:rsidRPr="00AA1736" w:rsidR="00AA1736" w:rsidP="00C838B7" w:rsidRDefault="00AA1736" w14:paraId="0D234DC3" w14:textId="5322E5D3">
      <w:r w:rsidRPr="00AA1736">
        <w:t>Att Sveaskog äger nästan 14 % av landets skogsmark och inte säljer av mark till grannfastigheter och skogsägare i området hämmar utvecklingen</w:t>
      </w:r>
      <w:r>
        <w:t xml:space="preserve"> och begränsar andra privata skogsägare i området</w:t>
      </w:r>
      <w:r w:rsidRPr="00AA1736">
        <w:t>. Det gör att många skogsägare inte kan expandera, vilket kan vara nödvändigt för att skapa rationella brukningsenheter och ett effektivt skogs</w:t>
      </w:r>
      <w:r w:rsidR="00C838B7">
        <w:softHyphen/>
      </w:r>
      <w:r w:rsidRPr="00AA1736">
        <w:t>bruk med tillräckligt stora skogar för att just kunna leva på skogen.</w:t>
      </w:r>
    </w:p>
    <w:p w:rsidR="00AA1736" w:rsidP="00C838B7" w:rsidRDefault="00AA1736" w14:paraId="1E6ADA27" w14:textId="12B23957">
      <w:r w:rsidRPr="00AA1736">
        <w:t>Det hämmar utvecklingen och skapar inga mervärden för Sverige. Skogen skulle skötas minst lika bra i privat</w:t>
      </w:r>
      <w:r w:rsidR="00835885">
        <w:t xml:space="preserve"> </w:t>
      </w:r>
      <w:r w:rsidRPr="00AA1736">
        <w:t>ägo där lokala skogsägare kan utveckla sina skogar och skapa lönsamhet och tillväxt. Att Sveaskog ska äga marker som istället lokalbefolk</w:t>
      </w:r>
      <w:r w:rsidRPr="00AA1736">
        <w:softHyphen/>
      </w:r>
      <w:r w:rsidRPr="00AA1736">
        <w:lastRenderedPageBreak/>
        <w:t>ningen kunde bruka och sköta hämmar utvecklingen på landsbygden. Därför behöver regeringen se över möjligheterna att öka försäljningen av skogsmark från Sveaskog.</w:t>
      </w:r>
    </w:p>
    <w:p w:rsidR="00131E1E" w:rsidP="00C838B7" w:rsidRDefault="00131E1E" w14:paraId="70754F51" w14:textId="77777777">
      <w:r>
        <w:t xml:space="preserve">Att använda pengarna från en försäljning av delar av Sveaskog till att stärka vårt försvar och bygga ut kärnkraften skulle öka tryggheten och säkra vårt behov av el. </w:t>
      </w:r>
    </w:p>
    <w:sdt>
      <w:sdtPr>
        <w:rPr>
          <w:i/>
          <w:noProof/>
        </w:rPr>
        <w:alias w:val="CC_Underskrifter"/>
        <w:tag w:val="CC_Underskrifter"/>
        <w:id w:val="583496634"/>
        <w:lock w:val="sdtContentLocked"/>
        <w:placeholder>
          <w:docPart w:val="9711AC09A47B49F985D0D34F840E4316"/>
        </w:placeholder>
      </w:sdtPr>
      <w:sdtEndPr/>
      <w:sdtContent>
        <w:p w:rsidR="0070595E" w:rsidP="0070595E" w:rsidRDefault="0070595E" w14:paraId="41191543" w14:textId="77777777"/>
        <w:p w:rsidR="0070595E" w:rsidP="0070595E" w:rsidRDefault="00C838B7" w14:paraId="1AF08C80" w14:textId="7D0E181D"/>
      </w:sdtContent>
    </w:sdt>
    <w:tbl>
      <w:tblPr>
        <w:tblW w:w="5000" w:type="pct"/>
        <w:tblLook w:val="04A0" w:firstRow="1" w:lastRow="0" w:firstColumn="1" w:lastColumn="0" w:noHBand="0" w:noVBand="1"/>
        <w:tblCaption w:val="underskrifter"/>
      </w:tblPr>
      <w:tblGrid>
        <w:gridCol w:w="4252"/>
        <w:gridCol w:w="4252"/>
      </w:tblGrid>
      <w:tr w:rsidR="003E5EB7" w14:paraId="26A104C5" w14:textId="77777777">
        <w:trPr>
          <w:cantSplit/>
        </w:trPr>
        <w:tc>
          <w:tcPr>
            <w:tcW w:w="50" w:type="pct"/>
            <w:vAlign w:val="bottom"/>
          </w:tcPr>
          <w:p w:rsidR="003E5EB7" w:rsidRDefault="00835885" w14:paraId="6CDF1636" w14:textId="77777777">
            <w:pPr>
              <w:pStyle w:val="Underskrifter"/>
              <w:spacing w:after="0"/>
            </w:pPr>
            <w:r>
              <w:t>Sten Bergheden (M)</w:t>
            </w:r>
          </w:p>
        </w:tc>
        <w:tc>
          <w:tcPr>
            <w:tcW w:w="50" w:type="pct"/>
            <w:vAlign w:val="bottom"/>
          </w:tcPr>
          <w:p w:rsidR="003E5EB7" w:rsidRDefault="003E5EB7" w14:paraId="4563F454" w14:textId="77777777">
            <w:pPr>
              <w:pStyle w:val="Underskrifter"/>
              <w:spacing w:after="0"/>
            </w:pPr>
          </w:p>
        </w:tc>
      </w:tr>
    </w:tbl>
    <w:p w:rsidRPr="008E0FE2" w:rsidR="004801AC" w:rsidP="00DF3554" w:rsidRDefault="004801AC" w14:paraId="15D8909D" w14:textId="194AC1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B1E1" w14:textId="77777777" w:rsidR="00AA1736" w:rsidRDefault="00AA1736" w:rsidP="000C1CAD">
      <w:pPr>
        <w:spacing w:line="240" w:lineRule="auto"/>
      </w:pPr>
      <w:r>
        <w:separator/>
      </w:r>
    </w:p>
  </w:endnote>
  <w:endnote w:type="continuationSeparator" w:id="0">
    <w:p w14:paraId="32061CDA" w14:textId="77777777" w:rsidR="00AA1736" w:rsidRDefault="00AA17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53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29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97EB" w14:textId="2FDE3277" w:rsidR="00262EA3" w:rsidRPr="0070595E" w:rsidRDefault="00262EA3" w:rsidP="007059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C717" w14:textId="77777777" w:rsidR="00AA1736" w:rsidRDefault="00AA1736" w:rsidP="000C1CAD">
      <w:pPr>
        <w:spacing w:line="240" w:lineRule="auto"/>
      </w:pPr>
      <w:r>
        <w:separator/>
      </w:r>
    </w:p>
  </w:footnote>
  <w:footnote w:type="continuationSeparator" w:id="0">
    <w:p w14:paraId="1ABB208D" w14:textId="77777777" w:rsidR="00AA1736" w:rsidRDefault="00AA17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B8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53388B" wp14:editId="05ACDD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D1BD61" w14:textId="664C660A" w:rsidR="00262EA3" w:rsidRDefault="00C838B7" w:rsidP="008103B5">
                          <w:pPr>
                            <w:jc w:val="right"/>
                          </w:pPr>
                          <w:sdt>
                            <w:sdtPr>
                              <w:alias w:val="CC_Noformat_Partikod"/>
                              <w:tag w:val="CC_Noformat_Partikod"/>
                              <w:id w:val="-53464382"/>
                              <w:placeholder>
                                <w:docPart w:val="94BCF95C1FCD470CB6AF7D5D69FD1704"/>
                              </w:placeholder>
                              <w:text/>
                            </w:sdtPr>
                            <w:sdtEndPr/>
                            <w:sdtContent>
                              <w:r w:rsidR="00AA1736">
                                <w:t>M</w:t>
                              </w:r>
                            </w:sdtContent>
                          </w:sdt>
                          <w:sdt>
                            <w:sdtPr>
                              <w:alias w:val="CC_Noformat_Partinummer"/>
                              <w:tag w:val="CC_Noformat_Partinummer"/>
                              <w:id w:val="-1709555926"/>
                              <w:placeholder>
                                <w:docPart w:val="03C8B0CE195F4BAEB40B727C0FAE1B1D"/>
                              </w:placeholder>
                              <w:text/>
                            </w:sdtPr>
                            <w:sdtEndPr/>
                            <w:sdtContent>
                              <w:r w:rsidR="00717743">
                                <w:t>1476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5338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D1BD61" w14:textId="664C660A" w:rsidR="00262EA3" w:rsidRDefault="00C838B7" w:rsidP="008103B5">
                    <w:pPr>
                      <w:jc w:val="right"/>
                    </w:pPr>
                    <w:sdt>
                      <w:sdtPr>
                        <w:alias w:val="CC_Noformat_Partikod"/>
                        <w:tag w:val="CC_Noformat_Partikod"/>
                        <w:id w:val="-53464382"/>
                        <w:placeholder>
                          <w:docPart w:val="94BCF95C1FCD470CB6AF7D5D69FD1704"/>
                        </w:placeholder>
                        <w:text/>
                      </w:sdtPr>
                      <w:sdtEndPr/>
                      <w:sdtContent>
                        <w:r w:rsidR="00AA1736">
                          <w:t>M</w:t>
                        </w:r>
                      </w:sdtContent>
                    </w:sdt>
                    <w:sdt>
                      <w:sdtPr>
                        <w:alias w:val="CC_Noformat_Partinummer"/>
                        <w:tag w:val="CC_Noformat_Partinummer"/>
                        <w:id w:val="-1709555926"/>
                        <w:placeholder>
                          <w:docPart w:val="03C8B0CE195F4BAEB40B727C0FAE1B1D"/>
                        </w:placeholder>
                        <w:text/>
                      </w:sdtPr>
                      <w:sdtEndPr/>
                      <w:sdtContent>
                        <w:r w:rsidR="00717743">
                          <w:t>1476</w:t>
                        </w:r>
                      </w:sdtContent>
                    </w:sdt>
                  </w:p>
                </w:txbxContent>
              </v:textbox>
              <w10:wrap anchorx="page"/>
            </v:shape>
          </w:pict>
        </mc:Fallback>
      </mc:AlternateContent>
    </w:r>
  </w:p>
  <w:p w14:paraId="480233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FB2B" w14:textId="77777777" w:rsidR="00262EA3" w:rsidRDefault="00262EA3" w:rsidP="008563AC">
    <w:pPr>
      <w:jc w:val="right"/>
    </w:pPr>
  </w:p>
  <w:p w14:paraId="233262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4BAC" w14:textId="77777777" w:rsidR="00262EA3" w:rsidRDefault="00C838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C2E902" wp14:editId="7771D3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9FFFC5" w14:textId="67B7F1E1" w:rsidR="00262EA3" w:rsidRDefault="00C838B7" w:rsidP="00A314CF">
    <w:pPr>
      <w:pStyle w:val="FSHNormal"/>
      <w:spacing w:before="40"/>
    </w:pPr>
    <w:sdt>
      <w:sdtPr>
        <w:alias w:val="CC_Noformat_Motionstyp"/>
        <w:tag w:val="CC_Noformat_Motionstyp"/>
        <w:id w:val="1162973129"/>
        <w:lock w:val="sdtContentLocked"/>
        <w15:appearance w15:val="hidden"/>
        <w:text/>
      </w:sdtPr>
      <w:sdtEndPr/>
      <w:sdtContent>
        <w:r w:rsidR="0070595E">
          <w:t>Enskild motion</w:t>
        </w:r>
      </w:sdtContent>
    </w:sdt>
    <w:r w:rsidR="00821B36">
      <w:t xml:space="preserve"> </w:t>
    </w:r>
    <w:sdt>
      <w:sdtPr>
        <w:alias w:val="CC_Noformat_Partikod"/>
        <w:tag w:val="CC_Noformat_Partikod"/>
        <w:id w:val="1471015553"/>
        <w:lock w:val="contentLocked"/>
        <w:text/>
      </w:sdtPr>
      <w:sdtEndPr/>
      <w:sdtContent>
        <w:r w:rsidR="00AA1736">
          <w:t>M</w:t>
        </w:r>
      </w:sdtContent>
    </w:sdt>
    <w:sdt>
      <w:sdtPr>
        <w:alias w:val="CC_Noformat_Partinummer"/>
        <w:tag w:val="CC_Noformat_Partinummer"/>
        <w:id w:val="-2014525982"/>
        <w:lock w:val="contentLocked"/>
        <w:text/>
      </w:sdtPr>
      <w:sdtEndPr/>
      <w:sdtContent>
        <w:r w:rsidR="00717743">
          <w:t>1476</w:t>
        </w:r>
      </w:sdtContent>
    </w:sdt>
  </w:p>
  <w:p w14:paraId="4023ECD4" w14:textId="77777777" w:rsidR="00262EA3" w:rsidRPr="008227B3" w:rsidRDefault="00C838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4146B3" w14:textId="19B64B75" w:rsidR="00262EA3" w:rsidRPr="008227B3" w:rsidRDefault="00C838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59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595E">
          <w:t>:2269</w:t>
        </w:r>
      </w:sdtContent>
    </w:sdt>
  </w:p>
  <w:p w14:paraId="0C421806" w14:textId="09385CEC" w:rsidR="00262EA3" w:rsidRDefault="00C838B7" w:rsidP="00E03A3D">
    <w:pPr>
      <w:pStyle w:val="Motionr"/>
    </w:pPr>
    <w:sdt>
      <w:sdtPr>
        <w:alias w:val="CC_Noformat_Avtext"/>
        <w:tag w:val="CC_Noformat_Avtext"/>
        <w:id w:val="-2020768203"/>
        <w:lock w:val="sdtContentLocked"/>
        <w:placeholder>
          <w:docPart w:val="94BCF95C1FCD470CB6AF7D5D69FD1704"/>
        </w:placeholder>
        <w15:appearance w15:val="hidden"/>
        <w:text/>
      </w:sdtPr>
      <w:sdtEndPr/>
      <w:sdtContent>
        <w:r w:rsidR="0070595E">
          <w:t>av Sten Bergheden (M)</w:t>
        </w:r>
      </w:sdtContent>
    </w:sdt>
  </w:p>
  <w:sdt>
    <w:sdtPr>
      <w:alias w:val="CC_Noformat_Rubtext"/>
      <w:tag w:val="CC_Noformat_Rubtext"/>
      <w:id w:val="-218060500"/>
      <w:lock w:val="sdtLocked"/>
      <w:placeholder>
        <w:docPart w:val="03C8B0CE195F4BAEB40B727C0FAE1B1D"/>
      </w:placeholder>
      <w:text/>
    </w:sdtPr>
    <w:sdtEndPr/>
    <w:sdtContent>
      <w:p w14:paraId="5EA04D3C" w14:textId="3606F08F" w:rsidR="00262EA3" w:rsidRDefault="00131E1E" w:rsidP="00283E0F">
        <w:pPr>
          <w:pStyle w:val="FSHRub2"/>
        </w:pPr>
        <w:r>
          <w:t>Avyttring av delar av Sveaskog för satsning på försvaret och kärnkraften</w:t>
        </w:r>
      </w:p>
    </w:sdtContent>
  </w:sdt>
  <w:sdt>
    <w:sdtPr>
      <w:alias w:val="CC_Boilerplate_3"/>
      <w:tag w:val="CC_Boilerplate_3"/>
      <w:id w:val="1606463544"/>
      <w:lock w:val="sdtContentLocked"/>
      <w15:appearance w15:val="hidden"/>
      <w:text w:multiLine="1"/>
    </w:sdtPr>
    <w:sdtEndPr/>
    <w:sdtContent>
      <w:p w14:paraId="46BFD3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17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1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E90"/>
    <w:rsid w:val="003E2067"/>
    <w:rsid w:val="003E2129"/>
    <w:rsid w:val="003E247C"/>
    <w:rsid w:val="003E2B46"/>
    <w:rsid w:val="003E2DDF"/>
    <w:rsid w:val="003E3AA5"/>
    <w:rsid w:val="003E3C81"/>
    <w:rsid w:val="003E4E86"/>
    <w:rsid w:val="003E5EB7"/>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E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B6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95E"/>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743"/>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A0"/>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8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3D1"/>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6B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C74"/>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33"/>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36"/>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447"/>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B7"/>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25"/>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7EC08B"/>
  <w15:chartTrackingRefBased/>
  <w15:docId w15:val="{19EA1FF3-FF7C-4606-87EB-6C30EF82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38403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7FA4A24084F18B51B8C19E445B80B"/>
        <w:category>
          <w:name w:val="Allmänt"/>
          <w:gallery w:val="placeholder"/>
        </w:category>
        <w:types>
          <w:type w:val="bbPlcHdr"/>
        </w:types>
        <w:behaviors>
          <w:behavior w:val="content"/>
        </w:behaviors>
        <w:guid w:val="{E4952C42-E6E8-4716-B383-47CE7F3CF0FD}"/>
      </w:docPartPr>
      <w:docPartBody>
        <w:p w:rsidR="005B01B7" w:rsidRDefault="005B01B7">
          <w:pPr>
            <w:pStyle w:val="16C7FA4A24084F18B51B8C19E445B80B"/>
          </w:pPr>
          <w:r w:rsidRPr="005A0A93">
            <w:rPr>
              <w:rStyle w:val="Platshllartext"/>
            </w:rPr>
            <w:t>Förslag till riksdagsbeslut</w:t>
          </w:r>
        </w:p>
      </w:docPartBody>
    </w:docPart>
    <w:docPart>
      <w:docPartPr>
        <w:name w:val="6DB3C5CAA3F042A2AFAE5D2ED2BBB23F"/>
        <w:category>
          <w:name w:val="Allmänt"/>
          <w:gallery w:val="placeholder"/>
        </w:category>
        <w:types>
          <w:type w:val="bbPlcHdr"/>
        </w:types>
        <w:behaviors>
          <w:behavior w:val="content"/>
        </w:behaviors>
        <w:guid w:val="{52C24E71-3D76-427C-A4B0-5AC3C25A476F}"/>
      </w:docPartPr>
      <w:docPartBody>
        <w:p w:rsidR="005B01B7" w:rsidRDefault="005B01B7">
          <w:pPr>
            <w:pStyle w:val="6DB3C5CAA3F042A2AFAE5D2ED2BBB23F"/>
          </w:pPr>
          <w:r w:rsidRPr="005A0A93">
            <w:rPr>
              <w:rStyle w:val="Platshllartext"/>
            </w:rPr>
            <w:t>Motivering</w:t>
          </w:r>
        </w:p>
      </w:docPartBody>
    </w:docPart>
    <w:docPart>
      <w:docPartPr>
        <w:name w:val="94BCF95C1FCD470CB6AF7D5D69FD1704"/>
        <w:category>
          <w:name w:val="Allmänt"/>
          <w:gallery w:val="placeholder"/>
        </w:category>
        <w:types>
          <w:type w:val="bbPlcHdr"/>
        </w:types>
        <w:behaviors>
          <w:behavior w:val="content"/>
        </w:behaviors>
        <w:guid w:val="{AC07B146-8442-4F7D-B6DC-E5AF3B3E850B}"/>
      </w:docPartPr>
      <w:docPartBody>
        <w:p w:rsidR="005B01B7" w:rsidRDefault="005B01B7">
          <w:pPr>
            <w:pStyle w:val="94BCF95C1FCD470CB6AF7D5D69FD1704"/>
          </w:pPr>
          <w:r>
            <w:rPr>
              <w:rStyle w:val="Platshllartext"/>
            </w:rPr>
            <w:t xml:space="preserve"> </w:t>
          </w:r>
        </w:p>
      </w:docPartBody>
    </w:docPart>
    <w:docPart>
      <w:docPartPr>
        <w:name w:val="03C8B0CE195F4BAEB40B727C0FAE1B1D"/>
        <w:category>
          <w:name w:val="Allmänt"/>
          <w:gallery w:val="placeholder"/>
        </w:category>
        <w:types>
          <w:type w:val="bbPlcHdr"/>
        </w:types>
        <w:behaviors>
          <w:behavior w:val="content"/>
        </w:behaviors>
        <w:guid w:val="{4078F476-3344-4911-B3F5-78FD81E120F2}"/>
      </w:docPartPr>
      <w:docPartBody>
        <w:p w:rsidR="005B01B7" w:rsidRDefault="005B01B7">
          <w:pPr>
            <w:pStyle w:val="03C8B0CE195F4BAEB40B727C0FAE1B1D"/>
          </w:pPr>
          <w:r>
            <w:t xml:space="preserve"> </w:t>
          </w:r>
        </w:p>
      </w:docPartBody>
    </w:docPart>
    <w:docPart>
      <w:docPartPr>
        <w:name w:val="9711AC09A47B49F985D0D34F840E4316"/>
        <w:category>
          <w:name w:val="Allmänt"/>
          <w:gallery w:val="placeholder"/>
        </w:category>
        <w:types>
          <w:type w:val="bbPlcHdr"/>
        </w:types>
        <w:behaviors>
          <w:behavior w:val="content"/>
        </w:behaviors>
        <w:guid w:val="{25D80DBC-C252-4968-89B8-4BD841D0C899}"/>
      </w:docPartPr>
      <w:docPartBody>
        <w:p w:rsidR="00C84815" w:rsidRDefault="00D60C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B7"/>
    <w:rsid w:val="005B01B7"/>
    <w:rsid w:val="00A216B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C7FA4A24084F18B51B8C19E445B80B">
    <w:name w:val="16C7FA4A24084F18B51B8C19E445B80B"/>
  </w:style>
  <w:style w:type="paragraph" w:customStyle="1" w:styleId="6DB3C5CAA3F042A2AFAE5D2ED2BBB23F">
    <w:name w:val="6DB3C5CAA3F042A2AFAE5D2ED2BBB23F"/>
  </w:style>
  <w:style w:type="paragraph" w:customStyle="1" w:styleId="94BCF95C1FCD470CB6AF7D5D69FD1704">
    <w:name w:val="94BCF95C1FCD470CB6AF7D5D69FD1704"/>
  </w:style>
  <w:style w:type="paragraph" w:customStyle="1" w:styleId="03C8B0CE195F4BAEB40B727C0FAE1B1D">
    <w:name w:val="03C8B0CE195F4BAEB40B727C0FAE1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FF991-D28C-4CC9-9B7D-379E1C06DB46}"/>
</file>

<file path=customXml/itemProps2.xml><?xml version="1.0" encoding="utf-8"?>
<ds:datastoreItem xmlns:ds="http://schemas.openxmlformats.org/officeDocument/2006/customXml" ds:itemID="{9CDFF047-AE57-4CF6-91C8-F9AC7E180FD3}"/>
</file>

<file path=customXml/itemProps3.xml><?xml version="1.0" encoding="utf-8"?>
<ds:datastoreItem xmlns:ds="http://schemas.openxmlformats.org/officeDocument/2006/customXml" ds:itemID="{137052FF-371C-4272-83B9-FDF715EFD5EE}"/>
</file>

<file path=docProps/app.xml><?xml version="1.0" encoding="utf-8"?>
<Properties xmlns="http://schemas.openxmlformats.org/officeDocument/2006/extended-properties" xmlns:vt="http://schemas.openxmlformats.org/officeDocument/2006/docPropsVTypes">
  <Template>Normal</Template>
  <TotalTime>45</TotalTime>
  <Pages>2</Pages>
  <Words>326</Words>
  <Characters>1785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M1476 Sälj delar av Sveaskog och satsa på försvaret och kärnkraften</vt:lpstr>
      <vt:lpstr>
      </vt:lpstr>
    </vt:vector>
  </TitlesOfParts>
  <Company>Sveriges riksdag</Company>
  <LinksUpToDate>false</LinksUpToDate>
  <CharactersWithSpaces>2100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