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BF2" w:rsidRPr="000B3BF2" w:rsidRDefault="000B3BF2">
      <w:pPr>
        <w:pStyle w:val="Frslagsrubrik"/>
      </w:pPr>
      <w:r w:rsidRPr="000B3BF2">
        <w:t>Förslag till riksdagsbeslut</w:t>
      </w:r>
    </w:p>
    <w:p w:rsidR="000B3BF2" w:rsidRPr="000B3BF2" w:rsidRDefault="000B3BF2">
      <w:pPr>
        <w:pStyle w:val="Hemstlatt"/>
        <w:ind w:left="0"/>
      </w:pPr>
      <w:r w:rsidRPr="000B3BF2">
        <w:t>Riksdagen tillkännager för regeringen som sin mening vad som anförs i motionen om förutsättningarna för transporter i Kronobergs län.</w:t>
      </w:r>
    </w:p>
    <w:p w:rsidR="000B3BF2" w:rsidRPr="000B3BF2" w:rsidRDefault="000B3BF2">
      <w:pPr>
        <w:pStyle w:val="Rubrik1"/>
      </w:pPr>
      <w:r w:rsidRPr="000B3BF2">
        <w:t>Motivering</w:t>
      </w:r>
    </w:p>
    <w:p w:rsidR="000B3BF2" w:rsidRPr="000B3BF2" w:rsidRDefault="000B3BF2">
      <w:r w:rsidRPr="000B3BF2">
        <w:t>Genom att tio nya länder i östra Europa blev medlemmar i EU under år 2004 har läget för Kronobergs län och hela sydöstra Sverige påtagligt förändrats. Det europeiska samarbetet fortsätter att utvidgas. Handelsutbytet liksom r</w:t>
      </w:r>
      <w:r w:rsidRPr="000B3BF2">
        <w:t>e</w:t>
      </w:r>
      <w:r w:rsidRPr="000B3BF2">
        <w:t>sandet ökar kraftigt med de nya EU-länderna, vilket ger stora möjligheter.</w:t>
      </w:r>
    </w:p>
    <w:p w:rsidR="000B3BF2" w:rsidRPr="000B3BF2" w:rsidRDefault="000B3BF2">
      <w:pPr>
        <w:pStyle w:val="Normaltindrag"/>
      </w:pPr>
      <w:r w:rsidRPr="000B3BF2">
        <w:t>En förutsättning för att ta vara på dessa möjligheter är att infrastrukturen kraftigt förbättras. Näringslivets intressen av högklassig infrastruktur av ko</w:t>
      </w:r>
      <w:r w:rsidRPr="000B3BF2">
        <w:t>n</w:t>
      </w:r>
      <w:r w:rsidRPr="000B3BF2">
        <w:t>kurrensskäl i den globala ekonomin bör i framtiden få en allt större betydelse i prioriteringen av medlen. För Kronobergs del är det mycket angeläget att de planer som finns för ombyggnad av väg- och järnvägsnätet förverkligas. Ett fungerande väg- och järnvägsnät är viktigt från både näringslivs- och sysse</w:t>
      </w:r>
      <w:r w:rsidRPr="000B3BF2">
        <w:t>l</w:t>
      </w:r>
      <w:r w:rsidRPr="000B3BF2">
        <w:t>sättningssynpunkt.</w:t>
      </w:r>
    </w:p>
    <w:p w:rsidR="000B3BF2" w:rsidRPr="000B3BF2" w:rsidRDefault="000B3BF2">
      <w:pPr>
        <w:pStyle w:val="Normaltindrag"/>
      </w:pPr>
      <w:r w:rsidRPr="000B3BF2">
        <w:t xml:space="preserve">Kust-till-kust-banan mellan Kalmar och Karlskrona via Växjö och Alvesta till Göteborg är i stort behov av upprustning. Stråket har stor betydelse för det regionala näringslivet och en </w:t>
      </w:r>
      <w:r w:rsidRPr="000B3BF2">
        <w:t>nära koppling till trafikstråken i Polen och de baltiska staterna. Banan liksom länken Kalmar–Malmö–Köpenhamn–Helsingör har en avgörande betydelse för utvecklingen inom berörda arbet</w:t>
      </w:r>
      <w:r w:rsidRPr="000B3BF2">
        <w:t>s</w:t>
      </w:r>
      <w:r w:rsidRPr="000B3BF2">
        <w:t>marknadsområden. Det är positivt att sträckan Emmaboda–Karlskrona nu börjar byggas.</w:t>
      </w:r>
    </w:p>
    <w:p w:rsidR="000B3BF2" w:rsidRPr="000B3BF2" w:rsidRDefault="000B3BF2">
      <w:pPr>
        <w:pStyle w:val="Normaltindrag"/>
      </w:pPr>
      <w:r w:rsidRPr="000B3BF2">
        <w:t>Sydostlänken mellan Karlshamns hamn över Olofström och vidare till Älmhult med södra stambanan är viktig för industrin. Fordonsindustrin i Olofström är helt beroende av järnvägen för sina transporter. Volvo i Olo</w:t>
      </w:r>
      <w:r w:rsidRPr="000B3BF2">
        <w:t>f</w:t>
      </w:r>
      <w:r w:rsidRPr="000B3BF2">
        <w:t xml:space="preserve">ström har Sveriges största torrhamn 120 000 containrar transporteras per år med 14 dagliga godståg mellan Olofström och Göteborg. Flaskhalsen i </w:t>
      </w:r>
      <w:r w:rsidRPr="000B3BF2">
        <w:lastRenderedPageBreak/>
        <w:t>tran</w:t>
      </w:r>
      <w:r w:rsidRPr="000B3BF2">
        <w:t>s</w:t>
      </w:r>
      <w:r w:rsidRPr="000B3BF2">
        <w:t>portkedjan är den undermåliga järnvägen mellan Olofström och Älmhult. En upprustning och elektrifiering av denna sträcka kan vara avgörande för Volvo men också för Ikea som har sitt centrallager i Älmhult. Ikea planerar näml</w:t>
      </w:r>
      <w:r w:rsidRPr="000B3BF2">
        <w:t>i</w:t>
      </w:r>
      <w:r w:rsidRPr="000B3BF2">
        <w:t>gen att ta in merparten av sitt gods via färja till Karlshamn och vidare genom Sydostlänken till Älmhult. En investering i Sydostlänken s</w:t>
      </w:r>
      <w:r w:rsidRPr="000B3BF2">
        <w:t>kulle dessutom halvera restiden för persontrafiken och avlasta Södra stambanan.</w:t>
      </w:r>
    </w:p>
    <w:p w:rsidR="000B3BF2" w:rsidRPr="000B3BF2" w:rsidRDefault="000B3BF2">
      <w:pPr>
        <w:pStyle w:val="Normaltindrag"/>
      </w:pPr>
      <w:r w:rsidRPr="000B3BF2">
        <w:t>Bangården i Älmhult är i stort behov av utbyggnad liksom, för persontraf</w:t>
      </w:r>
      <w:r w:rsidRPr="000B3BF2">
        <w:t>i</w:t>
      </w:r>
      <w:r w:rsidRPr="000B3BF2">
        <w:t>ken, upprustningen och moderniseringen av det länge utlovade resecentret i Alvesta.</w:t>
      </w:r>
    </w:p>
    <w:p w:rsidR="000B3BF2" w:rsidRPr="000B3BF2" w:rsidRDefault="000B3BF2">
      <w:pPr>
        <w:pStyle w:val="Normaltindrag"/>
      </w:pPr>
      <w:r w:rsidRPr="000B3BF2">
        <w:t>Väganslutningarna på väg 23 i nord-sydlig riktning och väg 120 västerut måste vara av sådan beskaffenhet att containertrafiken kan ske på ett trafiks</w:t>
      </w:r>
      <w:r w:rsidRPr="000B3BF2">
        <w:t>ä</w:t>
      </w:r>
      <w:r w:rsidRPr="000B3BF2">
        <w:t>kert sätt. Väg 120 västerut med anslutning till E 4:an är en viktig länk för till exempel Ikea som i dag har över 130 fordon per dag som belastar väg 120.</w:t>
      </w:r>
    </w:p>
    <w:p w:rsidR="000B3BF2" w:rsidRPr="000B3BF2" w:rsidRDefault="000B3BF2">
      <w:pPr>
        <w:pStyle w:val="Normaltindrag"/>
      </w:pPr>
      <w:r w:rsidRPr="000B3BF2">
        <w:t>Tvärleden som förbinder Blekinge, Kronoberg och Västra Götaland är en viktig transportlänk för företag som Nibe, Scania, Volvo och Brio. Transpor</w:t>
      </w:r>
      <w:r w:rsidRPr="000B3BF2">
        <w:t>t</w:t>
      </w:r>
      <w:r w:rsidRPr="000B3BF2">
        <w:t>tiden är i dag för lång mellan öst- och västkusten för de företag som finns i regionen, vilket får till följd att hotet om företagsnedläggningar är i högsta grad levande. En ombyggnad skulle innebära stora miljöförbättringar och ökad trafiksäkerhet. Det finns även ett önskemål från näringslivet att snabbt och säkert nå hamnarna i Blekinge för vidare transporter österut.</w:t>
      </w:r>
    </w:p>
    <w:p w:rsidR="000B3BF2" w:rsidRPr="000B3BF2" w:rsidRDefault="000B3BF2">
      <w:pPr>
        <w:pStyle w:val="Normaltindrag"/>
      </w:pPr>
      <w:r w:rsidRPr="000B3BF2">
        <w:t>Det är högst anmärkningsvärt att den mest centrala vägsträckningen i la</w:t>
      </w:r>
      <w:r w:rsidRPr="000B3BF2">
        <w:t>n</w:t>
      </w:r>
      <w:r w:rsidRPr="000B3BF2">
        <w:t>det ännu inte har motorvägsstandard i hela sin längd. E 4:an bör ha moto</w:t>
      </w:r>
      <w:r w:rsidRPr="000B3BF2">
        <w:t>r</w:t>
      </w:r>
      <w:r w:rsidRPr="000B3BF2">
        <w:t>vägsstandard i hela sin sträckning, även genom Kronobergs län.</w:t>
      </w:r>
    </w:p>
    <w:p w:rsidR="000B3BF2" w:rsidRPr="000B3BF2" w:rsidRDefault="000B3BF2">
      <w:pPr>
        <w:pStyle w:val="Normaltindrag"/>
      </w:pPr>
      <w:r w:rsidRPr="000B3BF2">
        <w:t>Utbyggnaden av datakommunikation är viktig inom län som Kronoberg, där befolkningen gör allt för att kunna bo kvar i de mindre tätorterna. Internet är en självklarhet idag för att människor ska kunna sköta sina ärenden, ta del av information, kultur och för att kunna delta i samhällsdebatten. För småf</w:t>
      </w:r>
      <w:r w:rsidRPr="000B3BF2">
        <w:t>ö</w:t>
      </w:r>
      <w:r w:rsidRPr="000B3BF2">
        <w:t>retagarna är tillgång till kapacitetsstarkt bredbandsnät en nödvänlighet. Staten måste ha en drivande roll så att tekniken kommer alla till del till en rimlig kostnad.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3BF2">
        <w:trPr>
          <w:cantSplit/>
        </w:trPr>
        <w:tc>
          <w:tcPr>
            <w:tcW w:w="3046" w:type="dxa"/>
          </w:tcPr>
          <w:p w:rsidR="000B3BF2" w:rsidRPr="000B3BF2" w:rsidRDefault="000B3BF2">
            <w:pPr>
              <w:pStyle w:val="UnderskriftDatum"/>
              <w:spacing w:before="240"/>
            </w:pPr>
            <w:r w:rsidRPr="000B3BF2">
              <w:t>Stockholm den 1 oktober 2009</w:t>
            </w:r>
          </w:p>
        </w:tc>
        <w:tc>
          <w:tcPr>
            <w:tcW w:w="3047" w:type="dxa"/>
          </w:tcPr>
          <w:p w:rsidR="000B3BF2" w:rsidRPr="000B3BF2" w:rsidRDefault="000B3BF2">
            <w:pPr>
              <w:pStyle w:val="Underskrifter"/>
              <w:spacing w:before="240"/>
            </w:pPr>
          </w:p>
        </w:tc>
      </w:tr>
      <w:tr w:rsidR="00000000" w:rsidRPr="000B3BF2">
        <w:trPr>
          <w:cantSplit/>
        </w:trPr>
        <w:tc>
          <w:tcPr>
            <w:tcW w:w="3046" w:type="dxa"/>
          </w:tcPr>
          <w:p w:rsidR="000B3BF2" w:rsidRPr="000B3BF2" w:rsidRDefault="000B3BF2">
            <w:pPr>
              <w:pStyle w:val="Underskrifter"/>
            </w:pPr>
            <w:r w:rsidRPr="000B3BF2">
              <w:t>Lars Wegendal (s)</w:t>
            </w:r>
          </w:p>
        </w:tc>
        <w:tc>
          <w:tcPr>
            <w:tcW w:w="3046" w:type="dxa"/>
          </w:tcPr>
          <w:p w:rsidR="000B3BF2" w:rsidRPr="000B3BF2" w:rsidRDefault="000B3BF2">
            <w:pPr>
              <w:pStyle w:val="Underskrifter"/>
            </w:pPr>
          </w:p>
        </w:tc>
      </w:tr>
      <w:tr w:rsidR="00000000" w:rsidRPr="000B3BF2">
        <w:trPr>
          <w:cantSplit/>
        </w:trPr>
        <w:tc>
          <w:tcPr>
            <w:tcW w:w="3046" w:type="dxa"/>
          </w:tcPr>
          <w:p w:rsidR="000B3BF2" w:rsidRPr="000B3BF2" w:rsidRDefault="000B3BF2">
            <w:pPr>
              <w:pStyle w:val="Underskrifter"/>
            </w:pPr>
            <w:r w:rsidRPr="000B3BF2">
              <w:t>Carina Adolfsson Elgestam (s)</w:t>
            </w:r>
          </w:p>
        </w:tc>
        <w:tc>
          <w:tcPr>
            <w:tcW w:w="3046" w:type="dxa"/>
          </w:tcPr>
          <w:p w:rsidR="000B3BF2" w:rsidRPr="000B3BF2" w:rsidRDefault="000B3BF2">
            <w:pPr>
              <w:pStyle w:val="Underskrifter"/>
            </w:pPr>
            <w:r w:rsidRPr="000B3BF2">
              <w:t>Tomas Eneroth (s)</w:t>
            </w:r>
          </w:p>
        </w:tc>
      </w:tr>
    </w:tbl>
    <w:p w:rsidR="000B3BF2" w:rsidRPr="000B3BF2" w:rsidRDefault="000B3BF2">
      <w:pPr>
        <w:pStyle w:val="Normaltindrag"/>
      </w:pPr>
    </w:p>
    <w:sectPr w:rsidR="00000000" w:rsidRPr="000B3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BF2" w:rsidRPr="000B3BF2" w:rsidRDefault="000B3BF2">
      <w:r w:rsidRPr="000B3BF2">
        <w:separator/>
      </w:r>
    </w:p>
  </w:endnote>
  <w:endnote w:type="continuationSeparator" w:id="0">
    <w:p w:rsidR="000B3BF2" w:rsidRPr="000B3BF2" w:rsidRDefault="000B3BF2">
      <w:r w:rsidRPr="000B3B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fot"/>
    </w:pPr>
    <w:r w:rsidRPr="000B3B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67085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3BF2" w:rsidRDefault="000B3B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fot"/>
    </w:pPr>
    <w:r w:rsidRPr="000B3B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1940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3BF2" w:rsidRDefault="000B3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fot"/>
    </w:pPr>
    <w:r w:rsidRPr="000B3B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64969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3BF2" w:rsidRDefault="000B3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BF2" w:rsidRPr="000B3BF2" w:rsidRDefault="000B3BF2">
      <w:r w:rsidRPr="000B3BF2">
        <w:separator/>
      </w:r>
    </w:p>
  </w:footnote>
  <w:footnote w:type="continuationSeparator" w:id="0">
    <w:p w:rsidR="000B3BF2" w:rsidRPr="000B3BF2" w:rsidRDefault="000B3BF2">
      <w:r w:rsidRPr="000B3B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huvud"/>
    </w:pPr>
    <w:r w:rsidRPr="000B3B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51620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3BF2" w:rsidRDefault="000B3B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huvud"/>
    </w:pPr>
    <w:r w:rsidRPr="000B3B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13834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3BF2" w:rsidRDefault="000B3B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FSHNormal"/>
      <w:tabs>
        <w:tab w:val="right" w:pos="5840"/>
      </w:tabs>
    </w:pPr>
    <w:r w:rsidRPr="000B3BF2">
      <w:br/>
    </w: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"YearUser" *\charformat </w:instrText>
    </w:r>
    <w:r w:rsidRPr="000B3BF2">
      <w:fldChar w:fldCharType="separate"/>
    </w:r>
    <w:r w:rsidRPr="000B3BF2">
      <w:t>2009/10</w:t>
    </w:r>
    <w:r w:rsidRPr="000B3BF2">
      <w:fldChar w:fldCharType="end"/>
    </w:r>
    <w:r w:rsidRPr="000B3BF2">
      <w:t xml:space="preserve"> </w:t>
    </w:r>
    <w:r w:rsidRPr="000B3BF2">
      <w:tab/>
      <w:t xml:space="preserve">mnr: </w:t>
    </w: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"Motionsnummer" *\charformat </w:instrText>
    </w:r>
    <w:r w:rsidRPr="000B3BF2">
      <w:fldChar w:fldCharType="separate"/>
    </w:r>
    <w:r w:rsidRPr="000B3BF2">
      <w:t>T394</w:t>
    </w:r>
    <w:r w:rsidRPr="000B3BF2">
      <w:fldChar w:fldCharType="end"/>
    </w:r>
    <w:r w:rsidRPr="000B3BF2">
      <w:br/>
    </w: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"Samling" *\charformat </w:instrText>
    </w:r>
    <w:r w:rsidRPr="000B3BF2">
      <w:fldChar w:fldCharType="end"/>
    </w:r>
    <w:r w:rsidRPr="000B3BF2">
      <w:tab/>
      <w:t xml:space="preserve">pnr: </w:t>
    </w: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"Partinummer" *\charformat </w:instrText>
    </w:r>
    <w:r w:rsidRPr="000B3BF2">
      <w:fldChar w:fldCharType="separate"/>
    </w:r>
    <w:r w:rsidRPr="000B3BF2">
      <w:t>s45089</w:t>
    </w:r>
    <w:r w:rsidRPr="000B3BF2">
      <w:fldChar w:fldCharType="end"/>
    </w:r>
  </w:p>
  <w:p w:rsidR="000B3BF2" w:rsidRPr="000B3BF2" w:rsidRDefault="000B3BF2">
    <w:pPr>
      <w:pStyle w:val="FSHRub1"/>
    </w:pPr>
    <w:r w:rsidRPr="000B3BF2">
      <w:t>Motion till riksdagen</w:t>
    </w:r>
    <w:r w:rsidRPr="000B3BF2">
      <w:br/>
    </w:r>
    <w:r w:rsidRPr="000B3BF2">
      <w:fldChar w:fldCharType="begin" w:fldLock="1"/>
    </w:r>
    <w:r w:rsidRPr="000B3BF2">
      <w:instrText xml:space="preserve"> DOCPROPERTY "YearUser" *\charformat </w:instrText>
    </w:r>
    <w:r w:rsidRPr="000B3BF2">
      <w:fldChar w:fldCharType="separate"/>
    </w:r>
    <w:r w:rsidRPr="000B3BF2">
      <w:t>2009/10</w:t>
    </w:r>
    <w:r w:rsidRPr="000B3BF2">
      <w:fldChar w:fldCharType="end"/>
    </w:r>
    <w:r w:rsidRPr="000B3BF2">
      <w:t>:</w:t>
    </w:r>
    <w:r w:rsidRPr="000B3BF2">
      <w:fldChar w:fldCharType="begin" w:fldLock="1"/>
    </w:r>
    <w:r w:rsidRPr="000B3BF2">
      <w:instrText xml:space="preserve"> DOCPROPERTY "Motionsnummer" *\charformat </w:instrText>
    </w:r>
    <w:r w:rsidRPr="000B3BF2">
      <w:fldChar w:fldCharType="separate"/>
    </w:r>
    <w:r w:rsidRPr="000B3BF2">
      <w:t>T394</w:t>
    </w:r>
    <w:r w:rsidRPr="000B3BF2">
      <w:fldChar w:fldCharType="end"/>
    </w:r>
  </w:p>
  <w:p w:rsidR="000B3BF2" w:rsidRPr="000B3BF2" w:rsidRDefault="000B3BF2">
    <w:pPr>
      <w:pStyle w:val="FSHNormalS5"/>
    </w:pPr>
    <w:r w:rsidRPr="000B3BF2">
      <w:fldChar w:fldCharType="begin" w:fldLock="1"/>
    </w:r>
    <w:r w:rsidRPr="000B3BF2">
      <w:instrText xml:space="preserve"> DOCPROPERTY "MotionarText" *\charformat </w:instrText>
    </w:r>
    <w:r w:rsidRPr="000B3BF2">
      <w:fldChar w:fldCharType="separate"/>
    </w:r>
    <w:r w:rsidRPr="000B3BF2">
      <w:t>av Lars Wegendal m.fl. (s)</w:t>
    </w:r>
    <w:r w:rsidRPr="000B3BF2">
      <w:fldChar w:fldCharType="end"/>
    </w:r>
    <w:r w:rsidRPr="000B3BF2">
      <w:br/>
    </w:r>
    <w:r w:rsidRPr="000B3BF2">
      <w:fldChar w:fldCharType="begin" w:fldLock="1"/>
    </w:r>
    <w:r w:rsidRPr="000B3BF2">
      <w:instrText xml:space="preserve"> DOCPROPERTY "SvarFrasKort" *\charformat </w:instrText>
    </w:r>
    <w:r w:rsidRPr="000B3BF2">
      <w:fldChar w:fldCharType="end"/>
    </w:r>
  </w:p>
  <w:p w:rsidR="000B3BF2" w:rsidRPr="000B3BF2" w:rsidRDefault="000B3BF2">
    <w:pPr>
      <w:pStyle w:val="FSHTitel"/>
    </w:pP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"RubrikSvar" *\charformat </w:instrText>
    </w:r>
    <w:r w:rsidRPr="000B3BF2">
      <w:fldChar w:fldCharType="separate"/>
    </w:r>
    <w:r w:rsidRPr="000B3BF2">
      <w:t>Transporter i Kronobergs län</w:t>
    </w:r>
    <w:r w:rsidRPr="000B3BF2">
      <w:fldChar w:fldCharType="end"/>
    </w:r>
  </w:p>
  <w:p w:rsidR="000B3BF2" w:rsidRPr="000B3BF2" w:rsidRDefault="000B3BF2">
    <w:pPr>
      <w:pStyle w:val="Normal00"/>
    </w:pPr>
  </w:p>
  <w:p w:rsidR="000B3BF2" w:rsidRPr="000B3BF2" w:rsidRDefault="000B3B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543192">
    <w:abstractNumId w:val="8"/>
  </w:num>
  <w:num w:numId="2" w16cid:durableId="1980307993">
    <w:abstractNumId w:val="9"/>
  </w:num>
  <w:num w:numId="3" w16cid:durableId="1412896011">
    <w:abstractNumId w:val="8"/>
  </w:num>
  <w:num w:numId="4" w16cid:durableId="1972132985">
    <w:abstractNumId w:val="9"/>
  </w:num>
  <w:num w:numId="5" w16cid:durableId="1694766583">
    <w:abstractNumId w:val="13"/>
  </w:num>
  <w:num w:numId="6" w16cid:durableId="1515653695">
    <w:abstractNumId w:val="10"/>
  </w:num>
  <w:num w:numId="7" w16cid:durableId="1413966550">
    <w:abstractNumId w:val="11"/>
  </w:num>
  <w:num w:numId="8" w16cid:durableId="1859387623">
    <w:abstractNumId w:val="12"/>
  </w:num>
  <w:num w:numId="9" w16cid:durableId="1402825624">
    <w:abstractNumId w:val="8"/>
  </w:num>
  <w:num w:numId="10" w16cid:durableId="1929121711">
    <w:abstractNumId w:val="3"/>
  </w:num>
  <w:num w:numId="11" w16cid:durableId="1553806509">
    <w:abstractNumId w:val="2"/>
  </w:num>
  <w:num w:numId="12" w16cid:durableId="51316751">
    <w:abstractNumId w:val="1"/>
  </w:num>
  <w:num w:numId="13" w16cid:durableId="1387026216">
    <w:abstractNumId w:val="0"/>
  </w:num>
  <w:num w:numId="14" w16cid:durableId="1602568542">
    <w:abstractNumId w:val="9"/>
  </w:num>
  <w:num w:numId="15" w16cid:durableId="105851556">
    <w:abstractNumId w:val="7"/>
  </w:num>
  <w:num w:numId="16" w16cid:durableId="418528339">
    <w:abstractNumId w:val="6"/>
  </w:num>
  <w:num w:numId="17" w16cid:durableId="1983776898">
    <w:abstractNumId w:val="5"/>
  </w:num>
  <w:num w:numId="18" w16cid:durableId="214128899">
    <w:abstractNumId w:val="4"/>
  </w:num>
  <w:num w:numId="19" w16cid:durableId="173611507">
    <w:abstractNumId w:val="11"/>
  </w:num>
  <w:num w:numId="20" w16cid:durableId="765003506">
    <w:abstractNumId w:val="10"/>
  </w:num>
  <w:num w:numId="21" w16cid:durableId="442265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5"/>
    <w:docVar w:name="PersonGUIDs" w:val="{BEDD056F-1A1A-4CFA-A255-1539E8CEDB82},{B5A71645-7CE9-4CF2-9B0D-B8EF37E8CE0F},{042520C7-60F5-4483-8053-858F5CC61EA2}"/>
  </w:docVars>
  <w:rsids>
    <w:rsidRoot w:val="00BD5ED5"/>
    <w:rsid w:val="000B3BF2"/>
    <w:rsid w:val="00B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9439BBF-76FC-4B85-A3E8-3111DB25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3385</Characters>
  <Application>Microsoft Office Word</Application>
  <DocSecurity>4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s45089</vt:lpstr>
    </vt:vector>
  </TitlesOfParts>
  <Company>Riksdagen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s45089</dc:title>
  <dc:subject>s45089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2009-12-05T11:49:00Z</cp:lastPrinted>
  <dcterms:created xsi:type="dcterms:W3CDTF">2025-12-17T22:25:00Z</dcterms:created>
  <dcterms:modified xsi:type="dcterms:W3CDTF">2025-12-17T22:25:00Z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mot2000_515_2009-12-05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Transporter i Kronobergs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Transporter i Kronobergs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Wegendal m.fl. (s)</vt:lpwstr>
  </property>
  <property fmtid="{D5CDD505-2E9C-101B-9397-08002B2CF9AE}" pid="26" name="MotionarLista">
    <vt:lpwstr>Wegendal, Lars (s)\Adolfsson Elgestam, Carina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(s), Carina Adolfsson Elgestam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20092010000000000115000450890069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20092010000000000115000450890069</vt:lpwstr>
  </property>
  <property fmtid="{D5CDD505-2E9C-101B-9397-08002B2CF9AE}" pid="50" name="nummer">
    <vt:lpwstr>394</vt:lpwstr>
  </property>
  <property fmtid="{D5CDD505-2E9C-101B-9397-08002B2CF9AE}" pid="51" name="utskottsbeteckning">
    <vt:lpwstr>T</vt:lpwstr>
  </property>
  <property fmtid="{D5CDD505-2E9C-101B-9397-08002B2CF9AE}" pid="52" name="GlobalUID">
    <vt:lpwstr>{BA2393E2-1D5A-4232-A90B-8E7B23559CF6}</vt:lpwstr>
  </property>
  <property fmtid="{D5CDD505-2E9C-101B-9397-08002B2CF9AE}" pid="53" name="Överföringar">
    <vt:i4>0</vt:i4>
  </property>
  <property fmtid="{D5CDD505-2E9C-101B-9397-08002B2CF9AE}" pid="54" name="Checksum">
    <vt:lpwstr>*0011825084779*</vt:lpwstr>
  </property>
  <property fmtid="{D5CDD505-2E9C-101B-9397-08002B2CF9AE}" pid="55" name="skuggnummer">
    <vt:lpwstr>2420</vt:lpwstr>
  </property>
  <property fmtid="{D5CDD505-2E9C-101B-9397-08002B2CF9AE}" pid="56" name="urixVersion">
    <vt:lpwstr>4.0.0.9</vt:lpwstr>
  </property>
  <property fmtid="{D5CDD505-2E9C-101B-9397-08002B2CF9AE}" pid="57" name="urixOrigin">
    <vt:lpwstr>091205 12:49:25.178</vt:lpwstr>
  </property>
  <property fmtid="{D5CDD505-2E9C-101B-9397-08002B2CF9AE}" pid="58" name="urixGuid">
    <vt:lpwstr>{8CFB062D-5645-4B5A-B1E8-21B6964E1706}</vt:lpwstr>
  </property>
</Properties>
</file>