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D2F" w:rsidRPr="00A2752B" w:rsidRDefault="006D4D2F">
      <w:pPr>
        <w:pStyle w:val="Frslagsrubrik"/>
      </w:pPr>
      <w:r w:rsidRPr="00A2752B">
        <w:t>Förslag till riksdagsbeslut</w:t>
      </w:r>
    </w:p>
    <w:p w:rsidR="006D4D2F" w:rsidRPr="00A2752B" w:rsidRDefault="006D4D2F">
      <w:pPr>
        <w:pStyle w:val="Hemstlatt"/>
      </w:pPr>
      <w:r w:rsidRPr="00A2752B">
        <w:t>Riksdagen tillkännager för regeringen som sin mening vad som anförs i motionen om att utreda möjligheten att införa ett svenskt fartygsvärn.</w:t>
      </w:r>
    </w:p>
    <w:p w:rsidR="006D4D2F" w:rsidRPr="00A2752B" w:rsidRDefault="006D4D2F">
      <w:pPr>
        <w:pStyle w:val="Rubrik1"/>
      </w:pPr>
      <w:r w:rsidRPr="00A2752B">
        <w:t>Motivering</w:t>
      </w:r>
    </w:p>
    <w:p w:rsidR="006D4D2F" w:rsidRPr="00A2752B" w:rsidRDefault="006D4D2F">
      <w:r w:rsidRPr="00A2752B">
        <w:t>Sverige är ett land med en lång och rik sjöfartshistoria. En del av denna hist</w:t>
      </w:r>
      <w:r w:rsidRPr="00A2752B">
        <w:t>o</w:t>
      </w:r>
      <w:r w:rsidRPr="00A2752B">
        <w:t>ria levandegörs varje år av de privata entusiaster som lägger ned enorma mängder tid och pengar på att bevara och restaurera kulturhistoriskt värdefu</w:t>
      </w:r>
      <w:r w:rsidRPr="00A2752B">
        <w:t>l</w:t>
      </w:r>
      <w:r w:rsidRPr="00A2752B">
        <w:t>la fartyg. Genom att dessa fartyg används och visas upp kommer arbetet oc</w:t>
      </w:r>
      <w:r w:rsidRPr="00A2752B">
        <w:t>k</w:t>
      </w:r>
      <w:r w:rsidRPr="00A2752B">
        <w:t>så allmänheten och turistnäringen till del.</w:t>
      </w:r>
    </w:p>
    <w:p w:rsidR="006D4D2F" w:rsidRPr="00A2752B" w:rsidRDefault="006D4D2F">
      <w:pPr>
        <w:pStyle w:val="Normaltindrag"/>
      </w:pPr>
      <w:r w:rsidRPr="00A2752B">
        <w:t>Tyvärr har man på senare tid kunnat se en negativ utveckling där allt fler entusiaster ger upp och alltfler kulturellt betydelsefulla svenska fartyg förfa</w:t>
      </w:r>
      <w:r w:rsidRPr="00A2752B">
        <w:t>l</w:t>
      </w:r>
      <w:r w:rsidRPr="00A2752B">
        <w:t>ler eller försvinner till utlandet.</w:t>
      </w:r>
    </w:p>
    <w:p w:rsidR="006D4D2F" w:rsidRPr="00A2752B" w:rsidRDefault="006D4D2F">
      <w:pPr>
        <w:pStyle w:val="Normaltindrag"/>
      </w:pPr>
      <w:r w:rsidRPr="00A2752B">
        <w:t>Om utvecklingen skall kunna vändas krävs det ett ökat stöd från staten.</w:t>
      </w:r>
    </w:p>
    <w:p w:rsidR="006D4D2F" w:rsidRPr="00A2752B" w:rsidRDefault="006D4D2F">
      <w:pPr>
        <w:pStyle w:val="Normaltindrag"/>
        <w:rPr>
          <w:szCs w:val="24"/>
        </w:rPr>
      </w:pPr>
      <w:r w:rsidRPr="00A2752B">
        <w:rPr>
          <w:szCs w:val="24"/>
        </w:rPr>
        <w:t>Norge har idag ett nästan 20 gånger större statsstöd till bevarandet av h</w:t>
      </w:r>
      <w:r w:rsidRPr="00A2752B">
        <w:rPr>
          <w:szCs w:val="24"/>
        </w:rPr>
        <w:t>i</w:t>
      </w:r>
      <w:r w:rsidRPr="00A2752B">
        <w:rPr>
          <w:szCs w:val="24"/>
        </w:rPr>
        <w:t>storiska båtar än vad Sverige har. Den norska motsvarigheten till Riksantikv</w:t>
      </w:r>
      <w:r w:rsidRPr="00A2752B">
        <w:rPr>
          <w:szCs w:val="24"/>
        </w:rPr>
        <w:t>a</w:t>
      </w:r>
      <w:r w:rsidRPr="00A2752B">
        <w:rPr>
          <w:szCs w:val="24"/>
        </w:rPr>
        <w:t>rieämbetet har fått ansvar för de flytande byggnadsminnena. De har den lagl</w:t>
      </w:r>
      <w:r w:rsidRPr="00A2752B">
        <w:rPr>
          <w:szCs w:val="24"/>
        </w:rPr>
        <w:t>i</w:t>
      </w:r>
      <w:r w:rsidRPr="00A2752B">
        <w:rPr>
          <w:szCs w:val="24"/>
        </w:rPr>
        <w:t>ga möjligheten att freda kulturhistoriskt intressanta fartyg och därmed säke</w:t>
      </w:r>
      <w:r w:rsidRPr="00A2752B">
        <w:rPr>
          <w:szCs w:val="24"/>
        </w:rPr>
        <w:t>r</w:t>
      </w:r>
      <w:r w:rsidRPr="00A2752B">
        <w:rPr>
          <w:szCs w:val="24"/>
        </w:rPr>
        <w:t>ställa deras fortlevnad och att fartygen stannar i landet. I Norge gäller också generellt att fartyg äldre än 50 år behöver tillstånd från riksantikvarien för att få föras ut.</w:t>
      </w:r>
    </w:p>
    <w:p w:rsidR="006D4D2F" w:rsidRPr="00A2752B" w:rsidRDefault="006D4D2F">
      <w:pPr>
        <w:pStyle w:val="Normaltindrag"/>
        <w:rPr>
          <w:szCs w:val="24"/>
        </w:rPr>
      </w:pPr>
      <w:r w:rsidRPr="00A2752B">
        <w:rPr>
          <w:szCs w:val="24"/>
        </w:rPr>
        <w:t>Det praktiska fartygsbevarandet har organiserats genom att så kallade fartøyvernsenter har skapats för at</w:t>
      </w:r>
      <w:r w:rsidRPr="00A2752B">
        <w:rPr>
          <w:szCs w:val="24"/>
        </w:rPr>
        <w:t>t samla resurser för renovering av traditi</w:t>
      </w:r>
      <w:r w:rsidRPr="00A2752B">
        <w:rPr>
          <w:szCs w:val="24"/>
        </w:rPr>
        <w:t>o</w:t>
      </w:r>
      <w:r w:rsidRPr="00A2752B">
        <w:rPr>
          <w:szCs w:val="24"/>
        </w:rPr>
        <w:t>nella fartyg. Idag finns det tre fartøyvernsenter.</w:t>
      </w:r>
    </w:p>
    <w:p w:rsidR="006D4D2F" w:rsidRPr="00A2752B" w:rsidRDefault="006D4D2F">
      <w:pPr>
        <w:pStyle w:val="Normaltindrag"/>
        <w:rPr>
          <w:szCs w:val="24"/>
        </w:rPr>
      </w:pPr>
      <w:r w:rsidRPr="00A2752B">
        <w:rPr>
          <w:szCs w:val="24"/>
        </w:rPr>
        <w:t>Vår bedömning är att den svenska staten bör påta sig ett större ansvar för bevarandet av denna del av det marina kulturarvet och att regeringen, med inspiration från den norska modellen, snarast möjligt bör utreda möjligheten att införa ett svenskt fartygsvärn.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752B">
        <w:trPr>
          <w:cantSplit/>
        </w:trPr>
        <w:tc>
          <w:tcPr>
            <w:tcW w:w="3046" w:type="dxa"/>
          </w:tcPr>
          <w:p w:rsidR="006D4D2F" w:rsidRPr="00A2752B" w:rsidRDefault="006D4D2F">
            <w:pPr>
              <w:pStyle w:val="UnderskriftDatum"/>
              <w:spacing w:before="240"/>
            </w:pPr>
            <w:r w:rsidRPr="00A2752B">
              <w:lastRenderedPageBreak/>
              <w:t>Stockholm den 5 oktober 2011</w:t>
            </w:r>
          </w:p>
        </w:tc>
        <w:tc>
          <w:tcPr>
            <w:tcW w:w="3047" w:type="dxa"/>
          </w:tcPr>
          <w:p w:rsidR="006D4D2F" w:rsidRPr="00A2752B" w:rsidRDefault="006D4D2F">
            <w:pPr>
              <w:pStyle w:val="Underskrifter"/>
              <w:spacing w:before="240"/>
            </w:pPr>
          </w:p>
        </w:tc>
      </w:tr>
      <w:tr w:rsidR="00000000" w:rsidRPr="00A2752B">
        <w:trPr>
          <w:cantSplit/>
        </w:trPr>
        <w:tc>
          <w:tcPr>
            <w:tcW w:w="3046" w:type="dxa"/>
          </w:tcPr>
          <w:p w:rsidR="006D4D2F" w:rsidRPr="00A2752B" w:rsidRDefault="006D4D2F">
            <w:pPr>
              <w:pStyle w:val="Underskrifter"/>
            </w:pPr>
            <w:r w:rsidRPr="00A2752B">
              <w:t>Mattias Karlsson (SD)</w:t>
            </w:r>
          </w:p>
        </w:tc>
        <w:tc>
          <w:tcPr>
            <w:tcW w:w="3046" w:type="dxa"/>
          </w:tcPr>
          <w:p w:rsidR="006D4D2F" w:rsidRPr="00A2752B" w:rsidRDefault="006D4D2F">
            <w:pPr>
              <w:pStyle w:val="Underskrifter"/>
            </w:pPr>
            <w:r w:rsidRPr="00A2752B">
              <w:t>Per Ramhorn (SD)</w:t>
            </w:r>
          </w:p>
        </w:tc>
      </w:tr>
    </w:tbl>
    <w:p w:rsidR="006D4D2F" w:rsidRPr="00A2752B" w:rsidRDefault="006D4D2F">
      <w:pPr>
        <w:pStyle w:val="Normaltindrag"/>
      </w:pPr>
    </w:p>
    <w:sectPr w:rsidR="006D4D2F" w:rsidRPr="00A275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4D2F" w:rsidRPr="00A2752B" w:rsidRDefault="006D4D2F">
      <w:r w:rsidRPr="00A2752B">
        <w:separator/>
      </w:r>
    </w:p>
  </w:endnote>
  <w:endnote w:type="continuationSeparator" w:id="0">
    <w:p w:rsidR="006D4D2F" w:rsidRPr="00A2752B" w:rsidRDefault="006D4D2F">
      <w:r w:rsidRPr="00A275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D2F" w:rsidRPr="00A2752B" w:rsidRDefault="00A2752B">
    <w:pPr>
      <w:pStyle w:val="Sidfot"/>
    </w:pPr>
    <w:r w:rsidRPr="00A275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72976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D2F" w:rsidRDefault="006D4D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4D2F" w:rsidRDefault="006D4D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D2F" w:rsidRPr="00A2752B" w:rsidRDefault="00A2752B">
    <w:pPr>
      <w:pStyle w:val="Sidfot"/>
    </w:pPr>
    <w:r w:rsidRPr="00A275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9702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D2F" w:rsidRDefault="006D4D2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4D2F" w:rsidRDefault="006D4D2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D2F" w:rsidRPr="00A2752B" w:rsidRDefault="00A2752B">
    <w:pPr>
      <w:pStyle w:val="Sidfot"/>
    </w:pPr>
    <w:r w:rsidRPr="00A275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4820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D2F" w:rsidRDefault="006D4D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4D2F" w:rsidRDefault="006D4D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4D2F" w:rsidRPr="00A2752B" w:rsidRDefault="006D4D2F">
      <w:r w:rsidRPr="00A2752B">
        <w:separator/>
      </w:r>
    </w:p>
  </w:footnote>
  <w:footnote w:type="continuationSeparator" w:id="0">
    <w:p w:rsidR="006D4D2F" w:rsidRPr="00A2752B" w:rsidRDefault="006D4D2F">
      <w:r w:rsidRPr="00A275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D2F" w:rsidRPr="00A2752B" w:rsidRDefault="00A2752B">
    <w:pPr>
      <w:pStyle w:val="Sidhuvud"/>
    </w:pPr>
    <w:r w:rsidRPr="00A275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589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D2F" w:rsidRDefault="006D4D2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4D2F" w:rsidRDefault="006D4D2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D2F" w:rsidRPr="00A2752B" w:rsidRDefault="00A2752B">
    <w:pPr>
      <w:pStyle w:val="Sidhuvud"/>
    </w:pPr>
    <w:r w:rsidRPr="00A275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35218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D2F" w:rsidRDefault="006D4D2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4D2F" w:rsidRDefault="006D4D2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D2F" w:rsidRPr="00A2752B" w:rsidRDefault="006D4D2F">
    <w:pPr>
      <w:pStyle w:val="FSHNormal"/>
      <w:tabs>
        <w:tab w:val="right" w:pos="5840"/>
      </w:tabs>
    </w:pPr>
    <w:r w:rsidRPr="00A2752B">
      <w:br/>
    </w:r>
    <w:r w:rsidRPr="00A2752B">
      <w:fldChar w:fldCharType="begin" w:fldLock="1"/>
    </w:r>
    <w:r w:rsidRPr="00A2752B">
      <w:instrText xml:space="preserve"> DOCPROPERTY</w:instrText>
    </w:r>
    <w:r w:rsidRPr="00A2752B">
      <w:rPr>
        <w:sz w:val="18"/>
      </w:rPr>
      <w:instrText xml:space="preserve"> "YearUser" *\charformat </w:instrText>
    </w:r>
    <w:r w:rsidRPr="00A2752B">
      <w:fldChar w:fldCharType="separate"/>
    </w:r>
    <w:r w:rsidRPr="00A2752B">
      <w:t>2011/12</w:t>
    </w:r>
    <w:r w:rsidRPr="00A2752B">
      <w:fldChar w:fldCharType="end"/>
    </w:r>
    <w:r w:rsidRPr="00A2752B">
      <w:t xml:space="preserve"> </w:t>
    </w:r>
    <w:r w:rsidRPr="00A2752B">
      <w:tab/>
      <w:t xml:space="preserve">mnr: </w:t>
    </w:r>
    <w:r w:rsidRPr="00A2752B">
      <w:fldChar w:fldCharType="begin" w:fldLock="1"/>
    </w:r>
    <w:r w:rsidRPr="00A2752B">
      <w:instrText xml:space="preserve"> DOCPROPERTY</w:instrText>
    </w:r>
    <w:r w:rsidRPr="00A2752B">
      <w:rPr>
        <w:sz w:val="18"/>
      </w:rPr>
      <w:instrText xml:space="preserve"> "Motionsnummer" *\charformat </w:instrText>
    </w:r>
    <w:r w:rsidRPr="00A2752B">
      <w:fldChar w:fldCharType="separate"/>
    </w:r>
    <w:r w:rsidRPr="00A2752B">
      <w:t>Kr324</w:t>
    </w:r>
    <w:r w:rsidRPr="00A2752B">
      <w:fldChar w:fldCharType="end"/>
    </w:r>
    <w:r w:rsidRPr="00A2752B">
      <w:br/>
    </w:r>
    <w:r w:rsidRPr="00A2752B">
      <w:fldChar w:fldCharType="begin" w:fldLock="1"/>
    </w:r>
    <w:r w:rsidRPr="00A2752B">
      <w:instrText xml:space="preserve"> DOCPROPERTY</w:instrText>
    </w:r>
    <w:r w:rsidRPr="00A2752B">
      <w:rPr>
        <w:sz w:val="18"/>
      </w:rPr>
      <w:instrText xml:space="preserve"> "Samling" *\charformat </w:instrText>
    </w:r>
    <w:r w:rsidRPr="00A2752B">
      <w:fldChar w:fldCharType="end"/>
    </w:r>
    <w:r w:rsidRPr="00A2752B">
      <w:tab/>
      <w:t xml:space="preserve">pnr: </w:t>
    </w:r>
    <w:r w:rsidRPr="00A2752B">
      <w:fldChar w:fldCharType="begin" w:fldLock="1"/>
    </w:r>
    <w:r w:rsidRPr="00A2752B">
      <w:instrText xml:space="preserve"> DOCPROPERTY</w:instrText>
    </w:r>
    <w:r w:rsidRPr="00A2752B">
      <w:rPr>
        <w:sz w:val="18"/>
      </w:rPr>
      <w:instrText xml:space="preserve"> "Partinummer" *\charformat </w:instrText>
    </w:r>
    <w:r w:rsidRPr="00A2752B">
      <w:fldChar w:fldCharType="separate"/>
    </w:r>
    <w:r w:rsidRPr="00A2752B">
      <w:t>SD200</w:t>
    </w:r>
    <w:r w:rsidRPr="00A2752B">
      <w:fldChar w:fldCharType="end"/>
    </w:r>
  </w:p>
  <w:p w:rsidR="006D4D2F" w:rsidRPr="00A2752B" w:rsidRDefault="006D4D2F">
    <w:pPr>
      <w:pStyle w:val="FSHRub1"/>
    </w:pPr>
    <w:r w:rsidRPr="00A2752B">
      <w:t>Motion till riksdagen</w:t>
    </w:r>
    <w:r w:rsidRPr="00A2752B">
      <w:br/>
    </w:r>
    <w:r w:rsidRPr="00A2752B">
      <w:fldChar w:fldCharType="begin" w:fldLock="1"/>
    </w:r>
    <w:r w:rsidRPr="00A2752B">
      <w:instrText xml:space="preserve"> DOCPROPERTY "YearUser" *\charformat </w:instrText>
    </w:r>
    <w:r w:rsidRPr="00A2752B">
      <w:fldChar w:fldCharType="separate"/>
    </w:r>
    <w:r w:rsidRPr="00A2752B">
      <w:t>2011/12</w:t>
    </w:r>
    <w:r w:rsidRPr="00A2752B">
      <w:fldChar w:fldCharType="end"/>
    </w:r>
    <w:r w:rsidRPr="00A2752B">
      <w:t>:</w:t>
    </w:r>
    <w:r w:rsidRPr="00A2752B">
      <w:fldChar w:fldCharType="begin" w:fldLock="1"/>
    </w:r>
    <w:r w:rsidRPr="00A2752B">
      <w:instrText xml:space="preserve"> DOCPROPERTY "Motionsnummer" *\charformat </w:instrText>
    </w:r>
    <w:r w:rsidRPr="00A2752B">
      <w:fldChar w:fldCharType="separate"/>
    </w:r>
    <w:r w:rsidRPr="00A2752B">
      <w:t>Kr324</w:t>
    </w:r>
    <w:r w:rsidRPr="00A2752B">
      <w:fldChar w:fldCharType="end"/>
    </w:r>
  </w:p>
  <w:p w:rsidR="006D4D2F" w:rsidRPr="00A2752B" w:rsidRDefault="006D4D2F">
    <w:pPr>
      <w:pStyle w:val="FSHNormalS5"/>
    </w:pPr>
    <w:r w:rsidRPr="00A2752B">
      <w:fldChar w:fldCharType="begin" w:fldLock="1"/>
    </w:r>
    <w:r w:rsidRPr="00A2752B">
      <w:instrText xml:space="preserve"> DOCPROPERTY "MotionarText" *\charformat </w:instrText>
    </w:r>
    <w:r w:rsidRPr="00A2752B">
      <w:fldChar w:fldCharType="separate"/>
    </w:r>
    <w:r w:rsidRPr="00A2752B">
      <w:t>av Mattias Karlsson och Per Ramhorn (SD)</w:t>
    </w:r>
    <w:r w:rsidRPr="00A2752B">
      <w:fldChar w:fldCharType="end"/>
    </w:r>
    <w:r w:rsidRPr="00A2752B">
      <w:br/>
    </w:r>
    <w:r w:rsidRPr="00A2752B">
      <w:fldChar w:fldCharType="begin" w:fldLock="1"/>
    </w:r>
    <w:r w:rsidRPr="00A2752B">
      <w:instrText xml:space="preserve"> DOCPROPERTY "SvarFrasKort" *\charformat </w:instrText>
    </w:r>
    <w:r w:rsidRPr="00A2752B">
      <w:fldChar w:fldCharType="end"/>
    </w:r>
  </w:p>
  <w:p w:rsidR="006D4D2F" w:rsidRPr="00A2752B" w:rsidRDefault="006D4D2F">
    <w:pPr>
      <w:pStyle w:val="FSHTitel"/>
    </w:pPr>
    <w:r w:rsidRPr="00A2752B">
      <w:fldChar w:fldCharType="begin" w:fldLock="1"/>
    </w:r>
    <w:r w:rsidRPr="00A2752B">
      <w:instrText xml:space="preserve"> DOCPROPERTY</w:instrText>
    </w:r>
    <w:r w:rsidRPr="00A2752B">
      <w:rPr>
        <w:sz w:val="18"/>
      </w:rPr>
      <w:instrText xml:space="preserve"> "RubrikSvar" *\charformat </w:instrText>
    </w:r>
    <w:r w:rsidRPr="00A2752B">
      <w:fldChar w:fldCharType="separate"/>
    </w:r>
    <w:r w:rsidRPr="00A2752B">
      <w:t>Svenskt fartygsvärn</w:t>
    </w:r>
    <w:r w:rsidRPr="00A2752B">
      <w:fldChar w:fldCharType="end"/>
    </w:r>
  </w:p>
  <w:p w:rsidR="006D4D2F" w:rsidRPr="00A2752B" w:rsidRDefault="006D4D2F">
    <w:pPr>
      <w:pStyle w:val="Normal00"/>
    </w:pPr>
  </w:p>
  <w:p w:rsidR="006D4D2F" w:rsidRPr="00A2752B" w:rsidRDefault="006D4D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77FBD"/>
    <w:multiLevelType w:val="hybridMultilevel"/>
    <w:tmpl w:val="B0AAF6CC"/>
    <w:lvl w:ilvl="0" w:tplc="F3083F1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3284177">
    <w:abstractNumId w:val="3"/>
  </w:num>
  <w:num w:numId="2" w16cid:durableId="1050036945">
    <w:abstractNumId w:val="2"/>
  </w:num>
  <w:num w:numId="3" w16cid:durableId="2145736898">
    <w:abstractNumId w:val="1"/>
  </w:num>
  <w:num w:numId="4" w16cid:durableId="1138573545">
    <w:abstractNumId w:val="0"/>
  </w:num>
  <w:num w:numId="5" w16cid:durableId="1875728892">
    <w:abstractNumId w:val="7"/>
  </w:num>
  <w:num w:numId="6" w16cid:durableId="1698386730">
    <w:abstractNumId w:val="6"/>
  </w:num>
  <w:num w:numId="7" w16cid:durableId="848255942">
    <w:abstractNumId w:val="5"/>
  </w:num>
  <w:num w:numId="8" w16cid:durableId="219828047">
    <w:abstractNumId w:val="4"/>
  </w:num>
  <w:num w:numId="9" w16cid:durableId="1653632942">
    <w:abstractNumId w:val="8"/>
  </w:num>
  <w:num w:numId="10" w16cid:durableId="657685883">
    <w:abstractNumId w:val="9"/>
  </w:num>
  <w:num w:numId="11" w16cid:durableId="997686277">
    <w:abstractNumId w:val="11"/>
  </w:num>
  <w:num w:numId="12" w16cid:durableId="311102652">
    <w:abstractNumId w:val="14"/>
  </w:num>
  <w:num w:numId="13" w16cid:durableId="1250388087">
    <w:abstractNumId w:val="16"/>
  </w:num>
  <w:num w:numId="14" w16cid:durableId="1477380472">
    <w:abstractNumId w:val="17"/>
  </w:num>
  <w:num w:numId="15" w16cid:durableId="61145927">
    <w:abstractNumId w:val="12"/>
  </w:num>
  <w:num w:numId="16" w16cid:durableId="2082553527">
    <w:abstractNumId w:val="19"/>
  </w:num>
  <w:num w:numId="17" w16cid:durableId="750003843">
    <w:abstractNumId w:val="18"/>
  </w:num>
  <w:num w:numId="18" w16cid:durableId="775247366">
    <w:abstractNumId w:val="15"/>
  </w:num>
  <w:num w:numId="19" w16cid:durableId="1728989737">
    <w:abstractNumId w:val="13"/>
  </w:num>
  <w:num w:numId="20" w16cid:durableId="14735948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625062BE-70EF-4D25-A882-C630CFB2773B},{CE621CC2-F1A9-478C-8D24-C7C40D072A0B}"/>
  </w:docVars>
  <w:rsids>
    <w:rsidRoot w:val="00906BA5"/>
    <w:rsid w:val="006D4D2F"/>
    <w:rsid w:val="00906BA5"/>
    <w:rsid w:val="00A275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44ADB0-6306-459E-A1F9-7538B070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1535</Characters>
  <Application>Microsoft Office Word</Application>
  <DocSecurity>4</DocSecurity>
  <Lines>31</Lines>
  <Paragraphs>14</Paragraphs>
  <ScaleCrop>false</ScaleCrop>
  <HeadingPairs>
    <vt:vector size="2" baseType="variant">
      <vt:variant>
        <vt:lpstr>Rubrik</vt:lpstr>
      </vt:variant>
      <vt:variant>
        <vt:i4>1</vt:i4>
      </vt:variant>
    </vt:vector>
  </HeadingPairs>
  <TitlesOfParts>
    <vt:vector size="1" baseType="lpstr">
      <vt:lpstr>SD200</vt:lpstr>
    </vt:vector>
  </TitlesOfParts>
  <Company>Riksdagen</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SD200</dc:title>
  <dc:subject>SD200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2011-12-28T15:48:00Z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Svenskt fartygsvärn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Svenskt fartygsvärn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SD200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Per Ramhorn (SD)</vt:lpwstr>
  </property>
  <property fmtid="{D5CDD505-2E9C-101B-9397-08002B2CF9AE}" pid="26" name="MotionarLista">
    <vt:lpwstr>Karlsson, Mattias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20112012000000830068000002000069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20112012000000830068000002000069</vt:lpwstr>
  </property>
  <property fmtid="{D5CDD505-2E9C-101B-9397-08002B2CF9AE}" pid="50" name="nummer">
    <vt:lpwstr>324</vt:lpwstr>
  </property>
  <property fmtid="{D5CDD505-2E9C-101B-9397-08002B2CF9AE}" pid="51" name="utskottsbeteckning">
    <vt:lpwstr>Kr</vt:lpwstr>
  </property>
  <property fmtid="{D5CDD505-2E9C-101B-9397-08002B2CF9AE}" pid="52" name="GlobalUID">
    <vt:lpwstr>{CAE02C50-13D1-4E2D-8F86-5276B1AFCB17}</vt:lpwstr>
  </property>
  <property fmtid="{D5CDD505-2E9C-101B-9397-08002B2CF9AE}" pid="53" name="Överföringar">
    <vt:i4>0</vt:i4>
  </property>
  <property fmtid="{D5CDD505-2E9C-101B-9397-08002B2CF9AE}" pid="54" name="Checksum">
    <vt:lpwstr>*1013247192734*</vt:lpwstr>
  </property>
  <property fmtid="{D5CDD505-2E9C-101B-9397-08002B2CF9AE}" pid="55" name="skuggnummer">
    <vt:lpwstr>3060</vt:lpwstr>
  </property>
  <property fmtid="{D5CDD505-2E9C-101B-9397-08002B2CF9AE}" pid="56" name="urixVersion">
    <vt:lpwstr>4.5.0.25</vt:lpwstr>
  </property>
  <property fmtid="{D5CDD505-2E9C-101B-9397-08002B2CF9AE}" pid="57" name="urixOrigin">
    <vt:lpwstr>111228 16:48:27.321</vt:lpwstr>
  </property>
  <property fmtid="{D5CDD505-2E9C-101B-9397-08002B2CF9AE}" pid="58" name="urixGuid">
    <vt:lpwstr>{0EADBD86-72A7-43DE-826E-C002E82F51FA}</vt:lpwstr>
  </property>
</Properties>
</file>