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996" w:rsidRPr="00E75148" w:rsidRDefault="002E2996">
      <w:pPr>
        <w:pStyle w:val="Frslagsrubrik"/>
      </w:pPr>
      <w:r w:rsidRPr="00E75148">
        <w:t>Förslag till riksdagsbeslut</w:t>
      </w:r>
    </w:p>
    <w:p w:rsidR="002E2996" w:rsidRPr="00E75148" w:rsidRDefault="002E2996">
      <w:pPr>
        <w:pStyle w:val="Hemstlatt"/>
        <w:ind w:left="0"/>
      </w:pPr>
      <w:r w:rsidRPr="00E75148">
        <w:t>Riksdagen tillkännager för regeringen som sin mening vad som anförs i motionen om att Brottsförebyggande rådet ska ta fram mer omfattande statistik om misstänktas och dömdas ba</w:t>
      </w:r>
      <w:r w:rsidRPr="00E75148">
        <w:t>k</w:t>
      </w:r>
      <w:r w:rsidRPr="00E75148">
        <w:t>grund.</w:t>
      </w:r>
    </w:p>
    <w:p w:rsidR="002E2996" w:rsidRPr="00E75148" w:rsidRDefault="002E2996">
      <w:pPr>
        <w:pStyle w:val="Rubrik1"/>
      </w:pPr>
      <w:r w:rsidRPr="00E75148">
        <w:t>Motivering</w:t>
      </w:r>
    </w:p>
    <w:p w:rsidR="002E2996" w:rsidRPr="00E75148" w:rsidRDefault="002E2996">
      <w:r w:rsidRPr="00E75148">
        <w:t>För att få en tydligare bild av generella mönster för kriminella bör Brottsför</w:t>
      </w:r>
      <w:r w:rsidRPr="00E75148">
        <w:t>e</w:t>
      </w:r>
      <w:r w:rsidRPr="00E75148">
        <w:t>byggande rådet (Brå) i högre grad än idag särredovisa brottsdömda samt brottsmisstänktas bakgrund avseende ursprungsland samt föräldrars och far- och morföräldrars ursprungsländer.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75148">
        <w:trPr>
          <w:cantSplit/>
        </w:trPr>
        <w:tc>
          <w:tcPr>
            <w:tcW w:w="3046" w:type="dxa"/>
          </w:tcPr>
          <w:p w:rsidR="002E2996" w:rsidRPr="00E75148" w:rsidRDefault="002E2996">
            <w:pPr>
              <w:pStyle w:val="UnderskriftDatum"/>
              <w:spacing w:before="240"/>
            </w:pPr>
            <w:r w:rsidRPr="00E75148">
              <w:t>Stockholm den 5 oktober 2012</w:t>
            </w:r>
          </w:p>
        </w:tc>
        <w:tc>
          <w:tcPr>
            <w:tcW w:w="3047" w:type="dxa"/>
          </w:tcPr>
          <w:p w:rsidR="002E2996" w:rsidRPr="00E75148" w:rsidRDefault="002E2996">
            <w:pPr>
              <w:pStyle w:val="Underskrifter"/>
              <w:spacing w:before="240"/>
            </w:pPr>
          </w:p>
        </w:tc>
      </w:tr>
      <w:tr w:rsidR="00000000" w:rsidRPr="00E75148">
        <w:trPr>
          <w:cantSplit/>
        </w:trPr>
        <w:tc>
          <w:tcPr>
            <w:tcW w:w="3046" w:type="dxa"/>
          </w:tcPr>
          <w:p w:rsidR="002E2996" w:rsidRPr="00E75148" w:rsidRDefault="002E2996">
            <w:pPr>
              <w:pStyle w:val="Underskrifter"/>
            </w:pPr>
            <w:r w:rsidRPr="00E75148">
              <w:t>Erik Almqvist (SD)</w:t>
            </w:r>
          </w:p>
        </w:tc>
        <w:tc>
          <w:tcPr>
            <w:tcW w:w="3046" w:type="dxa"/>
          </w:tcPr>
          <w:p w:rsidR="002E2996" w:rsidRPr="00E75148" w:rsidRDefault="002E2996">
            <w:pPr>
              <w:pStyle w:val="Underskrifter"/>
            </w:pPr>
          </w:p>
        </w:tc>
      </w:tr>
    </w:tbl>
    <w:p w:rsidR="002E2996" w:rsidRPr="00E75148" w:rsidRDefault="002E2996">
      <w:pPr>
        <w:pStyle w:val="Normaltindrag"/>
      </w:pPr>
    </w:p>
    <w:sectPr w:rsidR="002E2996" w:rsidRPr="00E75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2996" w:rsidRPr="00E75148" w:rsidRDefault="002E2996">
      <w:r w:rsidRPr="00E75148">
        <w:separator/>
      </w:r>
    </w:p>
  </w:endnote>
  <w:endnote w:type="continuationSeparator" w:id="0">
    <w:p w:rsidR="002E2996" w:rsidRPr="00E75148" w:rsidRDefault="002E2996">
      <w:r w:rsidRPr="00E751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996" w:rsidRPr="00E75148" w:rsidRDefault="00E75148">
    <w:pPr>
      <w:pStyle w:val="Sidfot"/>
    </w:pPr>
    <w:r w:rsidRPr="00E751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36357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996" w:rsidRDefault="002E29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2996" w:rsidRDefault="002E29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996" w:rsidRPr="00E75148" w:rsidRDefault="00E75148">
    <w:pPr>
      <w:pStyle w:val="Sidfot"/>
    </w:pPr>
    <w:r w:rsidRPr="00E751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38193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996" w:rsidRDefault="002E29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2996" w:rsidRDefault="002E29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996" w:rsidRPr="00E75148" w:rsidRDefault="00E75148">
    <w:pPr>
      <w:pStyle w:val="Sidfot"/>
    </w:pPr>
    <w:r w:rsidRPr="00E751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43937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996" w:rsidRDefault="002E29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2996" w:rsidRDefault="002E29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2996" w:rsidRPr="00E75148" w:rsidRDefault="002E2996">
      <w:r w:rsidRPr="00E75148">
        <w:separator/>
      </w:r>
    </w:p>
  </w:footnote>
  <w:footnote w:type="continuationSeparator" w:id="0">
    <w:p w:rsidR="002E2996" w:rsidRPr="00E75148" w:rsidRDefault="002E2996">
      <w:r w:rsidRPr="00E751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996" w:rsidRPr="00E75148" w:rsidRDefault="00E75148">
    <w:pPr>
      <w:pStyle w:val="Sidhuvud"/>
    </w:pPr>
    <w:r w:rsidRPr="00E751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92719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996" w:rsidRDefault="002E29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2996" w:rsidRDefault="002E29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996" w:rsidRPr="00E75148" w:rsidRDefault="00E75148">
    <w:pPr>
      <w:pStyle w:val="Sidhuvud"/>
    </w:pPr>
    <w:r w:rsidRPr="00E751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8785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996" w:rsidRDefault="002E29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2996" w:rsidRDefault="002E29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2996" w:rsidRPr="00E75148" w:rsidRDefault="002E2996">
    <w:pPr>
      <w:pStyle w:val="FSHNormal"/>
      <w:tabs>
        <w:tab w:val="right" w:pos="5840"/>
      </w:tabs>
    </w:pPr>
    <w:r w:rsidRPr="00E75148">
      <w:br/>
    </w:r>
    <w:r w:rsidRPr="00E75148">
      <w:fldChar w:fldCharType="begin" w:fldLock="1"/>
    </w:r>
    <w:r w:rsidRPr="00E75148">
      <w:instrText xml:space="preserve"> DOCPROPERTY</w:instrText>
    </w:r>
    <w:r w:rsidRPr="00E75148">
      <w:rPr>
        <w:sz w:val="18"/>
      </w:rPr>
      <w:instrText xml:space="preserve"> "YearUser" *\charformat </w:instrText>
    </w:r>
    <w:r w:rsidRPr="00E75148">
      <w:fldChar w:fldCharType="separate"/>
    </w:r>
    <w:r w:rsidRPr="00E75148">
      <w:t>2012/13</w:t>
    </w:r>
    <w:r w:rsidRPr="00E75148">
      <w:fldChar w:fldCharType="end"/>
    </w:r>
    <w:r w:rsidRPr="00E75148">
      <w:t xml:space="preserve"> </w:t>
    </w:r>
    <w:r w:rsidRPr="00E75148">
      <w:tab/>
      <w:t xml:space="preserve">mnr: </w:t>
    </w:r>
    <w:r w:rsidRPr="00E75148">
      <w:fldChar w:fldCharType="begin" w:fldLock="1"/>
    </w:r>
    <w:r w:rsidRPr="00E75148">
      <w:instrText xml:space="preserve"> DOCPROPERTY</w:instrText>
    </w:r>
    <w:r w:rsidRPr="00E75148">
      <w:rPr>
        <w:sz w:val="18"/>
      </w:rPr>
      <w:instrText xml:space="preserve"> "Motionsnummer" *\charformat </w:instrText>
    </w:r>
    <w:r w:rsidRPr="00E75148">
      <w:fldChar w:fldCharType="separate"/>
    </w:r>
    <w:r w:rsidRPr="00E75148">
      <w:t>Ju395</w:t>
    </w:r>
    <w:r w:rsidRPr="00E75148">
      <w:fldChar w:fldCharType="end"/>
    </w:r>
    <w:r w:rsidRPr="00E75148">
      <w:br/>
    </w:r>
    <w:r w:rsidRPr="00E75148">
      <w:fldChar w:fldCharType="begin" w:fldLock="1"/>
    </w:r>
    <w:r w:rsidRPr="00E75148">
      <w:instrText xml:space="preserve"> DOCPROPERTY</w:instrText>
    </w:r>
    <w:r w:rsidRPr="00E75148">
      <w:rPr>
        <w:sz w:val="18"/>
      </w:rPr>
      <w:instrText xml:space="preserve"> "Samling" *\charformat </w:instrText>
    </w:r>
    <w:r w:rsidRPr="00E75148">
      <w:fldChar w:fldCharType="end"/>
    </w:r>
    <w:r w:rsidRPr="00E75148">
      <w:tab/>
      <w:t xml:space="preserve">pnr: </w:t>
    </w:r>
    <w:r w:rsidRPr="00E75148">
      <w:fldChar w:fldCharType="begin" w:fldLock="1"/>
    </w:r>
    <w:r w:rsidRPr="00E75148">
      <w:instrText xml:space="preserve"> DOCPROPERTY</w:instrText>
    </w:r>
    <w:r w:rsidRPr="00E75148">
      <w:rPr>
        <w:sz w:val="18"/>
      </w:rPr>
      <w:instrText xml:space="preserve"> "Partinummer" *\charformat </w:instrText>
    </w:r>
    <w:r w:rsidRPr="00E75148">
      <w:fldChar w:fldCharType="separate"/>
    </w:r>
    <w:r w:rsidRPr="00E75148">
      <w:t>SD334</w:t>
    </w:r>
    <w:r w:rsidRPr="00E75148">
      <w:fldChar w:fldCharType="end"/>
    </w:r>
  </w:p>
  <w:p w:rsidR="002E2996" w:rsidRPr="00E75148" w:rsidRDefault="002E2996">
    <w:pPr>
      <w:pStyle w:val="FSHRub1"/>
    </w:pPr>
    <w:r w:rsidRPr="00E75148">
      <w:t>Motion till riksdagen</w:t>
    </w:r>
    <w:r w:rsidRPr="00E75148">
      <w:br/>
    </w:r>
    <w:r w:rsidRPr="00E75148">
      <w:fldChar w:fldCharType="begin" w:fldLock="1"/>
    </w:r>
    <w:r w:rsidRPr="00E75148">
      <w:instrText xml:space="preserve"> DOCPROPERTY "YearUser" *\charformat </w:instrText>
    </w:r>
    <w:r w:rsidRPr="00E75148">
      <w:fldChar w:fldCharType="separate"/>
    </w:r>
    <w:r w:rsidRPr="00E75148">
      <w:t>2012/13</w:t>
    </w:r>
    <w:r w:rsidRPr="00E75148">
      <w:fldChar w:fldCharType="end"/>
    </w:r>
    <w:r w:rsidRPr="00E75148">
      <w:t>:</w:t>
    </w:r>
    <w:r w:rsidRPr="00E75148">
      <w:fldChar w:fldCharType="begin" w:fldLock="1"/>
    </w:r>
    <w:r w:rsidRPr="00E75148">
      <w:instrText xml:space="preserve"> DOCPROPERTY "Motionsnummer" *\charformat </w:instrText>
    </w:r>
    <w:r w:rsidRPr="00E75148">
      <w:fldChar w:fldCharType="separate"/>
    </w:r>
    <w:r w:rsidRPr="00E75148">
      <w:t>Ju395</w:t>
    </w:r>
    <w:r w:rsidRPr="00E75148">
      <w:fldChar w:fldCharType="end"/>
    </w:r>
  </w:p>
  <w:p w:rsidR="002E2996" w:rsidRPr="00E75148" w:rsidRDefault="002E2996">
    <w:pPr>
      <w:pStyle w:val="FSHNormalS5"/>
    </w:pPr>
    <w:r w:rsidRPr="00E75148">
      <w:fldChar w:fldCharType="begin" w:fldLock="1"/>
    </w:r>
    <w:r w:rsidRPr="00E75148">
      <w:instrText xml:space="preserve"> DOCPROPERTY "MotionarText" *\charformat </w:instrText>
    </w:r>
    <w:r w:rsidRPr="00E75148">
      <w:fldChar w:fldCharType="separate"/>
    </w:r>
    <w:r w:rsidRPr="00E75148">
      <w:t>av Erik Almqvist (SD)</w:t>
    </w:r>
    <w:r w:rsidRPr="00E75148">
      <w:fldChar w:fldCharType="end"/>
    </w:r>
    <w:r w:rsidRPr="00E75148">
      <w:br/>
    </w:r>
    <w:r w:rsidRPr="00E75148">
      <w:fldChar w:fldCharType="begin" w:fldLock="1"/>
    </w:r>
    <w:r w:rsidRPr="00E75148">
      <w:instrText xml:space="preserve"> DOCPROPERTY "SvarFrasKort" *\charformat </w:instrText>
    </w:r>
    <w:r w:rsidRPr="00E75148">
      <w:fldChar w:fldCharType="end"/>
    </w:r>
  </w:p>
  <w:p w:rsidR="002E2996" w:rsidRPr="00E75148" w:rsidRDefault="002E2996">
    <w:pPr>
      <w:pStyle w:val="FSHTitel"/>
    </w:pPr>
    <w:r w:rsidRPr="00E75148">
      <w:fldChar w:fldCharType="begin" w:fldLock="1"/>
    </w:r>
    <w:r w:rsidRPr="00E75148">
      <w:instrText xml:space="preserve"> DOCPROPERTY</w:instrText>
    </w:r>
    <w:r w:rsidRPr="00E75148">
      <w:rPr>
        <w:sz w:val="18"/>
      </w:rPr>
      <w:instrText xml:space="preserve"> "RubrikSvar" *\charformat </w:instrText>
    </w:r>
    <w:r w:rsidRPr="00E75148">
      <w:fldChar w:fldCharType="separate"/>
    </w:r>
    <w:r w:rsidRPr="00E75148">
      <w:t>Tydligare statistik från Brå</w:t>
    </w:r>
    <w:r w:rsidRPr="00E75148">
      <w:fldChar w:fldCharType="end"/>
    </w:r>
  </w:p>
  <w:p w:rsidR="002E2996" w:rsidRPr="00E75148" w:rsidRDefault="002E2996">
    <w:pPr>
      <w:pStyle w:val="Normal00"/>
    </w:pPr>
  </w:p>
  <w:p w:rsidR="002E2996" w:rsidRPr="00E75148" w:rsidRDefault="002E29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09479800">
    <w:abstractNumId w:val="13"/>
  </w:num>
  <w:num w:numId="2" w16cid:durableId="1457408466">
    <w:abstractNumId w:val="11"/>
  </w:num>
  <w:num w:numId="3" w16cid:durableId="1172719588">
    <w:abstractNumId w:val="14"/>
  </w:num>
  <w:num w:numId="4" w16cid:durableId="812137134">
    <w:abstractNumId w:val="8"/>
  </w:num>
  <w:num w:numId="5" w16cid:durableId="1603684894">
    <w:abstractNumId w:val="3"/>
  </w:num>
  <w:num w:numId="6" w16cid:durableId="737092042">
    <w:abstractNumId w:val="2"/>
  </w:num>
  <w:num w:numId="7" w16cid:durableId="2101942936">
    <w:abstractNumId w:val="1"/>
  </w:num>
  <w:num w:numId="8" w16cid:durableId="1581913166">
    <w:abstractNumId w:val="0"/>
  </w:num>
  <w:num w:numId="9" w16cid:durableId="559754030">
    <w:abstractNumId w:val="9"/>
  </w:num>
  <w:num w:numId="10" w16cid:durableId="832841001">
    <w:abstractNumId w:val="7"/>
  </w:num>
  <w:num w:numId="11" w16cid:durableId="1631283787">
    <w:abstractNumId w:val="6"/>
  </w:num>
  <w:num w:numId="12" w16cid:durableId="2119062740">
    <w:abstractNumId w:val="5"/>
  </w:num>
  <w:num w:numId="13" w16cid:durableId="241647143">
    <w:abstractNumId w:val="4"/>
  </w:num>
  <w:num w:numId="14" w16cid:durableId="812983153">
    <w:abstractNumId w:val="16"/>
  </w:num>
  <w:num w:numId="15" w16cid:durableId="1638103809">
    <w:abstractNumId w:val="12"/>
  </w:num>
  <w:num w:numId="16" w16cid:durableId="6266607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8"/>
    <w:docVar w:name="PersonGUIDs" w:val="{66398BA2-0A39-4815-95EE-46A218F1CD07}"/>
  </w:docVars>
  <w:rsids>
    <w:rsidRoot w:val="00CE1CE3"/>
    <w:rsid w:val="002E2996"/>
    <w:rsid w:val="00CE1CE3"/>
    <w:rsid w:val="00E7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E5644D-2F07-4C85-8B4F-E392160A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463</Characters>
  <Application>Microsoft Office Word</Application>
  <DocSecurity>4</DocSecurity>
  <Lines>13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2013-01-10T11:28:00Z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mot2000_603_2012-09-18</vt:lpwstr>
  </property>
  <property fmtid="{D5CDD505-2E9C-101B-9397-08002B2CF9AE}" pid="3" name="version">
    <vt:lpwstr>mot2000_603_2012-09-18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Tydligare statistik från Brå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Tydligare statistik från Brå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SD334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Erik Almqvist (SD)</vt:lpwstr>
  </property>
  <property fmtid="{D5CDD505-2E9C-101B-9397-08002B2CF9AE}" pid="26" name="MotionarLista">
    <vt:lpwstr>Almqvist, Erik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Almqvist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20122013000000830068000003340069</vt:lpwstr>
  </property>
  <property fmtid="{D5CDD505-2E9C-101B-9397-08002B2CF9AE}" pid="47" name="datum">
    <vt:lpwstr>121005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20122013000000830068000003340069</vt:lpwstr>
  </property>
  <property fmtid="{D5CDD505-2E9C-101B-9397-08002B2CF9AE}" pid="50" name="nummer">
    <vt:lpwstr>395</vt:lpwstr>
  </property>
  <property fmtid="{D5CDD505-2E9C-101B-9397-08002B2CF9AE}" pid="51" name="utskottsbeteckning">
    <vt:lpwstr>Ju</vt:lpwstr>
  </property>
  <property fmtid="{D5CDD505-2E9C-101B-9397-08002B2CF9AE}" pid="52" name="GlobalUID">
    <vt:lpwstr>{3CF826F6-60FC-4CB6-940F-B8DF820345A8}</vt:lpwstr>
  </property>
  <property fmtid="{D5CDD505-2E9C-101B-9397-08002B2CF9AE}" pid="53" name="Överföringar">
    <vt:i4>0</vt:i4>
  </property>
  <property fmtid="{D5CDD505-2E9C-101B-9397-08002B2CF9AE}" pid="54" name="Checksum">
    <vt:lpwstr>*0001925426753*</vt:lpwstr>
  </property>
  <property fmtid="{D5CDD505-2E9C-101B-9397-08002B2CF9AE}" pid="55" name="skuggnummer">
    <vt:lpwstr>3083</vt:lpwstr>
  </property>
  <property fmtid="{D5CDD505-2E9C-101B-9397-08002B2CF9AE}" pid="56" name="urixVersion">
    <vt:lpwstr>4.6.0.0</vt:lpwstr>
  </property>
  <property fmtid="{D5CDD505-2E9C-101B-9397-08002B2CF9AE}" pid="57" name="urixOrigin">
    <vt:lpwstr>130110 12:29:18.041</vt:lpwstr>
  </property>
  <property fmtid="{D5CDD505-2E9C-101B-9397-08002B2CF9AE}" pid="58" name="urixGuid">
    <vt:lpwstr>{098DDB15-828F-4399-B7D3-34A1F436DBBD}</vt:lpwstr>
  </property>
</Properties>
</file>