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8B5" w:rsidRPr="007768B5" w:rsidRDefault="007768B5">
      <w:pPr>
        <w:pStyle w:val="Frslagsrubrik"/>
      </w:pPr>
      <w:r w:rsidRPr="007768B5">
        <w:t>Förslag till riksdagsbeslut</w:t>
      </w:r>
    </w:p>
    <w:p w:rsidR="007768B5" w:rsidRPr="007768B5" w:rsidRDefault="007768B5">
      <w:pPr>
        <w:pStyle w:val="Hemstlatt"/>
      </w:pPr>
      <w:r w:rsidRPr="007768B5">
        <w:t>Riksdagen tillkännager för regeringen som sin mening vad som anförs i motionen om att ett förbud bör införas mot att bygga upp tekniska system som i masskala identifierar människor på offentliga pla</w:t>
      </w:r>
      <w:r w:rsidRPr="007768B5">
        <w:t>t</w:t>
      </w:r>
      <w:r w:rsidRPr="007768B5">
        <w:t>ser.</w:t>
      </w:r>
    </w:p>
    <w:p w:rsidR="007768B5" w:rsidRPr="007768B5" w:rsidRDefault="007768B5">
      <w:pPr>
        <w:pStyle w:val="Rubrik1"/>
      </w:pPr>
      <w:r w:rsidRPr="007768B5">
        <w:t>Motivering</w:t>
      </w:r>
    </w:p>
    <w:p w:rsidR="007768B5" w:rsidRPr="007768B5" w:rsidRDefault="007768B5">
      <w:r w:rsidRPr="007768B5">
        <w:t>Diskussionen om den personliga integriteten kontra brottsbekämpning har varit het i Sverige det senaste decenniet. Inte minst kontroll och information över människors rörlighet vid olika tidpunkter har varit centralt trots att detta vanligen hör till vår ytterst privata sfär. Naturligtvis är det nödvändigt med identifiering vid enskilda situationer av vissa individer, men varje vän av den personliga integriteten bör vara skeptisk till den våg av automatisk och allmän identifiering som växer fram på diverse</w:t>
      </w:r>
      <w:r w:rsidRPr="007768B5">
        <w:t xml:space="preserve"> olika fält.</w:t>
      </w:r>
    </w:p>
    <w:p w:rsidR="007768B5" w:rsidRPr="007768B5" w:rsidRDefault="007768B5">
      <w:pPr>
        <w:pStyle w:val="Normaltindrag"/>
      </w:pPr>
      <w:r w:rsidRPr="007768B5">
        <w:t>Hur laglydiga vi än är som människor har vi rätten till en privat sfär och personlig integritet. Att få ha sitt privatliv ifred är en mänsklig rättighet, i</w:t>
      </w:r>
      <w:r w:rsidRPr="007768B5">
        <w:t>n</w:t>
      </w:r>
      <w:r w:rsidRPr="007768B5">
        <w:t>skriven i FN:s deklaration om mänskliga rättigheter, artikel 12. Med överva</w:t>
      </w:r>
      <w:r w:rsidRPr="007768B5">
        <w:t>k</w:t>
      </w:r>
      <w:r w:rsidRPr="007768B5">
        <w:t>ningsteknologins snabba framväxt minskar radikalt människors möjlighet att röra sig fritt utan förflyttningsregistrering. Det är därför på sin plats att la</w:t>
      </w:r>
      <w:r w:rsidRPr="007768B5">
        <w:t>g</w:t>
      </w:r>
      <w:r w:rsidRPr="007768B5">
        <w:t>stifta mot en sådan utveckling innan det är för sent.</w:t>
      </w:r>
    </w:p>
    <w:p w:rsidR="007768B5" w:rsidRPr="007768B5" w:rsidRDefault="007768B5">
      <w:pPr>
        <w:pStyle w:val="Normaltindrag"/>
      </w:pPr>
      <w:r w:rsidRPr="007768B5">
        <w:t>I många av våra grannländer finns otaliga exempel på hur kvickt denna u</w:t>
      </w:r>
      <w:r w:rsidRPr="007768B5">
        <w:t>t</w:t>
      </w:r>
      <w:r w:rsidRPr="007768B5">
        <w:t>veckling sker. I Storbritannien byggs ett rikstäckande system som ska reg</w:t>
      </w:r>
      <w:r w:rsidRPr="007768B5">
        <w:t>i</w:t>
      </w:r>
      <w:r w:rsidRPr="007768B5">
        <w:t>strera alla bilars rörelser och lagra informationen i polisens centraldator i två år, med möjlighet att öka lagringstiden till fem år. Automatisk numme</w:t>
      </w:r>
      <w:r w:rsidRPr="007768B5">
        <w:t>r</w:t>
      </w:r>
      <w:r w:rsidRPr="007768B5">
        <w:t>plåtsinläsning (Automatic Number Plate Recognition, ANPR) via kameror monteras upp vid bensinstationer, matvaruaffärer med mera. Detta system finns i viss mån redan via biltullarna i Stockholm. Detsamma gäller satsnin</w:t>
      </w:r>
      <w:r w:rsidRPr="007768B5">
        <w:t>g</w:t>
      </w:r>
      <w:r w:rsidRPr="007768B5">
        <w:t>en från Vägverket för att mäta genomsnittshastigheten med fartkamer</w:t>
      </w:r>
      <w:r w:rsidRPr="007768B5">
        <w:t xml:space="preserve">or, där alla bilar fotas och inte bara de som kört över gränsen. I södra Sverige i Skåne nyttjas </w:t>
      </w:r>
      <w:r w:rsidRPr="007768B5">
        <w:lastRenderedPageBreak/>
        <w:t>mobiltelefoners elektroniska fotspår och därmed registreras männ</w:t>
      </w:r>
      <w:r w:rsidRPr="007768B5">
        <w:t>i</w:t>
      </w:r>
      <w:r w:rsidRPr="007768B5">
        <w:t>skors förflyttningar minut för minut för att övervaka trafikflödena. I Kina, Storbritannien, Tyskland och Japan finns än mer avancerad teknologi redan med så kallad automatisk ansiktsigenkänning inbyggd i övervakningskameror på offentliga platser för att registrera människors förflyttningar. Alla medbo</w:t>
      </w:r>
      <w:r w:rsidRPr="007768B5">
        <w:t>r</w:t>
      </w:r>
      <w:r w:rsidRPr="007768B5">
        <w:t>gare, oavsett vandel eller kriminell bakgrund,</w:t>
      </w:r>
      <w:r w:rsidRPr="007768B5">
        <w:t xml:space="preserve"> kontrolleras på detta sätt. Detta behöver regleras innan det är för sent.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8B5">
        <w:trPr>
          <w:cantSplit/>
        </w:trPr>
        <w:tc>
          <w:tcPr>
            <w:tcW w:w="3046" w:type="dxa"/>
          </w:tcPr>
          <w:p w:rsidR="007768B5" w:rsidRPr="007768B5" w:rsidRDefault="007768B5">
            <w:pPr>
              <w:pStyle w:val="UnderskriftDatum"/>
              <w:spacing w:before="240"/>
            </w:pPr>
            <w:r w:rsidRPr="007768B5">
              <w:t>Stockholm den 6 oktober 2009</w:t>
            </w:r>
          </w:p>
        </w:tc>
        <w:tc>
          <w:tcPr>
            <w:tcW w:w="3047" w:type="dxa"/>
          </w:tcPr>
          <w:p w:rsidR="007768B5" w:rsidRPr="007768B5" w:rsidRDefault="007768B5">
            <w:pPr>
              <w:pStyle w:val="Underskrifter"/>
              <w:spacing w:before="240"/>
            </w:pPr>
          </w:p>
        </w:tc>
      </w:tr>
      <w:tr w:rsidR="00000000" w:rsidRPr="007768B5">
        <w:trPr>
          <w:cantSplit/>
        </w:trPr>
        <w:tc>
          <w:tcPr>
            <w:tcW w:w="3046" w:type="dxa"/>
          </w:tcPr>
          <w:p w:rsidR="007768B5" w:rsidRPr="007768B5" w:rsidRDefault="007768B5">
            <w:pPr>
              <w:pStyle w:val="Underskrifter"/>
            </w:pPr>
            <w:r w:rsidRPr="007768B5">
              <w:t>Birgitta Ohlsson (fp)</w:t>
            </w:r>
          </w:p>
        </w:tc>
        <w:tc>
          <w:tcPr>
            <w:tcW w:w="3046" w:type="dxa"/>
          </w:tcPr>
          <w:p w:rsidR="007768B5" w:rsidRPr="007768B5" w:rsidRDefault="007768B5">
            <w:pPr>
              <w:pStyle w:val="Underskrifter"/>
            </w:pPr>
            <w:r w:rsidRPr="007768B5">
              <w:t>Tina Acketoft (fp)</w:t>
            </w:r>
          </w:p>
        </w:tc>
      </w:tr>
    </w:tbl>
    <w:p w:rsidR="007768B5" w:rsidRPr="007768B5" w:rsidRDefault="007768B5">
      <w:pPr>
        <w:pStyle w:val="Normaltindrag"/>
      </w:pPr>
    </w:p>
    <w:sectPr w:rsidR="00000000" w:rsidRPr="007768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8B5" w:rsidRPr="007768B5" w:rsidRDefault="007768B5">
      <w:r w:rsidRPr="007768B5">
        <w:separator/>
      </w:r>
    </w:p>
  </w:endnote>
  <w:endnote w:type="continuationSeparator" w:id="0">
    <w:p w:rsidR="007768B5" w:rsidRPr="007768B5" w:rsidRDefault="007768B5">
      <w:r w:rsidRPr="00776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Sidfot"/>
    </w:pPr>
    <w:r w:rsidRPr="00776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511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8B5" w:rsidRDefault="007768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8B5" w:rsidRDefault="007768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Sidfot"/>
    </w:pPr>
    <w:r w:rsidRPr="00776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273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8B5" w:rsidRDefault="007768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8B5" w:rsidRDefault="007768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Sidfot"/>
    </w:pPr>
    <w:r w:rsidRPr="00776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56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8B5" w:rsidRDefault="00776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8B5" w:rsidRDefault="00776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8B5" w:rsidRPr="007768B5" w:rsidRDefault="007768B5">
      <w:r w:rsidRPr="007768B5">
        <w:separator/>
      </w:r>
    </w:p>
  </w:footnote>
  <w:footnote w:type="continuationSeparator" w:id="0">
    <w:p w:rsidR="007768B5" w:rsidRPr="007768B5" w:rsidRDefault="007768B5">
      <w:r w:rsidRPr="00776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Sidhuvud"/>
    </w:pPr>
    <w:r w:rsidRPr="00776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735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8B5" w:rsidRDefault="007768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8B5" w:rsidRDefault="007768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Sidhuvud"/>
    </w:pPr>
    <w:r w:rsidRPr="00776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942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8B5" w:rsidRDefault="007768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8B5" w:rsidRDefault="007768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8B5" w:rsidRPr="007768B5" w:rsidRDefault="007768B5">
    <w:pPr>
      <w:pStyle w:val="FSHNormal"/>
      <w:tabs>
        <w:tab w:val="right" w:pos="5840"/>
      </w:tabs>
    </w:pPr>
    <w:r w:rsidRPr="007768B5">
      <w:br/>
    </w:r>
    <w:r w:rsidRPr="007768B5">
      <w:fldChar w:fldCharType="begin" w:fldLock="1"/>
    </w:r>
    <w:r w:rsidRPr="007768B5">
      <w:instrText xml:space="preserve"> DOCPROPERTY</w:instrText>
    </w:r>
    <w:r w:rsidRPr="007768B5">
      <w:rPr>
        <w:sz w:val="18"/>
      </w:rPr>
      <w:instrText xml:space="preserve"> "YearUser" *\charformat </w:instrText>
    </w:r>
    <w:r w:rsidRPr="007768B5">
      <w:fldChar w:fldCharType="separate"/>
    </w:r>
    <w:r w:rsidRPr="007768B5">
      <w:t>2009/10</w:t>
    </w:r>
    <w:r w:rsidRPr="007768B5">
      <w:fldChar w:fldCharType="end"/>
    </w:r>
    <w:r w:rsidRPr="007768B5">
      <w:t xml:space="preserve"> </w:t>
    </w:r>
    <w:r w:rsidRPr="007768B5">
      <w:tab/>
      <w:t xml:space="preserve">mnr: </w:t>
    </w:r>
    <w:r w:rsidRPr="007768B5">
      <w:fldChar w:fldCharType="begin" w:fldLock="1"/>
    </w:r>
    <w:r w:rsidRPr="007768B5">
      <w:instrText xml:space="preserve"> DOCPROPERTY</w:instrText>
    </w:r>
    <w:r w:rsidRPr="007768B5">
      <w:rPr>
        <w:sz w:val="18"/>
      </w:rPr>
      <w:instrText xml:space="preserve"> "Motionsnummer" *\charformat </w:instrText>
    </w:r>
    <w:r w:rsidRPr="007768B5">
      <w:fldChar w:fldCharType="separate"/>
    </w:r>
    <w:r w:rsidRPr="007768B5">
      <w:t>K413</w:t>
    </w:r>
    <w:r w:rsidRPr="007768B5">
      <w:fldChar w:fldCharType="end"/>
    </w:r>
    <w:r w:rsidRPr="007768B5">
      <w:br/>
    </w:r>
    <w:r w:rsidRPr="007768B5">
      <w:fldChar w:fldCharType="begin" w:fldLock="1"/>
    </w:r>
    <w:r w:rsidRPr="007768B5">
      <w:instrText xml:space="preserve"> DOCPROPERTY</w:instrText>
    </w:r>
    <w:r w:rsidRPr="007768B5">
      <w:rPr>
        <w:sz w:val="18"/>
      </w:rPr>
      <w:instrText xml:space="preserve"> "Samling" *\charformat </w:instrText>
    </w:r>
    <w:r w:rsidRPr="007768B5">
      <w:fldChar w:fldCharType="end"/>
    </w:r>
    <w:r w:rsidRPr="007768B5">
      <w:tab/>
      <w:t xml:space="preserve">pnr: </w:t>
    </w:r>
    <w:r w:rsidRPr="007768B5">
      <w:fldChar w:fldCharType="begin" w:fldLock="1"/>
    </w:r>
    <w:r w:rsidRPr="007768B5">
      <w:instrText xml:space="preserve"> DOCPROPERTY</w:instrText>
    </w:r>
    <w:r w:rsidRPr="007768B5">
      <w:rPr>
        <w:sz w:val="18"/>
      </w:rPr>
      <w:instrText xml:space="preserve"> "Partinummer" *\charformat </w:instrText>
    </w:r>
    <w:r w:rsidRPr="007768B5">
      <w:fldChar w:fldCharType="separate"/>
    </w:r>
    <w:r w:rsidRPr="007768B5">
      <w:t>fp1290</w:t>
    </w:r>
    <w:r w:rsidRPr="007768B5">
      <w:fldChar w:fldCharType="end"/>
    </w:r>
  </w:p>
  <w:p w:rsidR="007768B5" w:rsidRPr="007768B5" w:rsidRDefault="007768B5">
    <w:pPr>
      <w:pStyle w:val="FSHRub1"/>
    </w:pPr>
    <w:r w:rsidRPr="007768B5">
      <w:t>Motion till riksdagen</w:t>
    </w:r>
    <w:r w:rsidRPr="007768B5">
      <w:br/>
    </w:r>
    <w:r w:rsidRPr="007768B5">
      <w:fldChar w:fldCharType="begin" w:fldLock="1"/>
    </w:r>
    <w:r w:rsidRPr="007768B5">
      <w:instrText xml:space="preserve"> DOCPROPERTY "YearUser" *\charformat </w:instrText>
    </w:r>
    <w:r w:rsidRPr="007768B5">
      <w:fldChar w:fldCharType="separate"/>
    </w:r>
    <w:r w:rsidRPr="007768B5">
      <w:t>2009/10</w:t>
    </w:r>
    <w:r w:rsidRPr="007768B5">
      <w:fldChar w:fldCharType="end"/>
    </w:r>
    <w:r w:rsidRPr="007768B5">
      <w:t>:</w:t>
    </w:r>
    <w:r w:rsidRPr="007768B5">
      <w:fldChar w:fldCharType="begin" w:fldLock="1"/>
    </w:r>
    <w:r w:rsidRPr="007768B5">
      <w:instrText xml:space="preserve"> DOCPROPERTY "Motionsnummer" *\charformat </w:instrText>
    </w:r>
    <w:r w:rsidRPr="007768B5">
      <w:fldChar w:fldCharType="separate"/>
    </w:r>
    <w:r w:rsidRPr="007768B5">
      <w:t>K413</w:t>
    </w:r>
    <w:r w:rsidRPr="007768B5">
      <w:fldChar w:fldCharType="end"/>
    </w:r>
  </w:p>
  <w:p w:rsidR="007768B5" w:rsidRPr="007768B5" w:rsidRDefault="007768B5">
    <w:pPr>
      <w:pStyle w:val="FSHNormalS5"/>
    </w:pPr>
    <w:r w:rsidRPr="007768B5">
      <w:fldChar w:fldCharType="begin" w:fldLock="1"/>
    </w:r>
    <w:r w:rsidRPr="007768B5">
      <w:instrText xml:space="preserve"> DOCPROPERTY "MotionarText" *\charformat </w:instrText>
    </w:r>
    <w:r w:rsidRPr="007768B5">
      <w:fldChar w:fldCharType="separate"/>
    </w:r>
    <w:r w:rsidRPr="007768B5">
      <w:t>av Birgitta Ohlsson och Tina Acketoft (fp)</w:t>
    </w:r>
    <w:r w:rsidRPr="007768B5">
      <w:fldChar w:fldCharType="end"/>
    </w:r>
    <w:r w:rsidRPr="007768B5">
      <w:br/>
    </w:r>
    <w:r w:rsidRPr="007768B5">
      <w:fldChar w:fldCharType="begin" w:fldLock="1"/>
    </w:r>
    <w:r w:rsidRPr="007768B5">
      <w:instrText xml:space="preserve"> DOCPROPERTY "SvarFrasKort" *\charformat </w:instrText>
    </w:r>
    <w:r w:rsidRPr="007768B5">
      <w:fldChar w:fldCharType="end"/>
    </w:r>
  </w:p>
  <w:p w:rsidR="007768B5" w:rsidRPr="007768B5" w:rsidRDefault="007768B5">
    <w:pPr>
      <w:pStyle w:val="FSHTitel"/>
    </w:pPr>
    <w:r w:rsidRPr="007768B5">
      <w:fldChar w:fldCharType="begin" w:fldLock="1"/>
    </w:r>
    <w:r w:rsidRPr="007768B5">
      <w:instrText xml:space="preserve"> DOCPROPERTY</w:instrText>
    </w:r>
    <w:r w:rsidRPr="007768B5">
      <w:rPr>
        <w:sz w:val="18"/>
      </w:rPr>
      <w:instrText xml:space="preserve"> "RubrikSvar" *\charformat </w:instrText>
    </w:r>
    <w:r w:rsidRPr="007768B5">
      <w:fldChar w:fldCharType="separate"/>
    </w:r>
    <w:r w:rsidRPr="007768B5">
      <w:t>Förbud mot massidentifiering</w:t>
    </w:r>
    <w:r w:rsidRPr="007768B5">
      <w:fldChar w:fldCharType="end"/>
    </w:r>
  </w:p>
  <w:p w:rsidR="007768B5" w:rsidRPr="007768B5" w:rsidRDefault="007768B5">
    <w:pPr>
      <w:pStyle w:val="Normal00"/>
    </w:pPr>
  </w:p>
  <w:p w:rsidR="007768B5" w:rsidRPr="007768B5" w:rsidRDefault="007768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771487">
    <w:abstractNumId w:val="8"/>
  </w:num>
  <w:num w:numId="2" w16cid:durableId="502009514">
    <w:abstractNumId w:val="9"/>
  </w:num>
  <w:num w:numId="3" w16cid:durableId="1406342866">
    <w:abstractNumId w:val="8"/>
  </w:num>
  <w:num w:numId="4" w16cid:durableId="1000232203">
    <w:abstractNumId w:val="9"/>
  </w:num>
  <w:num w:numId="5" w16cid:durableId="1510169384">
    <w:abstractNumId w:val="13"/>
  </w:num>
  <w:num w:numId="6" w16cid:durableId="1605847493">
    <w:abstractNumId w:val="10"/>
  </w:num>
  <w:num w:numId="7" w16cid:durableId="1400008931">
    <w:abstractNumId w:val="11"/>
  </w:num>
  <w:num w:numId="8" w16cid:durableId="1956324891">
    <w:abstractNumId w:val="12"/>
  </w:num>
  <w:num w:numId="9" w16cid:durableId="392117621">
    <w:abstractNumId w:val="8"/>
  </w:num>
  <w:num w:numId="10" w16cid:durableId="1898281004">
    <w:abstractNumId w:val="3"/>
  </w:num>
  <w:num w:numId="11" w16cid:durableId="317879444">
    <w:abstractNumId w:val="2"/>
  </w:num>
  <w:num w:numId="12" w16cid:durableId="799692454">
    <w:abstractNumId w:val="1"/>
  </w:num>
  <w:num w:numId="13" w16cid:durableId="1717200417">
    <w:abstractNumId w:val="0"/>
  </w:num>
  <w:num w:numId="14" w16cid:durableId="1162236921">
    <w:abstractNumId w:val="9"/>
  </w:num>
  <w:num w:numId="15" w16cid:durableId="1027801273">
    <w:abstractNumId w:val="7"/>
  </w:num>
  <w:num w:numId="16" w16cid:durableId="2027900574">
    <w:abstractNumId w:val="6"/>
  </w:num>
  <w:num w:numId="17" w16cid:durableId="1186020959">
    <w:abstractNumId w:val="5"/>
  </w:num>
  <w:num w:numId="18" w16cid:durableId="93864419">
    <w:abstractNumId w:val="4"/>
  </w:num>
  <w:num w:numId="19" w16cid:durableId="1951666460">
    <w:abstractNumId w:val="11"/>
  </w:num>
  <w:num w:numId="20" w16cid:durableId="7878563">
    <w:abstractNumId w:val="10"/>
  </w:num>
  <w:num w:numId="21" w16cid:durableId="866874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DB82EFB4-508D-4498-BDB4-E118C24ADF87}"/>
  </w:docVars>
  <w:rsids>
    <w:rsidRoot w:val="002D4F55"/>
    <w:rsid w:val="002D4F55"/>
    <w:rsid w:val="007768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293ED70-AB20-4084-AD33-27FBAE53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72353">
      <w:bodyDiv w:val="1"/>
      <w:marLeft w:val="0"/>
      <w:marRight w:val="0"/>
      <w:marTop w:val="0"/>
      <w:marBottom w:val="0"/>
      <w:divBdr>
        <w:top w:val="none" w:sz="0" w:space="0" w:color="auto"/>
        <w:left w:val="none" w:sz="0" w:space="0" w:color="auto"/>
        <w:bottom w:val="none" w:sz="0" w:space="0" w:color="auto"/>
        <w:right w:val="none" w:sz="0" w:space="0" w:color="auto"/>
      </w:divBdr>
      <w:divsChild>
        <w:div w:id="360980668">
          <w:marLeft w:val="-15"/>
          <w:marRight w:val="-15"/>
          <w:marTop w:val="0"/>
          <w:marBottom w:val="0"/>
          <w:divBdr>
            <w:top w:val="none" w:sz="0" w:space="0" w:color="auto"/>
            <w:left w:val="single" w:sz="6" w:space="0" w:color="DADADA"/>
            <w:bottom w:val="none" w:sz="0" w:space="0" w:color="auto"/>
            <w:right w:val="single" w:sz="6" w:space="0" w:color="DADADA"/>
          </w:divBdr>
          <w:divsChild>
            <w:div w:id="1545823773">
              <w:marLeft w:val="0"/>
              <w:marRight w:val="0"/>
              <w:marTop w:val="0"/>
              <w:marBottom w:val="0"/>
              <w:divBdr>
                <w:top w:val="none" w:sz="0" w:space="0" w:color="auto"/>
                <w:left w:val="single" w:sz="48" w:space="0" w:color="FFFFFF"/>
                <w:bottom w:val="none" w:sz="0" w:space="0" w:color="auto"/>
                <w:right w:val="none" w:sz="0" w:space="0" w:color="auto"/>
              </w:divBdr>
              <w:divsChild>
                <w:div w:id="1481144394">
                  <w:marLeft w:val="-15"/>
                  <w:marRight w:val="-15"/>
                  <w:marTop w:val="0"/>
                  <w:marBottom w:val="0"/>
                  <w:divBdr>
                    <w:top w:val="none" w:sz="0" w:space="0" w:color="auto"/>
                    <w:left w:val="single" w:sz="6" w:space="0" w:color="F9C661"/>
                    <w:bottom w:val="none" w:sz="0" w:space="0" w:color="auto"/>
                    <w:right w:val="single" w:sz="6" w:space="0" w:color="DADADA"/>
                  </w:divBdr>
                  <w:divsChild>
                    <w:div w:id="435948023">
                      <w:marLeft w:val="-30"/>
                      <w:marRight w:val="-45"/>
                      <w:marTop w:val="0"/>
                      <w:marBottom w:val="0"/>
                      <w:divBdr>
                        <w:top w:val="none" w:sz="0" w:space="0" w:color="auto"/>
                        <w:left w:val="none" w:sz="0" w:space="0" w:color="auto"/>
                        <w:bottom w:val="none" w:sz="0" w:space="0" w:color="auto"/>
                        <w:right w:val="none" w:sz="0" w:space="0" w:color="auto"/>
                      </w:divBdr>
                      <w:divsChild>
                        <w:div w:id="2841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2102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fp1290</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fp1290</dc:title>
  <dc:subject>fp1290</dc:subject>
  <dc:creator>Riksdagen</dc:creator>
  <cp:keywords>Riksdagen</cp:keywords>
  <dc:description>Nya formatmallshantering för förslag+urix bakåtkomp+könamn</dc:description>
  <cp:lastModifiedBy>Lars Brink</cp:lastModifiedBy>
  <cp:revision>2</cp:revision>
  <cp:lastPrinted>2010-01-12T11:47:00Z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massidentifiering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massidentifiering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Tina Acketoft (fp)</vt:lpwstr>
  </property>
  <property fmtid="{D5CDD505-2E9C-101B-9397-08002B2CF9AE}" pid="26" name="MotionarLista">
    <vt:lpwstr>Ohlsson, Birgitta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20092010000001020112000012900069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20092010000001020112000012900069</vt:lpwstr>
  </property>
  <property fmtid="{D5CDD505-2E9C-101B-9397-08002B2CF9AE}" pid="50" name="nummer">
    <vt:lpwstr>413</vt:lpwstr>
  </property>
  <property fmtid="{D5CDD505-2E9C-101B-9397-08002B2CF9AE}" pid="51" name="utskottsbeteckning">
    <vt:lpwstr>K</vt:lpwstr>
  </property>
  <property fmtid="{D5CDD505-2E9C-101B-9397-08002B2CF9AE}" pid="52" name="GlobalUID">
    <vt:lpwstr>{EA51770B-5387-42B8-9753-2223AAF5357E}</vt:lpwstr>
  </property>
  <property fmtid="{D5CDD505-2E9C-101B-9397-08002B2CF9AE}" pid="53" name="Överföringar">
    <vt:i4>0</vt:i4>
  </property>
  <property fmtid="{D5CDD505-2E9C-101B-9397-08002B2CF9AE}" pid="54" name="Checksum">
    <vt:lpwstr>*1012846582243*</vt:lpwstr>
  </property>
  <property fmtid="{D5CDD505-2E9C-101B-9397-08002B2CF9AE}" pid="55" name="skuggnummer">
    <vt:lpwstr>3586</vt:lpwstr>
  </property>
  <property fmtid="{D5CDD505-2E9C-101B-9397-08002B2CF9AE}" pid="56" name="urixVersion">
    <vt:lpwstr>4.0.0.9</vt:lpwstr>
  </property>
  <property fmtid="{D5CDD505-2E9C-101B-9397-08002B2CF9AE}" pid="57" name="urixOrigin">
    <vt:lpwstr>100112 12:50:16.210</vt:lpwstr>
  </property>
  <property fmtid="{D5CDD505-2E9C-101B-9397-08002B2CF9AE}" pid="58" name="urixGuid">
    <vt:lpwstr>{0D727669-D191-49B5-9E36-DBB8E45DE625}</vt:lpwstr>
  </property>
</Properties>
</file>