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B7814C" w14:textId="77777777">
        <w:tc>
          <w:tcPr>
            <w:tcW w:w="2268" w:type="dxa"/>
          </w:tcPr>
          <w:p w14:paraId="4DF332F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5F74FA8" w14:textId="77777777" w:rsidR="006E4E11" w:rsidRDefault="006E4E11" w:rsidP="007242A3">
            <w:pPr>
              <w:framePr w:w="5035" w:h="1644" w:wrap="notBeside" w:vAnchor="page" w:hAnchor="page" w:x="6573" w:y="721"/>
              <w:rPr>
                <w:rFonts w:ascii="TradeGothic" w:hAnsi="TradeGothic"/>
                <w:i/>
                <w:sz w:val="18"/>
              </w:rPr>
            </w:pPr>
          </w:p>
        </w:tc>
      </w:tr>
      <w:tr w:rsidR="006E4E11" w14:paraId="36B96BBD" w14:textId="77777777">
        <w:tc>
          <w:tcPr>
            <w:tcW w:w="2268" w:type="dxa"/>
          </w:tcPr>
          <w:p w14:paraId="49E8335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C05D496" w14:textId="77777777" w:rsidR="006E4E11" w:rsidRDefault="006E4E11" w:rsidP="007242A3">
            <w:pPr>
              <w:framePr w:w="5035" w:h="1644" w:wrap="notBeside" w:vAnchor="page" w:hAnchor="page" w:x="6573" w:y="721"/>
              <w:rPr>
                <w:rFonts w:ascii="TradeGothic" w:hAnsi="TradeGothic"/>
                <w:b/>
                <w:sz w:val="22"/>
              </w:rPr>
            </w:pPr>
          </w:p>
        </w:tc>
      </w:tr>
      <w:tr w:rsidR="006E4E11" w14:paraId="551281C7" w14:textId="77777777">
        <w:tc>
          <w:tcPr>
            <w:tcW w:w="3402" w:type="dxa"/>
            <w:gridSpan w:val="2"/>
          </w:tcPr>
          <w:p w14:paraId="0267050F" w14:textId="77777777" w:rsidR="006E4E11" w:rsidRDefault="006E4E11" w:rsidP="007242A3">
            <w:pPr>
              <w:framePr w:w="5035" w:h="1644" w:wrap="notBeside" w:vAnchor="page" w:hAnchor="page" w:x="6573" w:y="721"/>
            </w:pPr>
          </w:p>
        </w:tc>
        <w:tc>
          <w:tcPr>
            <w:tcW w:w="1865" w:type="dxa"/>
          </w:tcPr>
          <w:p w14:paraId="4539CA4B" w14:textId="77777777" w:rsidR="006E4E11" w:rsidRDefault="006E4E11" w:rsidP="007242A3">
            <w:pPr>
              <w:framePr w:w="5035" w:h="1644" w:wrap="notBeside" w:vAnchor="page" w:hAnchor="page" w:x="6573" w:y="721"/>
            </w:pPr>
          </w:p>
        </w:tc>
      </w:tr>
      <w:tr w:rsidR="006E4E11" w14:paraId="3646C8B6" w14:textId="77777777">
        <w:tc>
          <w:tcPr>
            <w:tcW w:w="2268" w:type="dxa"/>
          </w:tcPr>
          <w:p w14:paraId="42099AAA" w14:textId="77777777" w:rsidR="006E4E11" w:rsidRDefault="006E4E11" w:rsidP="007242A3">
            <w:pPr>
              <w:framePr w:w="5035" w:h="1644" w:wrap="notBeside" w:vAnchor="page" w:hAnchor="page" w:x="6573" w:y="721"/>
            </w:pPr>
          </w:p>
        </w:tc>
        <w:tc>
          <w:tcPr>
            <w:tcW w:w="2999" w:type="dxa"/>
            <w:gridSpan w:val="2"/>
          </w:tcPr>
          <w:p w14:paraId="057F50C4" w14:textId="7EE24E28" w:rsidR="006E4E11" w:rsidRDefault="00790A4D" w:rsidP="007242A3">
            <w:pPr>
              <w:framePr w:w="5035" w:h="1644" w:wrap="notBeside" w:vAnchor="page" w:hAnchor="page" w:x="6573" w:y="721"/>
              <w:rPr>
                <w:sz w:val="20"/>
              </w:rPr>
            </w:pPr>
            <w:r>
              <w:rPr>
                <w:sz w:val="20"/>
              </w:rPr>
              <w:t>Dnr U2017/04354</w:t>
            </w:r>
            <w:r w:rsidR="0077607A">
              <w:rPr>
                <w:sz w:val="20"/>
              </w:rPr>
              <w:t>/S</w:t>
            </w:r>
          </w:p>
          <w:p w14:paraId="004A1CFD" w14:textId="77777777" w:rsidR="003937AD" w:rsidRPr="00ED583F" w:rsidRDefault="003937AD" w:rsidP="007242A3">
            <w:pPr>
              <w:framePr w:w="5035" w:h="1644" w:wrap="notBeside" w:vAnchor="page" w:hAnchor="page" w:x="6573" w:y="721"/>
              <w:rPr>
                <w:sz w:val="20"/>
              </w:rPr>
            </w:pPr>
            <w:r>
              <w:rPr>
                <w:sz w:val="20"/>
              </w:rPr>
              <w:t>och U2017/04373/S</w:t>
            </w:r>
          </w:p>
        </w:tc>
      </w:tr>
      <w:tr w:rsidR="006E4E11" w14:paraId="37F697E1" w14:textId="77777777">
        <w:tc>
          <w:tcPr>
            <w:tcW w:w="2268" w:type="dxa"/>
          </w:tcPr>
          <w:p w14:paraId="548ECDCD" w14:textId="77777777" w:rsidR="006E4E11" w:rsidRDefault="006E4E11" w:rsidP="007242A3">
            <w:pPr>
              <w:framePr w:w="5035" w:h="1644" w:wrap="notBeside" w:vAnchor="page" w:hAnchor="page" w:x="6573" w:y="721"/>
            </w:pPr>
          </w:p>
        </w:tc>
        <w:tc>
          <w:tcPr>
            <w:tcW w:w="2999" w:type="dxa"/>
            <w:gridSpan w:val="2"/>
          </w:tcPr>
          <w:p w14:paraId="057A17F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AB6E66F" w14:textId="77777777">
        <w:trPr>
          <w:trHeight w:val="284"/>
        </w:trPr>
        <w:tc>
          <w:tcPr>
            <w:tcW w:w="4911" w:type="dxa"/>
          </w:tcPr>
          <w:p w14:paraId="0A2D6636" w14:textId="77777777" w:rsidR="006E4E11" w:rsidRDefault="0077607A" w:rsidP="00E4539A">
            <w:pPr>
              <w:pStyle w:val="Avsndare"/>
              <w:framePr w:h="2483" w:wrap="notBeside" w:x="1499" w:y="2504"/>
              <w:rPr>
                <w:b/>
                <w:i w:val="0"/>
                <w:sz w:val="22"/>
              </w:rPr>
            </w:pPr>
            <w:r>
              <w:rPr>
                <w:b/>
                <w:i w:val="0"/>
                <w:sz w:val="22"/>
              </w:rPr>
              <w:t>Utbildningsdepartementet</w:t>
            </w:r>
          </w:p>
        </w:tc>
      </w:tr>
      <w:tr w:rsidR="006E4E11" w14:paraId="5B895941" w14:textId="77777777">
        <w:trPr>
          <w:trHeight w:val="284"/>
        </w:trPr>
        <w:tc>
          <w:tcPr>
            <w:tcW w:w="4911" w:type="dxa"/>
          </w:tcPr>
          <w:p w14:paraId="25B2E85F" w14:textId="77777777" w:rsidR="006E4E11" w:rsidRDefault="00E4539A" w:rsidP="00E4539A">
            <w:pPr>
              <w:pStyle w:val="Avsndare"/>
              <w:framePr w:h="2483" w:wrap="notBeside" w:x="1499" w:y="2504"/>
              <w:rPr>
                <w:bCs/>
                <w:iCs/>
              </w:rPr>
            </w:pPr>
            <w:r>
              <w:rPr>
                <w:bCs/>
                <w:iCs/>
              </w:rPr>
              <w:t>Utbildningsministern</w:t>
            </w:r>
          </w:p>
        </w:tc>
      </w:tr>
      <w:tr w:rsidR="006E4E11" w14:paraId="7BC9F2F8" w14:textId="77777777">
        <w:trPr>
          <w:trHeight w:val="284"/>
        </w:trPr>
        <w:tc>
          <w:tcPr>
            <w:tcW w:w="4911" w:type="dxa"/>
          </w:tcPr>
          <w:p w14:paraId="3F31FD29" w14:textId="77777777" w:rsidR="006E4E11" w:rsidRDefault="006E4E11" w:rsidP="00E4539A">
            <w:pPr>
              <w:pStyle w:val="Avsndare"/>
              <w:framePr w:h="2483" w:wrap="notBeside" w:x="1499" w:y="2504"/>
              <w:rPr>
                <w:bCs/>
                <w:iCs/>
              </w:rPr>
            </w:pPr>
          </w:p>
        </w:tc>
      </w:tr>
      <w:tr w:rsidR="006E4E11" w14:paraId="45F75715" w14:textId="77777777">
        <w:trPr>
          <w:trHeight w:val="284"/>
        </w:trPr>
        <w:tc>
          <w:tcPr>
            <w:tcW w:w="4911" w:type="dxa"/>
          </w:tcPr>
          <w:p w14:paraId="0D7B1593" w14:textId="77777777" w:rsidR="006E4E11" w:rsidRDefault="006E4E11" w:rsidP="00E4539A">
            <w:pPr>
              <w:pStyle w:val="Avsndare"/>
              <w:framePr w:h="2483" w:wrap="notBeside" w:x="1499" w:y="2504"/>
              <w:rPr>
                <w:bCs/>
                <w:iCs/>
              </w:rPr>
            </w:pPr>
          </w:p>
        </w:tc>
      </w:tr>
      <w:tr w:rsidR="006E4E11" w14:paraId="44255488" w14:textId="77777777">
        <w:trPr>
          <w:trHeight w:val="284"/>
        </w:trPr>
        <w:tc>
          <w:tcPr>
            <w:tcW w:w="4911" w:type="dxa"/>
          </w:tcPr>
          <w:p w14:paraId="3CD4A0B0" w14:textId="77777777" w:rsidR="006E4E11" w:rsidRDefault="006E4E11" w:rsidP="00E4539A">
            <w:pPr>
              <w:pStyle w:val="Avsndare"/>
              <w:framePr w:h="2483" w:wrap="notBeside" w:x="1499" w:y="2504"/>
              <w:rPr>
                <w:bCs/>
                <w:iCs/>
              </w:rPr>
            </w:pPr>
          </w:p>
        </w:tc>
      </w:tr>
    </w:tbl>
    <w:p w14:paraId="6728C204" w14:textId="77777777" w:rsidR="006E4E11" w:rsidRDefault="0077607A">
      <w:pPr>
        <w:framePr w:w="4400" w:h="2523" w:wrap="notBeside" w:vAnchor="page" w:hAnchor="page" w:x="6453" w:y="2445"/>
        <w:ind w:left="142"/>
      </w:pPr>
      <w:r>
        <w:t>Till riksdagen</w:t>
      </w:r>
    </w:p>
    <w:p w14:paraId="21A800C7" w14:textId="77777777" w:rsidR="00C263C3" w:rsidRDefault="00C263C3">
      <w:pPr>
        <w:framePr w:w="4400" w:h="2523" w:wrap="notBeside" w:vAnchor="page" w:hAnchor="page" w:x="6453" w:y="2445"/>
        <w:ind w:left="142"/>
      </w:pPr>
    </w:p>
    <w:p w14:paraId="4532864B" w14:textId="77777777" w:rsidR="00E4539A" w:rsidRDefault="00E4539A" w:rsidP="0077607A">
      <w:pPr>
        <w:pStyle w:val="RKrubrik"/>
        <w:pBdr>
          <w:bottom w:val="single" w:sz="4" w:space="1" w:color="auto"/>
        </w:pBdr>
        <w:spacing w:before="0" w:after="0"/>
      </w:pPr>
    </w:p>
    <w:p w14:paraId="3D20F1DE" w14:textId="77777777" w:rsidR="006E4E11" w:rsidRDefault="0077607A" w:rsidP="0077607A">
      <w:pPr>
        <w:pStyle w:val="RKrubrik"/>
        <w:pBdr>
          <w:bottom w:val="single" w:sz="4" w:space="1" w:color="auto"/>
        </w:pBdr>
        <w:spacing w:before="0" w:after="0"/>
      </w:pPr>
      <w:r>
        <w:t>Svar på fråga</w:t>
      </w:r>
      <w:r w:rsidR="00FF2A43">
        <w:t xml:space="preserve"> 2017/18:195</w:t>
      </w:r>
      <w:r>
        <w:t xml:space="preserve"> av Jenny Petersson (M) Sexuellt våld och trakasserier i skolan</w:t>
      </w:r>
      <w:r w:rsidR="00100CF1">
        <w:t xml:space="preserve"> samt fråga 2017/18:207 av Saila Quicklund (M) om Förskolebrevet</w:t>
      </w:r>
    </w:p>
    <w:p w14:paraId="33EBAB1D" w14:textId="77777777" w:rsidR="006E4E11" w:rsidRDefault="006E4E11">
      <w:pPr>
        <w:pStyle w:val="RKnormal"/>
      </w:pPr>
    </w:p>
    <w:p w14:paraId="73104CBA" w14:textId="77777777" w:rsidR="006E4E11" w:rsidRDefault="0077607A">
      <w:pPr>
        <w:pStyle w:val="RKnormal"/>
      </w:pPr>
      <w:r>
        <w:t xml:space="preserve">Jenny Petersson har frågat mig vilka konkreta åtgärder jag avser vidta för att varje skola i hela Sverige ska prioritera och fokusera på </w:t>
      </w:r>
      <w:r w:rsidR="00A344FE">
        <w:t xml:space="preserve">att </w:t>
      </w:r>
      <w:r>
        <w:t>det sexuella våld och de trakasserier som flickor och unga tjejer utsätts för dagligen i våra skolor ska upphöra.</w:t>
      </w:r>
      <w:r w:rsidR="00100CF1">
        <w:t xml:space="preserve"> Saila Quicklund har frågat statsrådet Anna Ekström</w:t>
      </w:r>
      <w:r w:rsidR="00100CF1" w:rsidRPr="00100CF1">
        <w:t xml:space="preserve"> om</w:t>
      </w:r>
      <w:r w:rsidR="00100CF1">
        <w:t xml:space="preserve"> hon avser att stödja initiativ såsom Förskolebrevet och Idrottsbrevet samt andra åtgärder för att komma åt problemet med sexuella trakasserier och övergrepp i skolan. </w:t>
      </w:r>
      <w:r w:rsidR="00100CF1" w:rsidRPr="00100CF1">
        <w:t xml:space="preserve">Frågan </w:t>
      </w:r>
      <w:r w:rsidR="004B0735">
        <w:t xml:space="preserve">om Förskolebrevet </w:t>
      </w:r>
      <w:r w:rsidR="00100CF1" w:rsidRPr="00100CF1">
        <w:t>har överlämnats till mig.</w:t>
      </w:r>
    </w:p>
    <w:p w14:paraId="535C6990" w14:textId="77777777" w:rsidR="005E7601" w:rsidRDefault="005E7601">
      <w:pPr>
        <w:pStyle w:val="RKnormal"/>
      </w:pPr>
    </w:p>
    <w:p w14:paraId="1B4AAC08" w14:textId="77777777" w:rsidR="005E7601" w:rsidRDefault="005E7601">
      <w:pPr>
        <w:pStyle w:val="RKnormal"/>
      </w:pPr>
      <w:r>
        <w:t>Sexuell</w:t>
      </w:r>
      <w:r w:rsidR="00745391">
        <w:t>a</w:t>
      </w:r>
      <w:r>
        <w:t xml:space="preserve"> ofredande</w:t>
      </w:r>
      <w:r w:rsidR="00745391">
        <w:t>n</w:t>
      </w:r>
      <w:r>
        <w:t xml:space="preserve"> är kriminell</w:t>
      </w:r>
      <w:r w:rsidR="00745391">
        <w:t>a</w:t>
      </w:r>
      <w:r>
        <w:t xml:space="preserve"> handling</w:t>
      </w:r>
      <w:r w:rsidR="00745391">
        <w:t>ar som är straffbelagda</w:t>
      </w:r>
      <w:r>
        <w:t xml:space="preserve"> enligt</w:t>
      </w:r>
      <w:r w:rsidR="00745391">
        <w:t xml:space="preserve"> </w:t>
      </w:r>
      <w:r>
        <w:t>brottsbalken</w:t>
      </w:r>
      <w:r w:rsidR="00745391">
        <w:t xml:space="preserve"> </w:t>
      </w:r>
      <w:r>
        <w:t>oavsett var brottet fysiskt begås.</w:t>
      </w:r>
      <w:r w:rsidR="00745391">
        <w:t xml:space="preserve"> Det är naturligtvis särskilt allvarligt när den här typen av brott begås i skolan. </w:t>
      </w:r>
      <w:r w:rsidR="00B51C5F">
        <w:t xml:space="preserve">Skolan har genom diskrimineringslagen och skollagen en skyldighet att </w:t>
      </w:r>
      <w:r w:rsidR="00E443DC">
        <w:t>arbeta aktivt mot</w:t>
      </w:r>
      <w:r w:rsidR="00B51C5F">
        <w:t xml:space="preserve"> sexuella trakasserier. </w:t>
      </w:r>
      <w:r>
        <w:t xml:space="preserve"> </w:t>
      </w:r>
      <w:r w:rsidR="00E443DC">
        <w:t>Skolpersonal</w:t>
      </w:r>
      <w:r w:rsidR="00B51C5F">
        <w:t xml:space="preserve"> har </w:t>
      </w:r>
      <w:r w:rsidR="00950E5C">
        <w:t xml:space="preserve">också </w:t>
      </w:r>
      <w:r w:rsidR="00B51C5F">
        <w:t>en skyldighet att anmäla till socialnämnden vid misstanke om att ett barn far illa. I Skol</w:t>
      </w:r>
      <w:r w:rsidR="00E443DC">
        <w:t xml:space="preserve">verkets stöd rekommenderas att skolan vid allvarliga incidenter även anmäler misstankar om brott till </w:t>
      </w:r>
      <w:r w:rsidR="00B51C5F">
        <w:t xml:space="preserve">polisen. </w:t>
      </w:r>
      <w:r>
        <w:t xml:space="preserve">Det är av stor vikt att skolan har </w:t>
      </w:r>
      <w:r w:rsidR="00972B2B">
        <w:t>väl utvecklade och av all personal</w:t>
      </w:r>
      <w:r w:rsidR="00950E5C">
        <w:t xml:space="preserve"> kända </w:t>
      </w:r>
      <w:r>
        <w:t xml:space="preserve">rutiner för </w:t>
      </w:r>
      <w:r w:rsidR="00B51C5F">
        <w:t xml:space="preserve">arbetet mot trakasserier och för kontakter med socialtjänst och polis. </w:t>
      </w:r>
    </w:p>
    <w:p w14:paraId="1AB665E8" w14:textId="77777777" w:rsidR="00FB0072" w:rsidRDefault="00FB0072">
      <w:pPr>
        <w:pStyle w:val="RKnormal"/>
      </w:pPr>
    </w:p>
    <w:p w14:paraId="62703531" w14:textId="77777777" w:rsidR="005E7601" w:rsidRDefault="005E7601">
      <w:pPr>
        <w:pStyle w:val="RKnormal"/>
      </w:pPr>
      <w:r>
        <w:t>Sexuella ofredanden och trakasserier måste bekämpas med samhällets fulla kraft. Utöver åtgärder för att identifiera, gripa och bestraffa förövare är det angeläget med förebyggande åtgärder och aktivt motarbetande av attityder och beteenden som normaliserar olika former av sexuella ofredanden och övergrepp.</w:t>
      </w:r>
    </w:p>
    <w:p w14:paraId="05B596AF" w14:textId="77777777" w:rsidR="005E7601" w:rsidRDefault="005E7601">
      <w:pPr>
        <w:pStyle w:val="RKnormal"/>
      </w:pPr>
    </w:p>
    <w:p w14:paraId="2262710C" w14:textId="77777777" w:rsidR="005E7601" w:rsidRDefault="00FB0072">
      <w:pPr>
        <w:pStyle w:val="RKnormal"/>
      </w:pPr>
      <w:r>
        <w:t xml:space="preserve">Inom ramen för de nationella skolutvecklingsprogrammen har regeringen givit Statens skolverk </w:t>
      </w:r>
      <w:r w:rsidR="00A344FE">
        <w:t xml:space="preserve">uppdraget </w:t>
      </w:r>
      <w:r>
        <w:t xml:space="preserve">att </w:t>
      </w:r>
      <w:r w:rsidR="005E7601">
        <w:t>genomföra kompetensutvecklings- och stödinsatser för att utveckla arbetet med skolans värdegrund, t.ex. avseende trygghet, studiero, jämställdhet och normkritik, arbetet mot diskriminering och kränkande behandling.</w:t>
      </w:r>
    </w:p>
    <w:p w14:paraId="3597990D" w14:textId="77777777" w:rsidR="00A344FE" w:rsidRDefault="00A344FE">
      <w:pPr>
        <w:pStyle w:val="RKnormal"/>
      </w:pPr>
    </w:p>
    <w:p w14:paraId="13D74A56" w14:textId="77777777" w:rsidR="00F72015" w:rsidRDefault="00FB0072" w:rsidP="0078012E">
      <w:pPr>
        <w:pStyle w:val="rknormal0"/>
      </w:pPr>
      <w:r>
        <w:t xml:space="preserve">Forskning ger stöd för att ett systematiskt proaktivt arbete med inkludering, likabehandling, delaktighet och inflytande samt en skolmiljö präglad av tillitsfulla relationer minskar riskerna för barns och elevers utsatthet. Det börjar sällan med sexuella övergrepp, hot och våld. Att </w:t>
      </w:r>
      <w:r w:rsidR="007C66B6">
        <w:t xml:space="preserve">i skolan </w:t>
      </w:r>
      <w:r>
        <w:t xml:space="preserve">på ett tidigt stadium reagera </w:t>
      </w:r>
      <w:r w:rsidR="00A344FE">
        <w:t xml:space="preserve">på och motverka grovt språk </w:t>
      </w:r>
      <w:r>
        <w:t xml:space="preserve">eller att </w:t>
      </w:r>
      <w:r w:rsidR="00923332">
        <w:t xml:space="preserve">barns kroppsliga integritet kränks i lek eller fysiska aktiviter är </w:t>
      </w:r>
      <w:r>
        <w:t>att motverka den normalisering som också Jenny Pete</w:t>
      </w:r>
      <w:r w:rsidR="00A344FE">
        <w:t xml:space="preserve">rsson har identifierat som </w:t>
      </w:r>
      <w:r w:rsidR="007C66B6">
        <w:t>en av orsakerna</w:t>
      </w:r>
      <w:r w:rsidR="00A344FE">
        <w:t xml:space="preserve"> till dessa samhällsutmaningar</w:t>
      </w:r>
      <w:r>
        <w:t>.</w:t>
      </w:r>
      <w:r w:rsidR="00CB41E6">
        <w:t xml:space="preserve"> I mars i år överlämnade regeringen ett nationellt brottsförebyggande program, Tillsammans mot brott, till riksdagen (skr. 2016/17:126). En av målsättningarna i programmet är att skolor utvecklar sitt förebyggande arbete mot mobbning, diskriminering och annan kränkande behandling och med att skapa trygga skolmiljöer. Regeringen avser att noggrant följa utvecklingen av detta arbete</w:t>
      </w:r>
      <w:r w:rsidR="00CB41E6" w:rsidRPr="00EE404D">
        <w:t>.</w:t>
      </w:r>
      <w:r w:rsidR="002B760A" w:rsidRPr="00EE404D">
        <w:t xml:space="preserve"> Regeringen har även beslutat om en tioårig nationell strategi för att förebygga och bekämpa mäns våld mot kvinnor (skr. 2016/17:10). </w:t>
      </w:r>
    </w:p>
    <w:p w14:paraId="454B8B13" w14:textId="77777777" w:rsidR="006432CB" w:rsidRDefault="006432CB" w:rsidP="00A344FE">
      <w:pPr>
        <w:pStyle w:val="RKnormal"/>
      </w:pPr>
    </w:p>
    <w:p w14:paraId="7E233CD4" w14:textId="77777777" w:rsidR="006432CB" w:rsidRDefault="006432CB" w:rsidP="00A344FE">
      <w:pPr>
        <w:pStyle w:val="RKnormal"/>
      </w:pPr>
      <w:r>
        <w:t>Diskrimineringsombudsmannen utövar tillsyn</w:t>
      </w:r>
      <w:r w:rsidR="00C13071">
        <w:t xml:space="preserve"> över hur</w:t>
      </w:r>
      <w:r>
        <w:t xml:space="preserve"> diskrimineringslagen</w:t>
      </w:r>
      <w:r w:rsidR="00C13071">
        <w:t xml:space="preserve"> följs i skolan</w:t>
      </w:r>
      <w:r>
        <w:t xml:space="preserve"> och utreder anmälningar om sexuella trakasserier. S</w:t>
      </w:r>
      <w:r w:rsidR="00C13071">
        <w:t>tatens s</w:t>
      </w:r>
      <w:r>
        <w:t xml:space="preserve">kolinspektionen utövar tillsyn över att bestämmelserna om kränkande behandling och trygghet och studiero i skollagen efterlevs i skolorna. I </w:t>
      </w:r>
      <w:r w:rsidR="00C13071">
        <w:t>b</w:t>
      </w:r>
      <w:r>
        <w:t xml:space="preserve">etänkandet Bättre skydd mot diskriminering (SOU 2016:87) föreslås att tillsynsansvaret för arbetet med åtgärder mot diskriminering i skollagsreglerad verksamhet ska övergå till Skolinspektionen. Betänkandet </w:t>
      </w:r>
      <w:r w:rsidR="009B1E79">
        <w:t xml:space="preserve">bereds </w:t>
      </w:r>
      <w:r>
        <w:t>inom Regeringenskansliet.</w:t>
      </w:r>
    </w:p>
    <w:p w14:paraId="28E1848F" w14:textId="77777777" w:rsidR="00F72015" w:rsidRDefault="00F72015" w:rsidP="00A344FE">
      <w:pPr>
        <w:pStyle w:val="RKnormal"/>
      </w:pPr>
    </w:p>
    <w:p w14:paraId="6EA718DE" w14:textId="77777777" w:rsidR="00F72015" w:rsidRDefault="00E443DC" w:rsidP="00A344FE">
      <w:pPr>
        <w:pStyle w:val="RKnormal"/>
      </w:pPr>
      <w:r>
        <w:t xml:space="preserve">I skolans sex- och samlevnadsundervisning finns möjligheter att ta upp frågor om normer, identitet och samtycke. </w:t>
      </w:r>
      <w:r w:rsidR="00F72015">
        <w:t>Skolinspektion</w:t>
      </w:r>
      <w:r w:rsidR="00C13071">
        <w:t>en</w:t>
      </w:r>
      <w:r w:rsidR="00F72015">
        <w:t xml:space="preserve"> </w:t>
      </w:r>
      <w:r w:rsidR="00D13CF8">
        <w:t xml:space="preserve">genomför en </w:t>
      </w:r>
      <w:r w:rsidR="00F72015">
        <w:t xml:space="preserve">granskning av sex- och </w:t>
      </w:r>
      <w:r w:rsidR="00D13CF8">
        <w:t>samlevnadsundervisningen. Regeringen avser att noggrant ta del av resultatet av denna granskning</w:t>
      </w:r>
      <w:r w:rsidR="00035602">
        <w:t>.</w:t>
      </w:r>
      <w:r w:rsidR="00923332">
        <w:t xml:space="preserve"> </w:t>
      </w:r>
    </w:p>
    <w:p w14:paraId="1B720253" w14:textId="77777777" w:rsidR="006432CB" w:rsidRDefault="006432CB" w:rsidP="00A344FE">
      <w:pPr>
        <w:pStyle w:val="RKnormal"/>
      </w:pPr>
    </w:p>
    <w:p w14:paraId="7FCFDF6C" w14:textId="77777777" w:rsidR="00100CF1" w:rsidRDefault="006432CB" w:rsidP="00A344FE">
      <w:pPr>
        <w:pStyle w:val="RKnormal"/>
      </w:pPr>
      <w:r w:rsidRPr="006432CB">
        <w:t xml:space="preserve">Regeringen </w:t>
      </w:r>
      <w:r>
        <w:t>har uppdragit</w:t>
      </w:r>
      <w:r w:rsidRPr="006432CB">
        <w:t xml:space="preserve"> åt </w:t>
      </w:r>
      <w:r>
        <w:t>Skolverket</w:t>
      </w:r>
      <w:r w:rsidRPr="006432CB">
        <w:t xml:space="preserve"> att g</w:t>
      </w:r>
      <w:r>
        <w:t>öra en översyn av förskolans läroplan</w:t>
      </w:r>
      <w:r w:rsidRPr="006432CB">
        <w:t>.</w:t>
      </w:r>
      <w:r>
        <w:t xml:space="preserve"> </w:t>
      </w:r>
      <w:r w:rsidRPr="006432CB">
        <w:t xml:space="preserve">I detta </w:t>
      </w:r>
      <w:r>
        <w:t>arbete ska</w:t>
      </w:r>
      <w:r w:rsidRPr="006432CB">
        <w:t xml:space="preserve"> även barns rätt till integritet lyftas fram och förtydligas. Det handlar t.ex. om barns rätt till kroppslig integritet och integritet när det gäller dokumentation. </w:t>
      </w:r>
    </w:p>
    <w:p w14:paraId="64BB380E" w14:textId="77777777" w:rsidR="00745391" w:rsidRDefault="00745391" w:rsidP="00A344FE">
      <w:pPr>
        <w:pStyle w:val="RKnormal"/>
      </w:pPr>
    </w:p>
    <w:p w14:paraId="7D625AA8" w14:textId="77777777" w:rsidR="005E7601" w:rsidRDefault="005E7601" w:rsidP="005E7601">
      <w:pPr>
        <w:pStyle w:val="RKnormal"/>
      </w:pPr>
      <w:r>
        <w:t xml:space="preserve">Regeringen har alltså vidtagit en rad </w:t>
      </w:r>
      <w:r w:rsidR="00E443DC">
        <w:t xml:space="preserve">konkreta </w:t>
      </w:r>
      <w:r>
        <w:t>åtgärder för att</w:t>
      </w:r>
      <w:r w:rsidR="00972B2B">
        <w:t xml:space="preserve"> varje skola ska</w:t>
      </w:r>
      <w:r>
        <w:t xml:space="preserve"> förebygga och hantera sexuella trakasserier och ofredande</w:t>
      </w:r>
      <w:r w:rsidR="00972B2B">
        <w:t>n</w:t>
      </w:r>
      <w:r>
        <w:t xml:space="preserve">. Vårt arbete med </w:t>
      </w:r>
      <w:r w:rsidR="00923332">
        <w:t xml:space="preserve">detta </w:t>
      </w:r>
      <w:r>
        <w:t>fortsätter.</w:t>
      </w:r>
    </w:p>
    <w:p w14:paraId="7B53DF57" w14:textId="33958D50" w:rsidR="009F4DFC" w:rsidRDefault="009F4DFC" w:rsidP="005E7601">
      <w:pPr>
        <w:pStyle w:val="RKnormal"/>
      </w:pPr>
    </w:p>
    <w:p w14:paraId="78D23704" w14:textId="77777777" w:rsidR="009F4DFC" w:rsidRDefault="009F4DFC" w:rsidP="005E7601">
      <w:pPr>
        <w:pStyle w:val="RKnormal"/>
      </w:pPr>
    </w:p>
    <w:p w14:paraId="0EFC21E6" w14:textId="77777777" w:rsidR="009F4DFC" w:rsidRDefault="009F4DFC" w:rsidP="005E7601">
      <w:pPr>
        <w:pStyle w:val="RKnormal"/>
      </w:pPr>
    </w:p>
    <w:p w14:paraId="55DC49EA" w14:textId="77777777" w:rsidR="009F4DFC" w:rsidRDefault="009F4DFC" w:rsidP="005E7601">
      <w:pPr>
        <w:pStyle w:val="RKnormal"/>
      </w:pPr>
    </w:p>
    <w:p w14:paraId="06C31F2A" w14:textId="77777777" w:rsidR="009F4DFC" w:rsidRDefault="009F4DFC" w:rsidP="005E7601">
      <w:pPr>
        <w:pStyle w:val="RKnormal"/>
      </w:pPr>
    </w:p>
    <w:p w14:paraId="413CDC9C" w14:textId="77777777" w:rsidR="00923332" w:rsidRDefault="00923332" w:rsidP="005E7601">
      <w:pPr>
        <w:pStyle w:val="RKnormal"/>
      </w:pPr>
    </w:p>
    <w:p w14:paraId="2592A4D0" w14:textId="4EF90A9E" w:rsidR="00923332" w:rsidRDefault="00100CF1" w:rsidP="00100CF1">
      <w:pPr>
        <w:pStyle w:val="RKnormal"/>
      </w:pPr>
      <w:r>
        <w:lastRenderedPageBreak/>
        <w:t xml:space="preserve">Regeringen välkomnar och följer löpande initiativ </w:t>
      </w:r>
      <w:r w:rsidR="004B0735">
        <w:t>från civilsamhälle</w:t>
      </w:r>
      <w:r w:rsidR="006432CB">
        <w:t>, myndigheter och andra aktörer</w:t>
      </w:r>
      <w:r w:rsidR="004B0735">
        <w:t xml:space="preserve"> </w:t>
      </w:r>
      <w:r>
        <w:t xml:space="preserve">för att stärka samhällets arbete med dessa frågor. </w:t>
      </w:r>
      <w:r w:rsidR="0032790D">
        <w:t xml:space="preserve">Förskolebrevet och Idrottsbrevet är exempel på sådana initiativ. Även </w:t>
      </w:r>
      <w:r w:rsidR="004B0735">
        <w:t xml:space="preserve">Myndigheten för ungdoms- och civilsamhällsfrågor, Svenska riksidrottsförbundet och Allmänna barnhuset bedriver ett betydelsefullt arbete. </w:t>
      </w:r>
    </w:p>
    <w:p w14:paraId="05C980AE" w14:textId="77777777" w:rsidR="00923332" w:rsidRDefault="00923332" w:rsidP="006432CB">
      <w:pPr>
        <w:pStyle w:val="RKnormal"/>
      </w:pPr>
    </w:p>
    <w:p w14:paraId="1E5A40C5" w14:textId="77777777" w:rsidR="00100CF1" w:rsidRDefault="00100CF1" w:rsidP="00A344FE">
      <w:pPr>
        <w:pStyle w:val="RKnormal"/>
      </w:pPr>
    </w:p>
    <w:p w14:paraId="077389D4" w14:textId="77777777" w:rsidR="0077607A" w:rsidRDefault="0077607A">
      <w:pPr>
        <w:pStyle w:val="RKnormal"/>
      </w:pPr>
    </w:p>
    <w:p w14:paraId="767B4FB2" w14:textId="77777777" w:rsidR="0077607A" w:rsidRDefault="0077607A">
      <w:pPr>
        <w:pStyle w:val="RKnormal"/>
      </w:pPr>
      <w:r>
        <w:t xml:space="preserve">Stockholm den </w:t>
      </w:r>
      <w:r w:rsidR="00E4539A">
        <w:t>8 november 2017</w:t>
      </w:r>
    </w:p>
    <w:p w14:paraId="4C1B104F" w14:textId="77777777" w:rsidR="009F4DFC" w:rsidRDefault="009F4DFC">
      <w:pPr>
        <w:pStyle w:val="RKnormal"/>
      </w:pPr>
    </w:p>
    <w:p w14:paraId="73AD5D04" w14:textId="77777777" w:rsidR="0077607A" w:rsidRDefault="0077607A">
      <w:pPr>
        <w:pStyle w:val="RKnormal"/>
      </w:pPr>
    </w:p>
    <w:p w14:paraId="5CD65E4F" w14:textId="77777777" w:rsidR="0077607A" w:rsidRDefault="0077607A">
      <w:pPr>
        <w:pStyle w:val="RKnormal"/>
      </w:pPr>
    </w:p>
    <w:p w14:paraId="26ECE048" w14:textId="77777777" w:rsidR="0077607A" w:rsidRDefault="0077607A">
      <w:pPr>
        <w:pStyle w:val="RKnormal"/>
      </w:pPr>
      <w:r>
        <w:t>Gustav Fridolin</w:t>
      </w:r>
    </w:p>
    <w:sectPr w:rsidR="0077607A">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5FB9A" w14:textId="77777777" w:rsidR="002466C6" w:rsidRDefault="002466C6">
      <w:r>
        <w:separator/>
      </w:r>
    </w:p>
  </w:endnote>
  <w:endnote w:type="continuationSeparator" w:id="0">
    <w:p w14:paraId="5CF92929" w14:textId="77777777" w:rsidR="002466C6" w:rsidRDefault="0024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4ECFD" w14:textId="77777777" w:rsidR="002466C6" w:rsidRDefault="002466C6">
      <w:r>
        <w:separator/>
      </w:r>
    </w:p>
  </w:footnote>
  <w:footnote w:type="continuationSeparator" w:id="0">
    <w:p w14:paraId="18E7F6A8" w14:textId="77777777" w:rsidR="002466C6" w:rsidRDefault="0024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2225" w14:textId="3705CA1F"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32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6D9049" w14:textId="77777777">
      <w:trPr>
        <w:cantSplit/>
      </w:trPr>
      <w:tc>
        <w:tcPr>
          <w:tcW w:w="3119" w:type="dxa"/>
        </w:tcPr>
        <w:p w14:paraId="6611B68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93ADF5" w14:textId="77777777" w:rsidR="00E80146" w:rsidRDefault="00E80146">
          <w:pPr>
            <w:pStyle w:val="Sidhuvud"/>
            <w:ind w:right="360"/>
          </w:pPr>
        </w:p>
      </w:tc>
      <w:tc>
        <w:tcPr>
          <w:tcW w:w="1525" w:type="dxa"/>
        </w:tcPr>
        <w:p w14:paraId="4C857F32" w14:textId="77777777" w:rsidR="00E80146" w:rsidRDefault="00E80146">
          <w:pPr>
            <w:pStyle w:val="Sidhuvud"/>
            <w:ind w:right="360"/>
          </w:pPr>
        </w:p>
      </w:tc>
    </w:tr>
  </w:tbl>
  <w:p w14:paraId="5E45024E"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6435" w14:textId="70C35B82"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321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C469A6" w14:textId="77777777">
      <w:trPr>
        <w:cantSplit/>
      </w:trPr>
      <w:tc>
        <w:tcPr>
          <w:tcW w:w="3119" w:type="dxa"/>
        </w:tcPr>
        <w:p w14:paraId="11420E5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2BCA5C" w14:textId="77777777" w:rsidR="00E80146" w:rsidRDefault="00E80146">
          <w:pPr>
            <w:pStyle w:val="Sidhuvud"/>
            <w:ind w:right="360"/>
          </w:pPr>
        </w:p>
      </w:tc>
      <w:tc>
        <w:tcPr>
          <w:tcW w:w="1525" w:type="dxa"/>
        </w:tcPr>
        <w:p w14:paraId="60FF0735" w14:textId="77777777" w:rsidR="00E80146" w:rsidRDefault="00E80146">
          <w:pPr>
            <w:pStyle w:val="Sidhuvud"/>
            <w:ind w:right="360"/>
          </w:pPr>
        </w:p>
      </w:tc>
    </w:tr>
  </w:tbl>
  <w:p w14:paraId="3415E6A3"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B6EFE" w14:textId="77777777" w:rsidR="0077607A" w:rsidRDefault="0077607A">
    <w:pPr>
      <w:framePr w:w="2948" w:h="1321" w:hRule="exact" w:wrap="notBeside" w:vAnchor="page" w:hAnchor="page" w:x="1362" w:y="653"/>
    </w:pPr>
    <w:r>
      <w:rPr>
        <w:noProof/>
        <w:lang w:eastAsia="sv-SE"/>
      </w:rPr>
      <w:drawing>
        <wp:inline distT="0" distB="0" distL="0" distR="0" wp14:anchorId="38C38B2D" wp14:editId="40BF04D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23DD399" w14:textId="77777777" w:rsidR="00E80146" w:rsidRDefault="00E80146">
    <w:pPr>
      <w:pStyle w:val="RKrubrik"/>
      <w:keepNext w:val="0"/>
      <w:tabs>
        <w:tab w:val="clear" w:pos="1134"/>
        <w:tab w:val="clear" w:pos="2835"/>
      </w:tabs>
      <w:spacing w:before="0" w:after="0" w:line="320" w:lineRule="atLeast"/>
      <w:rPr>
        <w:bCs/>
      </w:rPr>
    </w:pPr>
  </w:p>
  <w:p w14:paraId="78EB7FCD" w14:textId="77777777" w:rsidR="00E80146" w:rsidRDefault="00E80146">
    <w:pPr>
      <w:rPr>
        <w:rFonts w:ascii="TradeGothic" w:hAnsi="TradeGothic"/>
        <w:b/>
        <w:bCs/>
        <w:spacing w:val="12"/>
        <w:sz w:val="22"/>
      </w:rPr>
    </w:pPr>
  </w:p>
  <w:p w14:paraId="7D92D8E6" w14:textId="77777777" w:rsidR="00E80146" w:rsidRDefault="00E80146">
    <w:pPr>
      <w:pStyle w:val="RKrubrik"/>
      <w:keepNext w:val="0"/>
      <w:tabs>
        <w:tab w:val="clear" w:pos="1134"/>
        <w:tab w:val="clear" w:pos="2835"/>
      </w:tabs>
      <w:spacing w:before="0" w:after="0" w:line="320" w:lineRule="atLeast"/>
      <w:rPr>
        <w:bCs/>
      </w:rPr>
    </w:pPr>
  </w:p>
  <w:p w14:paraId="0597F24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7A"/>
    <w:rsid w:val="00035602"/>
    <w:rsid w:val="000536E1"/>
    <w:rsid w:val="00100CF1"/>
    <w:rsid w:val="00150384"/>
    <w:rsid w:val="00160901"/>
    <w:rsid w:val="001805B7"/>
    <w:rsid w:val="001F683B"/>
    <w:rsid w:val="002466C6"/>
    <w:rsid w:val="002B760A"/>
    <w:rsid w:val="002E2CC6"/>
    <w:rsid w:val="0032790D"/>
    <w:rsid w:val="00330003"/>
    <w:rsid w:val="003554C1"/>
    <w:rsid w:val="00367B1C"/>
    <w:rsid w:val="003937AD"/>
    <w:rsid w:val="003E54F8"/>
    <w:rsid w:val="004475ED"/>
    <w:rsid w:val="004A328D"/>
    <w:rsid w:val="004B0735"/>
    <w:rsid w:val="0058762B"/>
    <w:rsid w:val="005D2D8F"/>
    <w:rsid w:val="005E7601"/>
    <w:rsid w:val="006432CB"/>
    <w:rsid w:val="006E4E11"/>
    <w:rsid w:val="007242A3"/>
    <w:rsid w:val="00745391"/>
    <w:rsid w:val="0077607A"/>
    <w:rsid w:val="0078012E"/>
    <w:rsid w:val="00790A4D"/>
    <w:rsid w:val="007A6855"/>
    <w:rsid w:val="007C10CB"/>
    <w:rsid w:val="007C66B6"/>
    <w:rsid w:val="00806577"/>
    <w:rsid w:val="008757E4"/>
    <w:rsid w:val="008A7B9B"/>
    <w:rsid w:val="00913242"/>
    <w:rsid w:val="0092027A"/>
    <w:rsid w:val="00923332"/>
    <w:rsid w:val="00950E5C"/>
    <w:rsid w:val="00955E31"/>
    <w:rsid w:val="00972B2B"/>
    <w:rsid w:val="00992E72"/>
    <w:rsid w:val="009B1E79"/>
    <w:rsid w:val="009F4DFC"/>
    <w:rsid w:val="009F60FA"/>
    <w:rsid w:val="00A0584D"/>
    <w:rsid w:val="00A344FE"/>
    <w:rsid w:val="00A92776"/>
    <w:rsid w:val="00AC525F"/>
    <w:rsid w:val="00AF26D1"/>
    <w:rsid w:val="00B51C5F"/>
    <w:rsid w:val="00BD0091"/>
    <w:rsid w:val="00C02CE6"/>
    <w:rsid w:val="00C13071"/>
    <w:rsid w:val="00C263C3"/>
    <w:rsid w:val="00C903C1"/>
    <w:rsid w:val="00CB41E6"/>
    <w:rsid w:val="00D133D7"/>
    <w:rsid w:val="00D13CF8"/>
    <w:rsid w:val="00E30432"/>
    <w:rsid w:val="00E32DD0"/>
    <w:rsid w:val="00E443DC"/>
    <w:rsid w:val="00E4539A"/>
    <w:rsid w:val="00E80146"/>
    <w:rsid w:val="00E904D0"/>
    <w:rsid w:val="00EC25F9"/>
    <w:rsid w:val="00ED583F"/>
    <w:rsid w:val="00EE404D"/>
    <w:rsid w:val="00F72015"/>
    <w:rsid w:val="00FA54A2"/>
    <w:rsid w:val="00FB0072"/>
    <w:rsid w:val="00FC321D"/>
    <w:rsid w:val="00FF2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8DA59"/>
  <w15:docId w15:val="{79487CCA-35A5-4766-A794-7FF6D777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2A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2A43"/>
    <w:rPr>
      <w:rFonts w:ascii="Tahoma" w:hAnsi="Tahoma" w:cs="Tahoma"/>
      <w:sz w:val="16"/>
      <w:szCs w:val="16"/>
      <w:lang w:eastAsia="en-US"/>
    </w:rPr>
  </w:style>
  <w:style w:type="character" w:styleId="Hyperlnk">
    <w:name w:val="Hyperlink"/>
    <w:basedOn w:val="Standardstycketeckensnitt"/>
    <w:rsid w:val="003E54F8"/>
    <w:rPr>
      <w:color w:val="0000FF" w:themeColor="hyperlink"/>
      <w:u w:val="single"/>
    </w:rPr>
  </w:style>
  <w:style w:type="character" w:styleId="Kommentarsreferens">
    <w:name w:val="annotation reference"/>
    <w:basedOn w:val="Standardstycketeckensnitt"/>
    <w:rsid w:val="00923332"/>
    <w:rPr>
      <w:sz w:val="16"/>
      <w:szCs w:val="16"/>
    </w:rPr>
  </w:style>
  <w:style w:type="paragraph" w:styleId="Kommentarer">
    <w:name w:val="annotation text"/>
    <w:basedOn w:val="Normal"/>
    <w:link w:val="KommentarerChar"/>
    <w:rsid w:val="00923332"/>
    <w:pPr>
      <w:spacing w:line="240" w:lineRule="auto"/>
    </w:pPr>
    <w:rPr>
      <w:sz w:val="20"/>
    </w:rPr>
  </w:style>
  <w:style w:type="character" w:customStyle="1" w:styleId="KommentarerChar">
    <w:name w:val="Kommentarer Char"/>
    <w:basedOn w:val="Standardstycketeckensnitt"/>
    <w:link w:val="Kommentarer"/>
    <w:rsid w:val="00923332"/>
    <w:rPr>
      <w:rFonts w:ascii="OrigGarmnd BT" w:hAnsi="OrigGarmnd BT"/>
      <w:lang w:eastAsia="en-US"/>
    </w:rPr>
  </w:style>
  <w:style w:type="paragraph" w:styleId="Kommentarsmne">
    <w:name w:val="annotation subject"/>
    <w:basedOn w:val="Kommentarer"/>
    <w:next w:val="Kommentarer"/>
    <w:link w:val="KommentarsmneChar"/>
    <w:rsid w:val="00923332"/>
    <w:rPr>
      <w:b/>
      <w:bCs/>
    </w:rPr>
  </w:style>
  <w:style w:type="character" w:customStyle="1" w:styleId="KommentarsmneChar">
    <w:name w:val="Kommentarsämne Char"/>
    <w:basedOn w:val="KommentarerChar"/>
    <w:link w:val="Kommentarsmne"/>
    <w:rsid w:val="00923332"/>
    <w:rPr>
      <w:rFonts w:ascii="OrigGarmnd BT" w:hAnsi="OrigGarmnd BT"/>
      <w:b/>
      <w:bCs/>
      <w:lang w:eastAsia="en-US"/>
    </w:rPr>
  </w:style>
  <w:style w:type="paragraph" w:customStyle="1" w:styleId="rknormal0">
    <w:name w:val="rknormal"/>
    <w:basedOn w:val="Normal"/>
    <w:rsid w:val="002B760A"/>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07706">
      <w:bodyDiv w:val="1"/>
      <w:marLeft w:val="0"/>
      <w:marRight w:val="0"/>
      <w:marTop w:val="0"/>
      <w:marBottom w:val="0"/>
      <w:divBdr>
        <w:top w:val="none" w:sz="0" w:space="0" w:color="auto"/>
        <w:left w:val="none" w:sz="0" w:space="0" w:color="auto"/>
        <w:bottom w:val="none" w:sz="0" w:space="0" w:color="auto"/>
        <w:right w:val="none" w:sz="0" w:space="0" w:color="auto"/>
      </w:divBdr>
    </w:div>
    <w:div w:id="1019821215">
      <w:bodyDiv w:val="1"/>
      <w:marLeft w:val="0"/>
      <w:marRight w:val="0"/>
      <w:marTop w:val="0"/>
      <w:marBottom w:val="0"/>
      <w:divBdr>
        <w:top w:val="none" w:sz="0" w:space="0" w:color="auto"/>
        <w:left w:val="none" w:sz="0" w:space="0" w:color="auto"/>
        <w:bottom w:val="none" w:sz="0" w:space="0" w:color="auto"/>
        <w:right w:val="none" w:sz="0" w:space="0" w:color="auto"/>
      </w:divBdr>
    </w:div>
    <w:div w:id="206772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8ae7998f-ab97-413b-99b5-d006606c0475</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2605C0E1-085D-4094-BDDB-2F20E65E15B6}">
  <ds:schemaRefs>
    <ds:schemaRef ds:uri="http://schemas.microsoft.com/sharepoint/v3/contenttype/forms"/>
  </ds:schemaRefs>
</ds:datastoreItem>
</file>

<file path=customXml/itemProps2.xml><?xml version="1.0" encoding="utf-8"?>
<ds:datastoreItem xmlns:ds="http://schemas.openxmlformats.org/officeDocument/2006/customXml" ds:itemID="{BD7D9611-59E8-49AF-AFE1-3328F0B7066E}">
  <ds:schemaRefs>
    <ds:schemaRef ds:uri="http://schemas.microsoft.com/office/2006/metadata/customXsn"/>
  </ds:schemaRefs>
</ds:datastoreItem>
</file>

<file path=customXml/itemProps3.xml><?xml version="1.0" encoding="utf-8"?>
<ds:datastoreItem xmlns:ds="http://schemas.openxmlformats.org/officeDocument/2006/customXml" ds:itemID="{5C82D18C-6E13-406D-A029-964DACE91AB7}"/>
</file>

<file path=customXml/itemProps4.xml><?xml version="1.0" encoding="utf-8"?>
<ds:datastoreItem xmlns:ds="http://schemas.openxmlformats.org/officeDocument/2006/customXml" ds:itemID="{B8089796-8BC6-48F0-8640-8D47AFD6724C}">
  <ds:schemaRefs>
    <ds:schemaRef ds:uri="http://schemas.microsoft.com/sharepoint/events"/>
  </ds:schemaRefs>
</ds:datastoreItem>
</file>

<file path=customXml/itemProps5.xml><?xml version="1.0" encoding="utf-8"?>
<ds:datastoreItem xmlns:ds="http://schemas.openxmlformats.org/officeDocument/2006/customXml" ds:itemID="{5DACE652-A1C5-45CC-8344-9C80D3A39510}">
  <ds:schemaRefs>
    <ds:schemaRef ds:uri="http://schemas.microsoft.com/office/2006/metadata/properties"/>
    <ds:schemaRef ds:uri="http://purl.org/dc/terms/"/>
    <ds:schemaRef ds:uri="459b46bd-02bf-4b24-a233-3a655a3c0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ce28019-86c4-43eb-9d2c-17951d3a857e"/>
    <ds:schemaRef ds:uri="http://www.w3.org/XML/1998/namespace"/>
    <ds:schemaRef ds:uri="http://purl.org/dc/dcmitype/"/>
  </ds:schemaRefs>
</ds:datastoreItem>
</file>

<file path=customXml/itemProps6.xml><?xml version="1.0" encoding="utf-8"?>
<ds:datastoreItem xmlns:ds="http://schemas.openxmlformats.org/officeDocument/2006/customXml" ds:itemID="{7A138FE8-F4C1-4BB8-B9B5-8CEE3471C7EB}">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4092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 Fridolin</dc:creator>
  <cp:lastModifiedBy>Lena Nettelstad</cp:lastModifiedBy>
  <cp:revision>2</cp:revision>
  <cp:lastPrinted>2017-11-07T10:11:00Z</cp:lastPrinted>
  <dcterms:created xsi:type="dcterms:W3CDTF">2017-11-09T10:35:00Z</dcterms:created>
  <dcterms:modified xsi:type="dcterms:W3CDTF">2017-11-09T10:35:00Z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7;0;398;0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0fa255b2-605c-4f3e-8f71-d117510b61db</vt:lpwstr>
  </property>
  <property fmtid="{D5CDD505-2E9C-101B-9397-08002B2CF9AE}" pid="7" name="Departementsenhet">
    <vt:lpwstr/>
  </property>
  <property fmtid="{D5CDD505-2E9C-101B-9397-08002B2CF9AE}" pid="8" name="Aktivitetskategori">
    <vt:lpwstr/>
  </property>
</Properties>
</file>