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722E" w:rsidP="00DA0661">
      <w:pPr>
        <w:pStyle w:val="Title"/>
      </w:pPr>
      <w:bookmarkStart w:id="0" w:name="Start"/>
      <w:bookmarkEnd w:id="0"/>
      <w:r>
        <w:t xml:space="preserve">Svar på fråga 2021/22:8 av </w:t>
      </w:r>
      <w:sdt>
        <w:sdtPr>
          <w:alias w:val="Frågeställare"/>
          <w:tag w:val="delete"/>
          <w:id w:val="-211816850"/>
          <w:placeholder>
            <w:docPart w:val="FC944D23439B45179DF415EC0E1F134F"/>
          </w:placeholder>
          <w:dataBinding w:xpath="/ns0:DocumentInfo[1]/ns0:BaseInfo[1]/ns0:Extra3[1]" w:storeItemID="{7287D5BC-DD58-44E3-AB39-D0B0E748D840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F933F6B897C4AABAA0D64D98FD4C350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Trafikverkets dialog med kommunerna</w:t>
      </w:r>
    </w:p>
    <w:p w:rsidR="006A722E" w:rsidP="003C48C8">
      <w:pPr>
        <w:pStyle w:val="BodyText"/>
      </w:pPr>
      <w:sdt>
        <w:sdtPr>
          <w:alias w:val="Frågeställare"/>
          <w:tag w:val="delete"/>
          <w:id w:val="-1635256365"/>
          <w:placeholder>
            <w:docPart w:val="37A7FAC6ED2B45519A50DF327D9C7FF3"/>
          </w:placeholder>
          <w:dataBinding w:xpath="/ns0:DocumentInfo[1]/ns0:BaseInfo[1]/ns0:Extra3[1]" w:storeItemID="{7287D5BC-DD58-44E3-AB39-D0B0E748D840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</w:t>
      </w:r>
      <w:r w:rsidR="003C48C8">
        <w:t xml:space="preserve"> om jag avser att vidta några åtgärder för att säkerställa att Trafikverket för dialog och kommunicerar med kommuner när vägar helt stängs av.</w:t>
      </w:r>
    </w:p>
    <w:p w:rsidR="003C48C8" w:rsidP="003C48C8">
      <w:pPr>
        <w:pStyle w:val="BodyText"/>
      </w:pPr>
      <w:r>
        <w:t>Regeringen anser</w:t>
      </w:r>
      <w:r w:rsidR="00D448C5">
        <w:t xml:space="preserve"> att det är viktigt med dialog och kommunikation med berörda då åtgärder planeras i </w:t>
      </w:r>
      <w:r w:rsidR="00103A71">
        <w:t>transport</w:t>
      </w:r>
      <w:r w:rsidR="00D448C5">
        <w:t>infrastrukturen vilka kan ha en påverkan på framkomligheten.</w:t>
      </w:r>
    </w:p>
    <w:p w:rsidR="00D448C5" w:rsidP="003C48C8">
      <w:pPr>
        <w:pStyle w:val="BodyText"/>
      </w:pPr>
      <w:r>
        <w:t>Jag förutsätter att Trafikverket har rutiner och arbetssätt som ska säkerställa att erforderlig kommunikation sker</w:t>
      </w:r>
      <w:r w:rsidR="00C62D2C">
        <w:t xml:space="preserve"> såväl </w:t>
      </w:r>
      <w:r w:rsidR="001962E6">
        <w:t>med</w:t>
      </w:r>
      <w:r w:rsidR="00C62D2C">
        <w:t xml:space="preserve"> kommuner, näringsliv</w:t>
      </w:r>
      <w:r w:rsidR="00AD2428">
        <w:t>, boende</w:t>
      </w:r>
      <w:r w:rsidR="00C62D2C">
        <w:t xml:space="preserve"> och </w:t>
      </w:r>
      <w:r w:rsidR="00305EC0">
        <w:t xml:space="preserve">berörda </w:t>
      </w:r>
      <w:r w:rsidR="00C62D2C">
        <w:t>myndigheter.</w:t>
      </w:r>
    </w:p>
    <w:p w:rsidR="006A72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D6C43A4B5764D52869E6553C5946D33"/>
          </w:placeholder>
          <w:dataBinding w:xpath="/ns0:DocumentInfo[1]/ns0:BaseInfo[1]/ns0:HeaderDate[1]" w:storeItemID="{7287D5BC-DD58-44E3-AB39-D0B0E748D840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48C8">
            <w:t>22 september 2021</w:t>
          </w:r>
        </w:sdtContent>
      </w:sdt>
    </w:p>
    <w:p w:rsidR="006A722E" w:rsidP="004E7A8F">
      <w:pPr>
        <w:pStyle w:val="Brdtextutanavstnd"/>
      </w:pPr>
    </w:p>
    <w:p w:rsidR="006A722E" w:rsidP="004E7A8F">
      <w:pPr>
        <w:pStyle w:val="Brdtextutanavstnd"/>
      </w:pPr>
    </w:p>
    <w:p w:rsidR="006A722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68E76A94925410DA32982A896717899"/>
        </w:placeholder>
        <w:dataBinding w:xpath="/ns0:DocumentInfo[1]/ns0:BaseInfo[1]/ns0:TopSender[1]" w:storeItemID="{7287D5BC-DD58-44E3-AB39-D0B0E748D840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6A722E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6A722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72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722E" w:rsidRPr="007D73AB" w:rsidP="00340DE0">
          <w:pPr>
            <w:pStyle w:val="Header"/>
          </w:pPr>
        </w:p>
      </w:tc>
      <w:tc>
        <w:tcPr>
          <w:tcW w:w="1134" w:type="dxa"/>
        </w:tcPr>
        <w:p w:rsidR="006A72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72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722E" w:rsidRPr="00710A6C" w:rsidP="00EE3C0F">
          <w:pPr>
            <w:pStyle w:val="Header"/>
            <w:rPr>
              <w:b/>
            </w:rPr>
          </w:pPr>
        </w:p>
        <w:p w:rsidR="006A722E" w:rsidP="00EE3C0F">
          <w:pPr>
            <w:pStyle w:val="Header"/>
          </w:pPr>
        </w:p>
        <w:p w:rsidR="006A722E" w:rsidP="00EE3C0F">
          <w:pPr>
            <w:pStyle w:val="Header"/>
          </w:pPr>
        </w:p>
        <w:p w:rsidR="006A72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03498596B845FBAD02ACF461B71B45"/>
            </w:placeholder>
            <w:dataBinding w:xpath="/ns0:DocumentInfo[1]/ns0:BaseInfo[1]/ns0:Dnr[1]" w:storeItemID="{7287D5BC-DD58-44E3-AB39-D0B0E748D840}" w:prefixMappings="xmlns:ns0='http://lp/documentinfo/RK' "/>
            <w:text/>
          </w:sdtPr>
          <w:sdtContent>
            <w:p w:rsidR="006A722E" w:rsidP="00EE3C0F">
              <w:pPr>
                <w:pStyle w:val="Header"/>
              </w:pPr>
              <w:r>
                <w:t>I2021/02392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55B5DAC88A420E85EBA509AB55199C"/>
            </w:placeholder>
            <w:showingPlcHdr/>
            <w:dataBinding w:xpath="/ns0:DocumentInfo[1]/ns0:BaseInfo[1]/ns0:DocNumber[1]" w:storeItemID="{7287D5BC-DD58-44E3-AB39-D0B0E748D840}" w:prefixMappings="xmlns:ns0='http://lp/documentinfo/RK' "/>
            <w:text/>
          </w:sdtPr>
          <w:sdtContent>
            <w:p w:rsidR="006A72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722E" w:rsidP="00EE3C0F">
          <w:pPr>
            <w:pStyle w:val="Header"/>
          </w:pPr>
        </w:p>
      </w:tc>
      <w:tc>
        <w:tcPr>
          <w:tcW w:w="1134" w:type="dxa"/>
        </w:tcPr>
        <w:p w:rsidR="006A722E" w:rsidP="0094502D">
          <w:pPr>
            <w:pStyle w:val="Header"/>
          </w:pPr>
        </w:p>
        <w:p w:rsidR="006A72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C8BCD4D52944568D2A4DE3449E93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722E" w:rsidRPr="006A722E" w:rsidP="00340DE0">
              <w:pPr>
                <w:pStyle w:val="Header"/>
                <w:rPr>
                  <w:b/>
                </w:rPr>
              </w:pPr>
              <w:r w:rsidRPr="006A722E">
                <w:rPr>
                  <w:b/>
                </w:rPr>
                <w:t>Infrastrukturdepartementet</w:t>
              </w:r>
            </w:p>
            <w:p w:rsidR="006A722E" w:rsidP="00340DE0">
              <w:pPr>
                <w:pStyle w:val="Header"/>
              </w:pPr>
              <w:r w:rsidRPr="006A722E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68624A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A722E" w:rsidP="001962E6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68624A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A722E" w:rsidP="006A722E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6A722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E67965080B4364A11C5B1DED235A7B"/>
          </w:placeholder>
          <w:dataBinding w:xpath="/ns0:DocumentInfo[1]/ns0:BaseInfo[1]/ns0:Recipient[1]" w:storeItemID="{7287D5BC-DD58-44E3-AB39-D0B0E748D840}" w:prefixMappings="xmlns:ns0='http://lp/documentinfo/RK' "/>
          <w:text w:multiLine="1"/>
        </w:sdtPr>
        <w:sdtContent>
          <w:tc>
            <w:tcPr>
              <w:tcW w:w="3170" w:type="dxa"/>
            </w:tcPr>
            <w:p w:rsidR="006A72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72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6A722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03498596B845FBAD02ACF461B71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32A0F-2FDF-45A9-933D-C8EDFF13CB98}"/>
      </w:docPartPr>
      <w:docPartBody>
        <w:p w:rsidR="00D94118" w:rsidP="00922732">
          <w:pPr>
            <w:pStyle w:val="AB03498596B845FBAD02ACF461B71B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55B5DAC88A420E85EBA509AB551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D9D39-F22E-40D5-ABDC-EDF322EF63A4}"/>
      </w:docPartPr>
      <w:docPartBody>
        <w:p w:rsidR="00D94118" w:rsidP="00922732">
          <w:pPr>
            <w:pStyle w:val="ED55B5DAC88A420E85EBA509AB5519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C8BCD4D52944568D2A4DE3449E9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834AC-7805-4EA3-BEEB-FF14F7CA5E11}"/>
      </w:docPartPr>
      <w:docPartBody>
        <w:p w:rsidR="00D94118" w:rsidP="00922732">
          <w:pPr>
            <w:pStyle w:val="A7C8BCD4D52944568D2A4DE3449E93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E67965080B4364A11C5B1DED235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309DA-BB53-4699-8F95-394AE927D4A4}"/>
      </w:docPartPr>
      <w:docPartBody>
        <w:p w:rsidR="00D94118" w:rsidP="00922732">
          <w:pPr>
            <w:pStyle w:val="C7E67965080B4364A11C5B1DED235A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944D23439B45179DF415EC0E1F1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845DE-E5C0-49BB-B1D4-789D6DCAA463}"/>
      </w:docPartPr>
      <w:docPartBody>
        <w:p w:rsidR="00D94118" w:rsidP="00922732">
          <w:pPr>
            <w:pStyle w:val="FC944D23439B45179DF415EC0E1F134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F933F6B897C4AABAA0D64D98FD4C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8E6B8-4293-430B-892F-53A62F568E6E}"/>
      </w:docPartPr>
      <w:docPartBody>
        <w:p w:rsidR="00D94118" w:rsidP="00922732">
          <w:pPr>
            <w:pStyle w:val="AF933F6B897C4AABAA0D64D98FD4C35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7A7FAC6ED2B45519A50DF327D9C7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F634D-862E-4211-8B30-89993E5AE633}"/>
      </w:docPartPr>
      <w:docPartBody>
        <w:p w:rsidR="00D94118" w:rsidP="00922732">
          <w:pPr>
            <w:pStyle w:val="37A7FAC6ED2B45519A50DF327D9C7FF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D6C43A4B5764D52869E6553C5946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33F87-D0DD-4190-8790-BB18926A157D}"/>
      </w:docPartPr>
      <w:docPartBody>
        <w:p w:rsidR="00D94118" w:rsidP="00922732">
          <w:pPr>
            <w:pStyle w:val="8D6C43A4B5764D52869E6553C5946D3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68E76A94925410DA32982A896717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87D90-EF39-41C4-97C2-40E51460AD30}"/>
      </w:docPartPr>
      <w:docPartBody>
        <w:p w:rsidR="00D94118" w:rsidP="00922732">
          <w:pPr>
            <w:pStyle w:val="468E76A94925410DA32982A89671789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A2BC8FF05B4666BE49033788784DCC">
    <w:name w:val="77A2BC8FF05B4666BE49033788784DCC"/>
    <w:rsid w:val="00922732"/>
  </w:style>
  <w:style w:type="character" w:styleId="PlaceholderText">
    <w:name w:val="Placeholder Text"/>
    <w:basedOn w:val="DefaultParagraphFont"/>
    <w:uiPriority w:val="99"/>
    <w:semiHidden/>
    <w:rsid w:val="00922732"/>
    <w:rPr>
      <w:noProof w:val="0"/>
      <w:color w:val="808080"/>
    </w:rPr>
  </w:style>
  <w:style w:type="paragraph" w:customStyle="1" w:styleId="15FF622154714082AB96D5CEB693D361">
    <w:name w:val="15FF622154714082AB96D5CEB693D361"/>
    <w:rsid w:val="00922732"/>
  </w:style>
  <w:style w:type="paragraph" w:customStyle="1" w:styleId="8A234999C39949A4989427F3F1F05158">
    <w:name w:val="8A234999C39949A4989427F3F1F05158"/>
    <w:rsid w:val="00922732"/>
  </w:style>
  <w:style w:type="paragraph" w:customStyle="1" w:styleId="EA8FF66CFB5140C3AB7FE49C85986E91">
    <w:name w:val="EA8FF66CFB5140C3AB7FE49C85986E91"/>
    <w:rsid w:val="00922732"/>
  </w:style>
  <w:style w:type="paragraph" w:customStyle="1" w:styleId="AB03498596B845FBAD02ACF461B71B45">
    <w:name w:val="AB03498596B845FBAD02ACF461B71B45"/>
    <w:rsid w:val="00922732"/>
  </w:style>
  <w:style w:type="paragraph" w:customStyle="1" w:styleId="ED55B5DAC88A420E85EBA509AB55199C">
    <w:name w:val="ED55B5DAC88A420E85EBA509AB55199C"/>
    <w:rsid w:val="00922732"/>
  </w:style>
  <w:style w:type="paragraph" w:customStyle="1" w:styleId="DCE0D6F1356345CA94E22CF87E049908">
    <w:name w:val="DCE0D6F1356345CA94E22CF87E049908"/>
    <w:rsid w:val="00922732"/>
  </w:style>
  <w:style w:type="paragraph" w:customStyle="1" w:styleId="82BBB3F0AE2E418E8576C833DEFF320C">
    <w:name w:val="82BBB3F0AE2E418E8576C833DEFF320C"/>
    <w:rsid w:val="00922732"/>
  </w:style>
  <w:style w:type="paragraph" w:customStyle="1" w:styleId="BEF1E0F71CA64822999F9675D369B146">
    <w:name w:val="BEF1E0F71CA64822999F9675D369B146"/>
    <w:rsid w:val="00922732"/>
  </w:style>
  <w:style w:type="paragraph" w:customStyle="1" w:styleId="A7C8BCD4D52944568D2A4DE3449E93D2">
    <w:name w:val="A7C8BCD4D52944568D2A4DE3449E93D2"/>
    <w:rsid w:val="00922732"/>
  </w:style>
  <w:style w:type="paragraph" w:customStyle="1" w:styleId="C7E67965080B4364A11C5B1DED235A7B">
    <w:name w:val="C7E67965080B4364A11C5B1DED235A7B"/>
    <w:rsid w:val="00922732"/>
  </w:style>
  <w:style w:type="paragraph" w:customStyle="1" w:styleId="ED55B5DAC88A420E85EBA509AB55199C1">
    <w:name w:val="ED55B5DAC88A420E85EBA509AB55199C1"/>
    <w:rsid w:val="009227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C8BCD4D52944568D2A4DE3449E93D21">
    <w:name w:val="A7C8BCD4D52944568D2A4DE3449E93D21"/>
    <w:rsid w:val="009227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944D23439B45179DF415EC0E1F134F">
    <w:name w:val="FC944D23439B45179DF415EC0E1F134F"/>
    <w:rsid w:val="00922732"/>
  </w:style>
  <w:style w:type="paragraph" w:customStyle="1" w:styleId="AF933F6B897C4AABAA0D64D98FD4C350">
    <w:name w:val="AF933F6B897C4AABAA0D64D98FD4C350"/>
    <w:rsid w:val="00922732"/>
  </w:style>
  <w:style w:type="paragraph" w:customStyle="1" w:styleId="2E653F7EA346490291830DF2BB061F86">
    <w:name w:val="2E653F7EA346490291830DF2BB061F86"/>
    <w:rsid w:val="00922732"/>
  </w:style>
  <w:style w:type="paragraph" w:customStyle="1" w:styleId="7DCC34AF69C24D3C85BA6E43F5BCC944">
    <w:name w:val="7DCC34AF69C24D3C85BA6E43F5BCC944"/>
    <w:rsid w:val="00922732"/>
  </w:style>
  <w:style w:type="paragraph" w:customStyle="1" w:styleId="37A7FAC6ED2B45519A50DF327D9C7FF3">
    <w:name w:val="37A7FAC6ED2B45519A50DF327D9C7FF3"/>
    <w:rsid w:val="00922732"/>
  </w:style>
  <w:style w:type="paragraph" w:customStyle="1" w:styleId="8D6C43A4B5764D52869E6553C5946D33">
    <w:name w:val="8D6C43A4B5764D52869E6553C5946D33"/>
    <w:rsid w:val="00922732"/>
  </w:style>
  <w:style w:type="paragraph" w:customStyle="1" w:styleId="468E76A94925410DA32982A896717899">
    <w:name w:val="468E76A94925410DA32982A896717899"/>
    <w:rsid w:val="009227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2021-09-22T00:00:00</HeaderDate>
    <Office/>
    <Dnr>I2021/02392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fad7dab2-a0e5-4087-9e54-bed1be2487d4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0FBD-32A9-414A-8154-3B621A1091C7}"/>
</file>

<file path=customXml/itemProps2.xml><?xml version="1.0" encoding="utf-8"?>
<ds:datastoreItem xmlns:ds="http://schemas.openxmlformats.org/officeDocument/2006/customXml" ds:itemID="{90BBFABC-5308-4C56-A759-685D718D3185}"/>
</file>

<file path=customXml/itemProps3.xml><?xml version="1.0" encoding="utf-8"?>
<ds:datastoreItem xmlns:ds="http://schemas.openxmlformats.org/officeDocument/2006/customXml" ds:itemID="{7287D5BC-DD58-44E3-AB39-D0B0E748D840}"/>
</file>

<file path=customXml/itemProps4.xml><?xml version="1.0" encoding="utf-8"?>
<ds:datastoreItem xmlns:ds="http://schemas.openxmlformats.org/officeDocument/2006/customXml" ds:itemID="{B7164E60-F1FB-4C9A-9C78-5CF12F1BFBE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 av Mikael Larsson (C) Trafikverkets dialog med kommunerna.docx</dc:title>
  <cp:revision>2</cp:revision>
  <cp:lastPrinted>2021-09-16T10:55:00Z</cp:lastPrinted>
  <dcterms:created xsi:type="dcterms:W3CDTF">2021-09-22T06:10:00Z</dcterms:created>
  <dcterms:modified xsi:type="dcterms:W3CDTF">2021-09-22T06:10:00Z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