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9160F" w:rsidP="009A57CA">
      <w:pPr>
        <w:pStyle w:val="Title"/>
      </w:pPr>
      <w:bookmarkStart w:id="0" w:name="Start"/>
      <w:bookmarkEnd w:id="0"/>
      <w:r>
        <w:t>Svar på fråga 20</w:t>
      </w:r>
      <w:r w:rsidR="00DB2864">
        <w:t>21/22</w:t>
      </w:r>
      <w:r>
        <w:t>:659 av Betty Malmberg (M)</w:t>
      </w:r>
      <w:r>
        <w:br/>
        <w:t>Lärarförsörjningen</w:t>
      </w:r>
    </w:p>
    <w:p w:rsidR="00034C66" w:rsidP="00034C66">
      <w:pPr>
        <w:pStyle w:val="BodyText"/>
      </w:pPr>
      <w:r>
        <w:t xml:space="preserve">Betty Malmberg har frågat mig </w:t>
      </w:r>
      <w:r w:rsidR="003776F4">
        <w:t>vilka åtgärder jag kommer att vidta för att förbättra Skolverkets prognoser om lärarbristen.</w:t>
      </w:r>
      <w:r w:rsidRPr="00034C66">
        <w:t xml:space="preserve"> </w:t>
      </w:r>
    </w:p>
    <w:p w:rsidR="00F16E7A" w:rsidP="006239CA">
      <w:pPr>
        <w:pStyle w:val="BodyText"/>
      </w:pPr>
      <w:r w:rsidRPr="00F16E7A">
        <w:t xml:space="preserve">Allt börjar med en bra lärare. Det absolut viktigaste för att svenska elevers kunskapsresultat ska fortsätta höjas är fler utbildade och skickliga lärare som bedriver undervisning av hög kvalitet. Därför är det glädjande att </w:t>
      </w:r>
      <w:r w:rsidR="00A43F75">
        <w:t>S</w:t>
      </w:r>
      <w:r w:rsidRPr="00F16E7A">
        <w:t>kolverk</w:t>
      </w:r>
      <w:r w:rsidR="00A43F75">
        <w:t>et</w:t>
      </w:r>
      <w:r w:rsidRPr="00F16E7A">
        <w:t>s nya lärarprognos visar att lärarbristen minskar jämfört med tidigare prognos</w:t>
      </w:r>
      <w:r>
        <w:t>.</w:t>
      </w:r>
      <w:r w:rsidRPr="00F16E7A">
        <w:t xml:space="preserve"> Men lärarbristen är fortsatt en stor utmaning för svensk skola. </w:t>
      </w:r>
    </w:p>
    <w:p w:rsidR="003F2AF1" w:rsidP="006239CA">
      <w:pPr>
        <w:pStyle w:val="BodyText"/>
      </w:pPr>
      <w:r>
        <w:t xml:space="preserve">Av Skolverkets instruktion framgår att </w:t>
      </w:r>
      <w:r w:rsidR="00326BBD">
        <w:t>myndigheten</w:t>
      </w:r>
      <w:r>
        <w:t xml:space="preserve"> har ansvar för att</w:t>
      </w:r>
      <w:r w:rsidRPr="00F16E7A">
        <w:t xml:space="preserve"> göra prognoser om skolans och förskolans behov av legitimerade och behöriga lärare och förskollärare.</w:t>
      </w:r>
      <w:r>
        <w:t xml:space="preserve"> </w:t>
      </w:r>
      <w:r w:rsidR="00BD5DEB">
        <w:t>De p</w:t>
      </w:r>
      <w:r w:rsidRPr="00BD5DEB" w:rsidR="00BD5DEB">
        <w:t xml:space="preserve">rognoser </w:t>
      </w:r>
      <w:r w:rsidR="00CD3C91">
        <w:t>S</w:t>
      </w:r>
      <w:r w:rsidRPr="00BD5DEB" w:rsidR="00BD5DEB">
        <w:t>kolverk</w:t>
      </w:r>
      <w:r w:rsidR="00CD3C91">
        <w:t>et</w:t>
      </w:r>
      <w:r w:rsidRPr="00BD5DEB" w:rsidR="00BD5DEB">
        <w:t xml:space="preserve"> </w:t>
      </w:r>
      <w:r w:rsidR="00BD5DEB">
        <w:t xml:space="preserve">publicerar utgår från den situation som råder </w:t>
      </w:r>
      <w:r w:rsidRPr="00BD5DEB" w:rsidR="00BD5DEB">
        <w:t>vid prognostillfället</w:t>
      </w:r>
      <w:r w:rsidR="00BD5DEB">
        <w:t xml:space="preserve"> och utgör en viktig grund för t.ex. regeringens </w:t>
      </w:r>
      <w:r w:rsidR="002F169A">
        <w:t xml:space="preserve">framtida </w:t>
      </w:r>
      <w:r w:rsidR="00BD5DEB">
        <w:t xml:space="preserve">prioriteringar. </w:t>
      </w:r>
    </w:p>
    <w:p w:rsidR="00905F69" w:rsidP="003776F4">
      <w:pPr>
        <w:pStyle w:val="BodyText"/>
      </w:pPr>
      <w:r w:rsidRPr="00060828">
        <w:t xml:space="preserve">Förändringarna av den prognostiserade bristen på lärare och förskollärare </w:t>
      </w:r>
      <w:r w:rsidR="002F169A">
        <w:t xml:space="preserve">i prognoserna från olika år </w:t>
      </w:r>
      <w:r w:rsidR="00FD173B">
        <w:t>beror</w:t>
      </w:r>
      <w:r w:rsidRPr="00060828">
        <w:t xml:space="preserve"> huvudsakligen </w:t>
      </w:r>
      <w:r w:rsidR="00FD173B">
        <w:t>på</w:t>
      </w:r>
      <w:r w:rsidRPr="00060828">
        <w:t xml:space="preserve"> skillnader i myndigheternas bedömning av befolkningsutvecklingen. Statistiska centralbyrån (SCB) gör var tredje år en grundlig genomgång av alla antaganden om barnafödande, dödlighet och migration. I april 2021 publicerade SCB en sådan grundlig befolkningsprognos</w:t>
      </w:r>
      <w:r w:rsidRPr="00DC55A5">
        <w:t xml:space="preserve">. </w:t>
      </w:r>
      <w:r w:rsidRPr="00DC55A5" w:rsidR="0057691F">
        <w:t>Antaganden om invandring och antal födda barn har förändrats i de olika befolkningsprognoserna</w:t>
      </w:r>
      <w:r w:rsidRPr="00DC55A5">
        <w:t xml:space="preserve">, </w:t>
      </w:r>
      <w:r w:rsidRPr="00DC55A5" w:rsidR="00326BBD">
        <w:t>t.ex.</w:t>
      </w:r>
      <w:r w:rsidRPr="00DC55A5">
        <w:t xml:space="preserve"> </w:t>
      </w:r>
      <w:r w:rsidRPr="00DC55A5" w:rsidR="006039FC">
        <w:t xml:space="preserve">antas </w:t>
      </w:r>
      <w:r w:rsidRPr="00DC55A5" w:rsidR="00CD3C91">
        <w:t xml:space="preserve">det i den senaste prognosen att det kommer att födas </w:t>
      </w:r>
      <w:r w:rsidRPr="00DC55A5" w:rsidR="006039FC">
        <w:t xml:space="preserve">närmare 195 000 färre </w:t>
      </w:r>
      <w:r w:rsidRPr="00DC55A5" w:rsidR="0068306F">
        <w:t>barn under</w:t>
      </w:r>
      <w:r w:rsidRPr="00DC55A5" w:rsidR="00CD3C91">
        <w:t xml:space="preserve"> den </w:t>
      </w:r>
      <w:r w:rsidRPr="00DC55A5" w:rsidR="006039FC">
        <w:t>kommande 15-årsperiod</w:t>
      </w:r>
      <w:r w:rsidRPr="00DC55A5" w:rsidR="00CD3C91">
        <w:t>en.</w:t>
      </w:r>
      <w:r w:rsidR="006039FC">
        <w:t xml:space="preserve"> Sådana förändringar </w:t>
      </w:r>
      <w:r w:rsidR="00A84682">
        <w:t xml:space="preserve">ger en minskad efterfrågan på </w:t>
      </w:r>
      <w:r>
        <w:t>lärare och förskollärare</w:t>
      </w:r>
      <w:r w:rsidR="00A84682">
        <w:t xml:space="preserve">. </w:t>
      </w:r>
      <w:r w:rsidRPr="00060828">
        <w:t xml:space="preserve">Av Skolverkets Lärarprognos 2021 framgår att myndigheten </w:t>
      </w:r>
      <w:r w:rsidRPr="00060828">
        <w:t>gör bedömningen att det från och med 2021 är lämpligast att publicera prognoser var tredje år</w:t>
      </w:r>
      <w:r w:rsidR="00CD3C91">
        <w:t>. På så sätt</w:t>
      </w:r>
      <w:r w:rsidRPr="00060828">
        <w:t xml:space="preserve"> </w:t>
      </w:r>
      <w:r w:rsidR="00CD3C91">
        <w:t xml:space="preserve">kan </w:t>
      </w:r>
      <w:r w:rsidRPr="00060828">
        <w:t>lärarprognoser tas fram och publiceras i anslutning till de mer omfattande befolknings</w:t>
      </w:r>
      <w:r>
        <w:t>prognoserna</w:t>
      </w:r>
      <w:r w:rsidRPr="00060828">
        <w:t xml:space="preserve"> som presenteras av SCB var tredje år.</w:t>
      </w:r>
      <w:r w:rsidR="002F169A">
        <w:t xml:space="preserve"> </w:t>
      </w:r>
      <w:r>
        <w:t>J</w:t>
      </w:r>
      <w:r w:rsidRPr="00060828">
        <w:t xml:space="preserve">ag har förtroende för </w:t>
      </w:r>
      <w:r w:rsidR="00A43F75">
        <w:t>Skolverkets</w:t>
      </w:r>
      <w:r>
        <w:t xml:space="preserve"> arbete</w:t>
      </w:r>
      <w:r w:rsidR="00F40405">
        <w:t xml:space="preserve"> med dessa prognoser</w:t>
      </w:r>
      <w:r w:rsidRPr="00060828">
        <w:t>.</w:t>
      </w:r>
    </w:p>
    <w:p w:rsidR="0059160F" w:rsidP="009A57CA">
      <w:pPr>
        <w:pStyle w:val="BodyText"/>
      </w:pPr>
      <w:r>
        <w:t>Regeringen har</w:t>
      </w:r>
      <w:r w:rsidR="004769F9">
        <w:t xml:space="preserve"> </w:t>
      </w:r>
      <w:r>
        <w:t xml:space="preserve">under </w:t>
      </w:r>
      <w:r w:rsidR="004769F9">
        <w:t>de senaste två mandatperioderna arbetat med</w:t>
      </w:r>
      <w:r>
        <w:t xml:space="preserve"> lärarförsörjningen</w:t>
      </w:r>
      <w:r w:rsidR="004769F9">
        <w:t>.</w:t>
      </w:r>
      <w:r w:rsidR="00E16172">
        <w:t xml:space="preserve"> </w:t>
      </w:r>
      <w:r w:rsidRPr="00060828" w:rsidR="00060828">
        <w:t>Målet för vårt starka samhälle måste vara att varenda elev ska mötas av utbildade och skickliga lärare – oavsett var i landet man bor eller vilken skola man går på.</w:t>
      </w:r>
    </w:p>
    <w:p w:rsidR="0059160F" w:rsidP="009A57CA">
      <w:pPr>
        <w:pStyle w:val="BodyText"/>
      </w:pPr>
    </w:p>
    <w:p w:rsidR="0059160F" w:rsidP="009A57CA">
      <w:pPr>
        <w:pStyle w:val="BodyText"/>
      </w:pPr>
      <w:r>
        <w:t xml:space="preserve">Stockholm den </w:t>
      </w:r>
      <w:sdt>
        <w:sdtPr>
          <w:id w:val="-1225218591"/>
          <w:placeholder>
            <w:docPart w:val="8ED8E3D73D994FE1B7E1A8F7479D9319"/>
          </w:placeholder>
          <w:dataBinding w:xpath="/ns0:DocumentInfo[1]/ns0:BaseInfo[1]/ns0:HeaderDate[1]" w:storeItemID="{5DDB96DB-01F8-47D7-A32D-40DE2C2947DC}" w:prefixMappings="xmlns:ns0='http://lp/documentinfo/RK' "/>
          <w:date w:fullDate="2022-01-12T00:00:00Z">
            <w:dateFormat w:val="d MMMM yyyy"/>
            <w:lid w:val="sv-SE"/>
            <w:storeMappedDataAs w:val="dateTime"/>
            <w:calendar w:val="gregorian"/>
          </w:date>
        </w:sdtPr>
        <w:sdtContent>
          <w:r w:rsidR="00DB2864">
            <w:t>12 januari 2022</w:t>
          </w:r>
        </w:sdtContent>
      </w:sdt>
    </w:p>
    <w:p w:rsidR="0059160F" w:rsidP="009A57CA">
      <w:pPr>
        <w:pStyle w:val="Brdtextutanavstnd"/>
      </w:pPr>
    </w:p>
    <w:p w:rsidR="0059160F" w:rsidP="009A57CA">
      <w:pPr>
        <w:pStyle w:val="Brdtextutanavstnd"/>
      </w:pPr>
    </w:p>
    <w:p w:rsidR="0059160F" w:rsidP="009A57CA">
      <w:pPr>
        <w:pStyle w:val="Brdtextutanavstnd"/>
      </w:pPr>
    </w:p>
    <w:p w:rsidR="0059160F" w:rsidP="009A57CA">
      <w:pPr>
        <w:pStyle w:val="BodyText"/>
      </w:pPr>
      <w:r>
        <w:t>Lina Axelsson Kihlblom</w:t>
      </w:r>
    </w:p>
    <w:p w:rsidR="0059160F" w:rsidRPr="00DB48AB" w:rsidP="009A57CA">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0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9A57CA">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4C5C2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9A57CA">
      <w:tblPrEx>
        <w:tblW w:w="708" w:type="dxa"/>
        <w:jc w:val="right"/>
        <w:tblLayout w:type="fixed"/>
        <w:tblCellMar>
          <w:left w:w="0" w:type="dxa"/>
          <w:right w:w="0" w:type="dxa"/>
        </w:tblCellMar>
        <w:tblLook w:val="0600"/>
      </w:tblPrEx>
      <w:trPr>
        <w:trHeight w:val="850"/>
        <w:jc w:val="right"/>
      </w:trPr>
      <w:tc>
        <w:tcPr>
          <w:tcW w:w="708" w:type="dxa"/>
          <w:vAlign w:val="bottom"/>
        </w:tcPr>
        <w:p w:rsidR="004C5C2C" w:rsidRPr="00347E11" w:rsidP="005606BC">
          <w:pPr>
            <w:pStyle w:val="Footer"/>
            <w:spacing w:line="276" w:lineRule="auto"/>
            <w:jc w:val="right"/>
          </w:pPr>
        </w:p>
      </w:tc>
    </w:tr>
  </w:tbl>
  <w:p w:rsidR="004C5C2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4C5C2C"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4C5C2C" w:rsidRPr="00F53AEA" w:rsidP="00C26068">
          <w:pPr>
            <w:pStyle w:val="Footer"/>
            <w:spacing w:line="276" w:lineRule="auto"/>
          </w:pPr>
        </w:p>
      </w:tc>
      <w:tc>
        <w:tcPr>
          <w:tcW w:w="4451" w:type="dxa"/>
        </w:tcPr>
        <w:p w:rsidR="004C5C2C" w:rsidRPr="00F53AEA" w:rsidP="00F53AEA">
          <w:pPr>
            <w:pStyle w:val="Footer"/>
            <w:spacing w:line="276" w:lineRule="auto"/>
          </w:pPr>
        </w:p>
      </w:tc>
    </w:tr>
  </w:tbl>
  <w:p w:rsidR="004C5C2C"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0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0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C5C2C" w:rsidRPr="007D73AB">
          <w:pPr>
            <w:pStyle w:val="Header"/>
          </w:pPr>
        </w:p>
      </w:tc>
      <w:tc>
        <w:tcPr>
          <w:tcW w:w="3170" w:type="dxa"/>
          <w:vAlign w:val="bottom"/>
        </w:tcPr>
        <w:p w:rsidR="004C5C2C" w:rsidRPr="007D73AB" w:rsidP="00340DE0">
          <w:pPr>
            <w:pStyle w:val="Header"/>
          </w:pPr>
        </w:p>
      </w:tc>
      <w:tc>
        <w:tcPr>
          <w:tcW w:w="1134" w:type="dxa"/>
        </w:tcPr>
        <w:p w:rsidR="004C5C2C" w:rsidP="009A57C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C5C2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C5C2C" w:rsidRPr="00710A6C" w:rsidP="00EE3C0F">
          <w:pPr>
            <w:pStyle w:val="Header"/>
            <w:rPr>
              <w:b/>
            </w:rPr>
          </w:pPr>
        </w:p>
        <w:p w:rsidR="004C5C2C" w:rsidP="00EE3C0F">
          <w:pPr>
            <w:pStyle w:val="Header"/>
          </w:pPr>
        </w:p>
        <w:p w:rsidR="004C5C2C" w:rsidP="00EE3C0F">
          <w:pPr>
            <w:pStyle w:val="Header"/>
          </w:pPr>
        </w:p>
        <w:p w:rsidR="004C5C2C" w:rsidP="00EE3C0F">
          <w:pPr>
            <w:pStyle w:val="Header"/>
          </w:pPr>
        </w:p>
        <w:sdt>
          <w:sdtPr>
            <w:alias w:val="Dnr"/>
            <w:tag w:val="ccRKShow_Dnr"/>
            <w:id w:val="-829283628"/>
            <w:placeholder>
              <w:docPart w:val="75A622396C2D4CDF9C632E8B3F7B752E"/>
            </w:placeholder>
            <w:dataBinding w:xpath="/ns0:DocumentInfo[1]/ns0:BaseInfo[1]/ns0:Dnr[1]" w:storeItemID="{5DDB96DB-01F8-47D7-A32D-40DE2C2947DC}" w:prefixMappings="xmlns:ns0='http://lp/documentinfo/RK' "/>
            <w:text/>
          </w:sdtPr>
          <w:sdtContent>
            <w:p w:rsidR="004C5C2C" w:rsidP="00EE3C0F">
              <w:pPr>
                <w:pStyle w:val="Header"/>
              </w:pPr>
              <w:r>
                <w:t>U2021/04966</w:t>
              </w:r>
            </w:p>
          </w:sdtContent>
        </w:sdt>
        <w:sdt>
          <w:sdtPr>
            <w:alias w:val="DocNumber"/>
            <w:tag w:val="DocNumber"/>
            <w:id w:val="1726028884"/>
            <w:placeholder>
              <w:docPart w:val="4846E22D105B416EAEAE9818839965B3"/>
            </w:placeholder>
            <w:showingPlcHdr/>
            <w:dataBinding w:xpath="/ns0:DocumentInfo[1]/ns0:BaseInfo[1]/ns0:DocNumber[1]" w:storeItemID="{5DDB96DB-01F8-47D7-A32D-40DE2C2947DC}" w:prefixMappings="xmlns:ns0='http://lp/documentinfo/RK' "/>
            <w:text/>
          </w:sdtPr>
          <w:sdtContent>
            <w:p w:rsidR="004C5C2C" w:rsidP="00EE3C0F">
              <w:pPr>
                <w:pStyle w:val="Header"/>
              </w:pPr>
              <w:r>
                <w:rPr>
                  <w:rStyle w:val="PlaceholderText"/>
                </w:rPr>
                <w:t xml:space="preserve"> </w:t>
              </w:r>
            </w:p>
          </w:sdtContent>
        </w:sdt>
        <w:p w:rsidR="004C5C2C" w:rsidP="00EE3C0F">
          <w:pPr>
            <w:pStyle w:val="Header"/>
          </w:pPr>
        </w:p>
      </w:tc>
      <w:tc>
        <w:tcPr>
          <w:tcW w:w="1134" w:type="dxa"/>
        </w:tcPr>
        <w:p w:rsidR="004C5C2C" w:rsidP="0094502D">
          <w:pPr>
            <w:pStyle w:val="Header"/>
          </w:pPr>
        </w:p>
        <w:p w:rsidR="004C5C2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2D8251488DA74FD2AB7F76782F66BC38"/>
            </w:placeholder>
            <w:richText/>
          </w:sdtPr>
          <w:sdtEndPr>
            <w:rPr>
              <w:b w:val="0"/>
            </w:rPr>
          </w:sdtEndPr>
          <w:sdtContent>
            <w:p w:rsidR="004C5C2C" w:rsidRPr="0059160F" w:rsidP="00340DE0">
              <w:pPr>
                <w:pStyle w:val="Header"/>
                <w:rPr>
                  <w:b/>
                </w:rPr>
              </w:pPr>
              <w:r w:rsidRPr="0059160F">
                <w:rPr>
                  <w:b/>
                </w:rPr>
                <w:t>Utbildningsdepartementet</w:t>
              </w:r>
            </w:p>
            <w:p w:rsidR="004C5C2C" w:rsidP="00340DE0">
              <w:pPr>
                <w:pStyle w:val="Header"/>
              </w:pPr>
              <w:r w:rsidRPr="0059160F">
                <w:t>Skolminister</w:t>
              </w:r>
              <w:r>
                <w:t>n</w:t>
              </w:r>
            </w:p>
          </w:sdtContent>
        </w:sdt>
        <w:p w:rsidR="00644B01" w:rsidP="00644B01">
          <w:pPr>
            <w:rPr>
              <w:rFonts w:asciiTheme="majorHAnsi" w:hAnsiTheme="majorHAnsi"/>
              <w:sz w:val="19"/>
            </w:rPr>
          </w:pPr>
        </w:p>
        <w:p w:rsidR="00644B01" w:rsidRPr="00644B01" w:rsidP="00A75442">
          <w:pPr>
            <w:pStyle w:val="BodyText"/>
          </w:pPr>
        </w:p>
      </w:tc>
      <w:sdt>
        <w:sdtPr>
          <w:alias w:val="Recipient"/>
          <w:tag w:val="ccRKShow_Recipient"/>
          <w:id w:val="-28344517"/>
          <w:placeholder>
            <w:docPart w:val="FB006A67FAA843EF817A7B51619FFD4A"/>
          </w:placeholder>
          <w:dataBinding w:xpath="/ns0:DocumentInfo[1]/ns0:BaseInfo[1]/ns0:Recipient[1]" w:storeItemID="{5DDB96DB-01F8-47D7-A32D-40DE2C2947DC}" w:prefixMappings="xmlns:ns0='http://lp/documentinfo/RK' "/>
          <w:text w:multiLine="1"/>
        </w:sdtPr>
        <w:sdtContent>
          <w:tc>
            <w:tcPr>
              <w:tcW w:w="3170" w:type="dxa"/>
            </w:tcPr>
            <w:p w:rsidR="004C5C2C" w:rsidP="00547B89">
              <w:pPr>
                <w:pStyle w:val="Header"/>
              </w:pPr>
              <w:r>
                <w:t>Till riksdagen</w:t>
              </w:r>
            </w:p>
          </w:tc>
        </w:sdtContent>
      </w:sdt>
      <w:tc>
        <w:tcPr>
          <w:tcW w:w="1134" w:type="dxa"/>
        </w:tcPr>
        <w:p w:rsidR="004C5C2C" w:rsidP="003E6020">
          <w:pPr>
            <w:pStyle w:val="Header"/>
          </w:pPr>
        </w:p>
      </w:tc>
    </w:tr>
  </w:tbl>
  <w:p w:rsidR="004C5C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B25C0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5A622396C2D4CDF9C632E8B3F7B752E"/>
        <w:category>
          <w:name w:val="Allmänt"/>
          <w:gallery w:val="placeholder"/>
        </w:category>
        <w:types>
          <w:type w:val="bbPlcHdr"/>
        </w:types>
        <w:behaviors>
          <w:behavior w:val="content"/>
        </w:behaviors>
        <w:guid w:val="{7BCF0F8C-27FF-46EC-8A66-9A10A3544B1D}"/>
      </w:docPartPr>
      <w:docPartBody>
        <w:p w:rsidR="0048296B" w:rsidP="009D7744">
          <w:pPr>
            <w:pStyle w:val="75A622396C2D4CDF9C632E8B3F7B752E"/>
          </w:pPr>
          <w:r>
            <w:rPr>
              <w:rStyle w:val="PlaceholderText"/>
            </w:rPr>
            <w:t xml:space="preserve"> </w:t>
          </w:r>
        </w:p>
      </w:docPartBody>
    </w:docPart>
    <w:docPart>
      <w:docPartPr>
        <w:name w:val="4846E22D105B416EAEAE9818839965B3"/>
        <w:category>
          <w:name w:val="Allmänt"/>
          <w:gallery w:val="placeholder"/>
        </w:category>
        <w:types>
          <w:type w:val="bbPlcHdr"/>
        </w:types>
        <w:behaviors>
          <w:behavior w:val="content"/>
        </w:behaviors>
        <w:guid w:val="{AB7ABE46-5A92-40FF-A01F-CA1C5A8A0962}"/>
      </w:docPartPr>
      <w:docPartBody>
        <w:p w:rsidR="0048296B" w:rsidP="009D7744">
          <w:pPr>
            <w:pStyle w:val="4846E22D105B416EAEAE9818839965B31"/>
          </w:pPr>
          <w:r>
            <w:rPr>
              <w:rStyle w:val="PlaceholderText"/>
            </w:rPr>
            <w:t xml:space="preserve"> </w:t>
          </w:r>
        </w:p>
      </w:docPartBody>
    </w:docPart>
    <w:docPart>
      <w:docPartPr>
        <w:name w:val="2D8251488DA74FD2AB7F76782F66BC38"/>
        <w:category>
          <w:name w:val="Allmänt"/>
          <w:gallery w:val="placeholder"/>
        </w:category>
        <w:types>
          <w:type w:val="bbPlcHdr"/>
        </w:types>
        <w:behaviors>
          <w:behavior w:val="content"/>
        </w:behaviors>
        <w:guid w:val="{D1DAC003-0057-448D-9098-3E69BD7A29BA}"/>
      </w:docPartPr>
      <w:docPartBody>
        <w:p w:rsidR="0048296B" w:rsidP="009D7744">
          <w:pPr>
            <w:pStyle w:val="2D8251488DA74FD2AB7F76782F66BC381"/>
          </w:pPr>
          <w:r>
            <w:rPr>
              <w:rStyle w:val="PlaceholderText"/>
            </w:rPr>
            <w:t xml:space="preserve"> </w:t>
          </w:r>
        </w:p>
      </w:docPartBody>
    </w:docPart>
    <w:docPart>
      <w:docPartPr>
        <w:name w:val="FB006A67FAA843EF817A7B51619FFD4A"/>
        <w:category>
          <w:name w:val="Allmänt"/>
          <w:gallery w:val="placeholder"/>
        </w:category>
        <w:types>
          <w:type w:val="bbPlcHdr"/>
        </w:types>
        <w:behaviors>
          <w:behavior w:val="content"/>
        </w:behaviors>
        <w:guid w:val="{13C164DA-4279-4B7C-97BC-2662489C1AD9}"/>
      </w:docPartPr>
      <w:docPartBody>
        <w:p w:rsidR="0048296B" w:rsidP="009D7744">
          <w:pPr>
            <w:pStyle w:val="FB006A67FAA843EF817A7B51619FFD4A"/>
          </w:pPr>
          <w:r>
            <w:rPr>
              <w:rStyle w:val="PlaceholderText"/>
            </w:rPr>
            <w:t xml:space="preserve"> </w:t>
          </w:r>
        </w:p>
      </w:docPartBody>
    </w:docPart>
    <w:docPart>
      <w:docPartPr>
        <w:name w:val="8ED8E3D73D994FE1B7E1A8F7479D9319"/>
        <w:category>
          <w:name w:val="Allmänt"/>
          <w:gallery w:val="placeholder"/>
        </w:category>
        <w:types>
          <w:type w:val="bbPlcHdr"/>
        </w:types>
        <w:behaviors>
          <w:behavior w:val="content"/>
        </w:behaviors>
        <w:guid w:val="{60EAE497-B8EB-465D-A6FB-F3BAA89561D7}"/>
      </w:docPartPr>
      <w:docPartBody>
        <w:p w:rsidR="0048296B" w:rsidP="009D7744">
          <w:pPr>
            <w:pStyle w:val="8ED8E3D73D994FE1B7E1A8F7479D931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7722B0A4334DBEB3264034F0DBE638">
    <w:name w:val="C17722B0A4334DBEB3264034F0DBE638"/>
    <w:rsid w:val="009D7744"/>
  </w:style>
  <w:style w:type="character" w:styleId="PlaceholderText">
    <w:name w:val="Placeholder Text"/>
    <w:basedOn w:val="DefaultParagraphFont"/>
    <w:uiPriority w:val="99"/>
    <w:semiHidden/>
    <w:rsid w:val="009D7744"/>
    <w:rPr>
      <w:noProof w:val="0"/>
      <w:color w:val="808080"/>
    </w:rPr>
  </w:style>
  <w:style w:type="paragraph" w:customStyle="1" w:styleId="A7A44C29015E4C449B980D43B5FF6EC7">
    <w:name w:val="A7A44C29015E4C449B980D43B5FF6EC7"/>
    <w:rsid w:val="009D7744"/>
  </w:style>
  <w:style w:type="paragraph" w:customStyle="1" w:styleId="EFDD5B8D5ED147CE93C4C2D2AEB5A686">
    <w:name w:val="EFDD5B8D5ED147CE93C4C2D2AEB5A686"/>
    <w:rsid w:val="009D7744"/>
  </w:style>
  <w:style w:type="paragraph" w:customStyle="1" w:styleId="BC6FCCDA32F14EF2A1FB21E0C02CA7CB">
    <w:name w:val="BC6FCCDA32F14EF2A1FB21E0C02CA7CB"/>
    <w:rsid w:val="009D7744"/>
  </w:style>
  <w:style w:type="paragraph" w:customStyle="1" w:styleId="75A622396C2D4CDF9C632E8B3F7B752E">
    <w:name w:val="75A622396C2D4CDF9C632E8B3F7B752E"/>
    <w:rsid w:val="009D7744"/>
  </w:style>
  <w:style w:type="paragraph" w:customStyle="1" w:styleId="4846E22D105B416EAEAE9818839965B3">
    <w:name w:val="4846E22D105B416EAEAE9818839965B3"/>
    <w:rsid w:val="009D7744"/>
  </w:style>
  <w:style w:type="paragraph" w:customStyle="1" w:styleId="DAB477AA03114CF1AB89B4037466FAC4">
    <w:name w:val="DAB477AA03114CF1AB89B4037466FAC4"/>
    <w:rsid w:val="009D7744"/>
  </w:style>
  <w:style w:type="paragraph" w:customStyle="1" w:styleId="BC2CF51652224889935BA193A6FD8239">
    <w:name w:val="BC2CF51652224889935BA193A6FD8239"/>
    <w:rsid w:val="009D7744"/>
  </w:style>
  <w:style w:type="paragraph" w:customStyle="1" w:styleId="A8E299DC8204450CBFB100112D4C013F">
    <w:name w:val="A8E299DC8204450CBFB100112D4C013F"/>
    <w:rsid w:val="009D7744"/>
  </w:style>
  <w:style w:type="paragraph" w:customStyle="1" w:styleId="2D8251488DA74FD2AB7F76782F66BC38">
    <w:name w:val="2D8251488DA74FD2AB7F76782F66BC38"/>
    <w:rsid w:val="009D7744"/>
  </w:style>
  <w:style w:type="paragraph" w:customStyle="1" w:styleId="FB006A67FAA843EF817A7B51619FFD4A">
    <w:name w:val="FB006A67FAA843EF817A7B51619FFD4A"/>
    <w:rsid w:val="009D7744"/>
  </w:style>
  <w:style w:type="paragraph" w:customStyle="1" w:styleId="4846E22D105B416EAEAE9818839965B31">
    <w:name w:val="4846E22D105B416EAEAE9818839965B31"/>
    <w:rsid w:val="009D774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D8251488DA74FD2AB7F76782F66BC381">
    <w:name w:val="2D8251488DA74FD2AB7F76782F66BC381"/>
    <w:rsid w:val="009D774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7930A5969C3471A90CDE98686532182">
    <w:name w:val="B7930A5969C3471A90CDE98686532182"/>
    <w:rsid w:val="009D7744"/>
  </w:style>
  <w:style w:type="paragraph" w:customStyle="1" w:styleId="A4CA8D9ED8D746B1A50AE4BD9E1A134D">
    <w:name w:val="A4CA8D9ED8D746B1A50AE4BD9E1A134D"/>
    <w:rsid w:val="009D7744"/>
  </w:style>
  <w:style w:type="paragraph" w:customStyle="1" w:styleId="ADFC0AB3A3E64407B32FF8F821073D11">
    <w:name w:val="ADFC0AB3A3E64407B32FF8F821073D11"/>
    <w:rsid w:val="009D7744"/>
  </w:style>
  <w:style w:type="paragraph" w:customStyle="1" w:styleId="482AD85D9A54489E9D535311D4D3609E">
    <w:name w:val="482AD85D9A54489E9D535311D4D3609E"/>
    <w:rsid w:val="009D7744"/>
  </w:style>
  <w:style w:type="paragraph" w:customStyle="1" w:styleId="8473B9A2102B4C08AD6461DD1E62B949">
    <w:name w:val="8473B9A2102B4C08AD6461DD1E62B949"/>
    <w:rsid w:val="009D7744"/>
  </w:style>
  <w:style w:type="paragraph" w:customStyle="1" w:styleId="8ED8E3D73D994FE1B7E1A8F7479D9319">
    <w:name w:val="8ED8E3D73D994FE1B7E1A8F7479D9319"/>
    <w:rsid w:val="009D7744"/>
  </w:style>
  <w:style w:type="paragraph" w:customStyle="1" w:styleId="EA6E361A3EB748EB8572295A7EF6D3F1">
    <w:name w:val="EA6E361A3EB748EB8572295A7EF6D3F1"/>
    <w:rsid w:val="009D774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Skol­minister</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2022-01-12T00:00:00</HeaderDate>
    <Office/>
    <Dnr>U2021/04966</Dnr>
    <ParagrafNr/>
    <DocumentTitle/>
    <VisitingAddress/>
    <Extra1/>
    <Extra2/>
    <Extra3>Betty Malmberg</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549754ac-e29b-4bf3-aa7f-3d07db48d759</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4345A1-E754-438D-A7C8-20208E252341}"/>
</file>

<file path=customXml/itemProps2.xml><?xml version="1.0" encoding="utf-8"?>
<ds:datastoreItem xmlns:ds="http://schemas.openxmlformats.org/officeDocument/2006/customXml" ds:itemID="{5DDB96DB-01F8-47D7-A32D-40DE2C2947DC}"/>
</file>

<file path=customXml/itemProps3.xml><?xml version="1.0" encoding="utf-8"?>
<ds:datastoreItem xmlns:ds="http://schemas.openxmlformats.org/officeDocument/2006/customXml" ds:itemID="{9640BFC3-99B2-4948-BFE9-273F75D64CC3}"/>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1FAB0D14-E962-42F6-B055-F882513D282E}"/>
</file>

<file path=docProps/app.xml><?xml version="1.0" encoding="utf-8"?>
<Properties xmlns="http://schemas.openxmlformats.org/officeDocument/2006/extended-properties" xmlns:vt="http://schemas.openxmlformats.org/officeDocument/2006/docPropsVTypes">
  <Template>RK Basmall</Template>
  <TotalTime>0</TotalTime>
  <Pages>2</Pages>
  <Words>360</Words>
  <Characters>1914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2021-22-659 Lärarförsörjningen SLUTLIG.docx</dc:title>
  <cp:revision>3</cp:revision>
  <dcterms:created xsi:type="dcterms:W3CDTF">2022-01-07T06:59:00Z</dcterms:created>
  <dcterms:modified xsi:type="dcterms:W3CDTF">2022-01-07T06:59:00Z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c09a9d38-1513-4f65-af9f-9bf93c962cfe</vt:lpwstr>
  </property>
</Properties>
</file>