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FA8FB27D5A1495BB471FEFE25FDA285"/>
        </w:placeholder>
        <w:text/>
      </w:sdtPr>
      <w:sdtEndPr/>
      <w:sdtContent>
        <w:p w:rsidRPr="009B062B" w:rsidR="00AF30DD" w:rsidP="00DA28CE" w:rsidRDefault="00AF30DD" w14:paraId="22DF54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7a0e24-a83e-43f8-a378-ac2f9233c0b2"/>
        <w:id w:val="553743359"/>
        <w:lock w:val="sdtLocked"/>
      </w:sdtPr>
      <w:sdtEndPr/>
      <w:sdtContent>
        <w:p w:rsidR="00943F0F" w:rsidRDefault="00E9637E" w14:paraId="6CB98B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skattereglerna bör bli mer främjande för investeringar och bidrag till kultur från näringslivets sida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5220AAF8FC48EFA4DBBAC9C0C72D3B"/>
        </w:placeholder>
        <w:text/>
      </w:sdtPr>
      <w:sdtEndPr/>
      <w:sdtContent>
        <w:p w:rsidRPr="009B062B" w:rsidR="006D79C9" w:rsidP="00333E95" w:rsidRDefault="006D79C9" w14:paraId="253B57ED" w14:textId="77777777">
          <w:pPr>
            <w:pStyle w:val="Rubrik1"/>
          </w:pPr>
          <w:r>
            <w:t>Motivering</w:t>
          </w:r>
        </w:p>
      </w:sdtContent>
    </w:sdt>
    <w:p w:rsidR="00CD553A" w:rsidP="00727F0E" w:rsidRDefault="00727F0E" w14:paraId="30EB2274" w14:textId="77777777">
      <w:pPr>
        <w:pStyle w:val="Normalutanindragellerluft"/>
      </w:pPr>
      <w:r>
        <w:t xml:space="preserve">För att en sponsor ska få dra av sitt bidrag på skatten krävs en klar och tydlig motprestation från den som sponsras </w:t>
      </w:r>
      <w:r w:rsidR="00C51C12">
        <w:t>–</w:t>
      </w:r>
      <w:r>
        <w:t xml:space="preserve"> annars räknas det som gåva, och beskattas fullt ut. Men att få godkänt a</w:t>
      </w:r>
      <w:bookmarkStart w:name="_GoBack" w:id="1"/>
      <w:bookmarkEnd w:id="1"/>
      <w:r>
        <w:t>v Skatteverket vad gäller motprestation, att i detalj beskriva vad företaget får tillbaka för sponsringspengarna, är svårare om det gäller kultur.</w:t>
      </w:r>
    </w:p>
    <w:p w:rsidRPr="00CD553A" w:rsidR="00CD553A" w:rsidP="00CD553A" w:rsidRDefault="00C51C12" w14:paraId="4CCABC58" w14:textId="77777777">
      <w:r w:rsidRPr="00CD553A">
        <w:t>När det gäller f</w:t>
      </w:r>
      <w:r w:rsidRPr="00CD553A" w:rsidR="00727F0E">
        <w:t xml:space="preserve">öretagspengar till sport och idrott är </w:t>
      </w:r>
      <w:r w:rsidRPr="00CD553A">
        <w:t xml:space="preserve">det </w:t>
      </w:r>
      <w:r w:rsidRPr="00CD553A" w:rsidR="00727F0E">
        <w:t xml:space="preserve">betydligt enklare med motprestation då företagets emblem kan fästas på matchtröja som visas i television och därmed enklare värderas. Det är svårare att bedöma motprestationen på en kultursatsning och därför är den svårare att använda i företagets mening. </w:t>
      </w:r>
    </w:p>
    <w:p w:rsidRPr="00CD553A" w:rsidR="00727F0E" w:rsidP="00CD553A" w:rsidRDefault="00727F0E" w14:paraId="68648356" w14:textId="47957C34">
      <w:r w:rsidRPr="00CD553A">
        <w:t>Exempel: Eftersom det fanns svårigheter kring kultursponsring anlitades i Umeå för kulturhuvudstadsåret 2014 ett företag som jobbade med detta från september 2011.</w:t>
      </w:r>
    </w:p>
    <w:p w:rsidRPr="00CD553A" w:rsidR="00CD553A" w:rsidP="00CD553A" w:rsidRDefault="00727F0E" w14:paraId="0C9A7BC1" w14:textId="77777777">
      <w:r w:rsidRPr="00CD553A">
        <w:t xml:space="preserve">Först </w:t>
      </w:r>
      <w:r w:rsidRPr="00CD553A" w:rsidR="00C51C12">
        <w:t xml:space="preserve">med </w:t>
      </w:r>
      <w:r w:rsidRPr="00CD553A">
        <w:t xml:space="preserve">att göra en förstudie och sedan </w:t>
      </w:r>
      <w:r w:rsidRPr="00CD553A" w:rsidR="00C51C12">
        <w:t xml:space="preserve">med </w:t>
      </w:r>
      <w:r w:rsidRPr="00CD553A">
        <w:t>att på provisionsbasis arbeta för att hitta sponsorer. Men sju månader innan allt dr</w:t>
      </w:r>
      <w:r w:rsidRPr="00CD553A" w:rsidR="00C51C12">
        <w:t>og</w:t>
      </w:r>
      <w:r w:rsidRPr="00CD553A">
        <w:t xml:space="preserve"> igång valde Umeå att bryta kontraktet eftersom inget avtal om medfinansiering hade gjorts.</w:t>
      </w:r>
    </w:p>
    <w:p w:rsidRPr="00CD553A" w:rsidR="00CD553A" w:rsidP="00CD553A" w:rsidRDefault="00727F0E" w14:paraId="5F2C3A8F" w14:textId="77777777">
      <w:r w:rsidRPr="00CD553A">
        <w:t>Det skulle vara väldigt bra för Sverige som helhet att näringslivet engagerar sig mer i kulturlivet. Skattereglerna bör bli mer främjande för investeringar och bidrag till kultur från näringslivets sida.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D8E1689D5644142A7D91088E1DBC1BC"/>
        </w:placeholder>
      </w:sdtPr>
      <w:sdtEndPr>
        <w:rPr>
          <w:i/>
          <w:noProof/>
        </w:rPr>
      </w:sdtEndPr>
      <w:sdtContent>
        <w:p w:rsidR="00727F0E" w:rsidP="002E2834" w:rsidRDefault="00727F0E" w14:paraId="633D80B4" w14:textId="1D8A56AF"/>
        <w:p w:rsidR="00CC11BF" w:rsidP="002E2834" w:rsidRDefault="00CD553A" w14:paraId="497F62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090A91EE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22EA5" w14:textId="77777777" w:rsidR="00727F0E" w:rsidRDefault="00727F0E" w:rsidP="000C1CAD">
      <w:pPr>
        <w:spacing w:line="240" w:lineRule="auto"/>
      </w:pPr>
      <w:r>
        <w:separator/>
      </w:r>
    </w:p>
  </w:endnote>
  <w:endnote w:type="continuationSeparator" w:id="0">
    <w:p w14:paraId="1F5A121E" w14:textId="77777777" w:rsidR="00727F0E" w:rsidRDefault="00727F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3F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22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283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7989" w14:textId="77777777" w:rsidR="00262EA3" w:rsidRPr="002E2834" w:rsidRDefault="00262EA3" w:rsidP="002E2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2A23B" w14:textId="77777777" w:rsidR="00727F0E" w:rsidRDefault="00727F0E" w:rsidP="000C1CAD">
      <w:pPr>
        <w:spacing w:line="240" w:lineRule="auto"/>
      </w:pPr>
      <w:r>
        <w:separator/>
      </w:r>
    </w:p>
  </w:footnote>
  <w:footnote w:type="continuationSeparator" w:id="0">
    <w:p w14:paraId="791C3197" w14:textId="77777777" w:rsidR="00727F0E" w:rsidRDefault="00727F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DEA5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C4C65B" wp14:anchorId="0961AA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553A" w14:paraId="0F947D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3A61E6C05C4FD49E91F41C188FCFE5"/>
                              </w:placeholder>
                              <w:text/>
                            </w:sdtPr>
                            <w:sdtEndPr/>
                            <w:sdtContent>
                              <w:r w:rsidR="00727F0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E556E96C874DAC814B3D56C14B8B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61AA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553A" w14:paraId="0F947D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3A61E6C05C4FD49E91F41C188FCFE5"/>
                        </w:placeholder>
                        <w:text/>
                      </w:sdtPr>
                      <w:sdtEndPr/>
                      <w:sdtContent>
                        <w:r w:rsidR="00727F0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E556E96C874DAC814B3D56C14B8B6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91B4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DAD33A" w14:textId="77777777">
    <w:pPr>
      <w:jc w:val="right"/>
    </w:pPr>
  </w:p>
  <w:p w:rsidR="00262EA3" w:rsidP="00776B74" w:rsidRDefault="00262EA3" w14:paraId="5FE63E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D553A" w14:paraId="718652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B09017" wp14:anchorId="51FA55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553A" w14:paraId="490867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7F0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D553A" w14:paraId="627161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553A" w14:paraId="32C69B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:2789</w:t>
        </w:r>
      </w:sdtContent>
    </w:sdt>
  </w:p>
  <w:p w:rsidR="00262EA3" w:rsidP="00E03A3D" w:rsidRDefault="00CD553A" w14:paraId="0846D9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27F0E" w14:paraId="2124488C" w14:textId="77777777">
        <w:pPr>
          <w:pStyle w:val="FSHRub2"/>
        </w:pPr>
        <w:r>
          <w:t>Sponsring av kultur från näringslivet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FFF3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27F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834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AE3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27F0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0F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ED4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3DE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C12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53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37E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68B2F7"/>
  <w15:chartTrackingRefBased/>
  <w15:docId w15:val="{C05316A5-699F-4BE9-A033-ECED65D9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A8FB27D5A1495BB471FEFE25FDA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0E15E-3D5C-462F-9EA2-325C91E04CD4}"/>
      </w:docPartPr>
      <w:docPartBody>
        <w:p w:rsidR="00E15D84" w:rsidRDefault="00E15D84">
          <w:pPr>
            <w:pStyle w:val="2FA8FB27D5A1495BB471FEFE25FDA2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5220AAF8FC48EFA4DBBAC9C0C72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01C3B-84E1-43F4-AABD-F5C201A55813}"/>
      </w:docPartPr>
      <w:docPartBody>
        <w:p w:rsidR="00E15D84" w:rsidRDefault="00E15D84">
          <w:pPr>
            <w:pStyle w:val="475220AAF8FC48EFA4DBBAC9C0C72D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3A61E6C05C4FD49E91F41C188FC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E3AC0-9DB0-4C6A-9F32-F0FAB530152A}"/>
      </w:docPartPr>
      <w:docPartBody>
        <w:p w:rsidR="00E15D84" w:rsidRDefault="00E15D84">
          <w:pPr>
            <w:pStyle w:val="943A61E6C05C4FD49E91F41C188FCF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556E96C874DAC814B3D56C14B8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7A0E0-DA2B-44FF-B49F-827D5BD65C55}"/>
      </w:docPartPr>
      <w:docPartBody>
        <w:p w:rsidR="00E15D84" w:rsidRDefault="00E15D84">
          <w:pPr>
            <w:pStyle w:val="F6E556E96C874DAC814B3D56C14B8B6B"/>
          </w:pPr>
          <w:r>
            <w:t xml:space="preserve"> </w:t>
          </w:r>
        </w:p>
      </w:docPartBody>
    </w:docPart>
    <w:docPart>
      <w:docPartPr>
        <w:name w:val="AD8E1689D5644142A7D91088E1DBC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45ED2-CF01-4438-8E79-432D219CB12C}"/>
      </w:docPartPr>
      <w:docPartBody>
        <w:p w:rsidR="00E12B99" w:rsidRDefault="00E12B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84"/>
    <w:rsid w:val="00E12B99"/>
    <w:rsid w:val="00E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A8FB27D5A1495BB471FEFE25FDA285">
    <w:name w:val="2FA8FB27D5A1495BB471FEFE25FDA285"/>
  </w:style>
  <w:style w:type="paragraph" w:customStyle="1" w:styleId="D44B3F212AE34F97B4071BDE1C219B90">
    <w:name w:val="D44B3F212AE34F97B4071BDE1C219B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F8C3D7AEB746F58EB57F38D62CBE6B">
    <w:name w:val="DAF8C3D7AEB746F58EB57F38D62CBE6B"/>
  </w:style>
  <w:style w:type="paragraph" w:customStyle="1" w:styleId="475220AAF8FC48EFA4DBBAC9C0C72D3B">
    <w:name w:val="475220AAF8FC48EFA4DBBAC9C0C72D3B"/>
  </w:style>
  <w:style w:type="paragraph" w:customStyle="1" w:styleId="F679BC105BCF4D3DBD9834765847626B">
    <w:name w:val="F679BC105BCF4D3DBD9834765847626B"/>
  </w:style>
  <w:style w:type="paragraph" w:customStyle="1" w:styleId="F9908A0C30DE4C5BAC92321D671058CB">
    <w:name w:val="F9908A0C30DE4C5BAC92321D671058CB"/>
  </w:style>
  <w:style w:type="paragraph" w:customStyle="1" w:styleId="943A61E6C05C4FD49E91F41C188FCFE5">
    <w:name w:val="943A61E6C05C4FD49E91F41C188FCFE5"/>
  </w:style>
  <w:style w:type="paragraph" w:customStyle="1" w:styleId="F6E556E96C874DAC814B3D56C14B8B6B">
    <w:name w:val="F6E556E96C874DAC814B3D56C14B8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A4A80-45CF-4480-80E1-129FBDDCDD0E}"/>
</file>

<file path=customXml/itemProps2.xml><?xml version="1.0" encoding="utf-8"?>
<ds:datastoreItem xmlns:ds="http://schemas.openxmlformats.org/officeDocument/2006/customXml" ds:itemID="{245F47C1-1E34-40FD-969E-4D619E5070FD}"/>
</file>

<file path=customXml/itemProps3.xml><?xml version="1.0" encoding="utf-8"?>
<ds:datastoreItem xmlns:ds="http://schemas.openxmlformats.org/officeDocument/2006/customXml" ds:itemID="{F1F50789-D5BB-4DB3-BD97-8892AFFFE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1319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Sponsring av kultur från näringslivet</vt:lpstr>
      <vt:lpstr>
      </vt:lpstr>
    </vt:vector>
  </TitlesOfParts>
  <Company>Sveriges riksdag</Company>
  <LinksUpToDate>false</LinksUpToDate>
  <CharactersWithSpaces>1545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