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71CD5" w:rsidRPr="00A71CD5" w:rsidP="00DA0661">
      <w:pPr>
        <w:pStyle w:val="Title"/>
      </w:pPr>
      <w:bookmarkStart w:id="0" w:name="Start"/>
      <w:bookmarkEnd w:id="0"/>
      <w:r w:rsidRPr="00A71CD5">
        <w:t xml:space="preserve">Svar på fråga 2021/22:626 av </w:t>
      </w:r>
      <w:sdt>
        <w:sdtPr>
          <w:alias w:val="Frågeställare"/>
          <w:tag w:val="delete"/>
          <w:id w:val="-211816850"/>
          <w:placeholder>
            <w:docPart w:val="1F71EDB540374E5281B76C4C6EE1F7BE"/>
          </w:placeholder>
          <w:dataBinding w:xpath="/ns0:DocumentInfo[1]/ns0:BaseInfo[1]/ns0:Extra3[1]" w:storeItemID="{77BDC2DB-1E1C-45D4-9780-25D7723A3F80}" w:prefixMappings="xmlns:ns0='http://lp/documentinfo/RK' "/>
          <w:text/>
        </w:sdtPr>
        <w:sdtContent>
          <w:r w:rsidRPr="00A71CD5">
            <w:t>Ann-Sofie Lifvenhage</w:t>
          </w:r>
        </w:sdtContent>
      </w:sdt>
      <w:r w:rsidRPr="00A71CD5">
        <w:t xml:space="preserve"> (</w:t>
      </w:r>
      <w:sdt>
        <w:sdtPr>
          <w:alias w:val="Parti"/>
          <w:tag w:val="Parti_delete"/>
          <w:id w:val="1620417071"/>
          <w:placeholder>
            <w:docPart w:val="6BDC676B4CBD40658DA87AA35204AA9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rsidRPr="00A71CD5">
        <w:t>)</w:t>
      </w:r>
      <w:r w:rsidRPr="00A71CD5">
        <w:br/>
        <w:t>Utökade möjligheter till laddinfrastruktur för elbilar</w:t>
      </w:r>
    </w:p>
    <w:p w:rsidR="00A71CD5" w:rsidP="00A71CD5">
      <w:pPr>
        <w:pStyle w:val="BodyText"/>
      </w:pPr>
      <w:sdt>
        <w:sdtPr>
          <w:alias w:val="Frågeställare"/>
          <w:tag w:val="delete"/>
          <w:id w:val="-1635256365"/>
          <w:placeholder>
            <w:docPart w:val="2731D96671834EF0A17F5E7079120B56"/>
          </w:placeholder>
          <w:dataBinding w:xpath="/ns0:DocumentInfo[1]/ns0:BaseInfo[1]/ns0:Extra3[1]" w:storeItemID="{77BDC2DB-1E1C-45D4-9780-25D7723A3F80}" w:prefixMappings="xmlns:ns0='http://lp/documentinfo/RK' "/>
          <w:text/>
        </w:sdtPr>
        <w:sdtContent>
          <w:r>
            <w:t>Ann-Sofie Lifvenhage</w:t>
          </w:r>
        </w:sdtContent>
      </w:sdt>
      <w:r>
        <w:t xml:space="preserve"> har frågat mig vilka åtgärder jag avser att vidta för att säkerställa en utbyggd laddinfrastruktur för elbilar i hela landet. </w:t>
      </w:r>
    </w:p>
    <w:p w:rsidR="00A71CD5" w:rsidP="00A71CD5">
      <w:r w:rsidRPr="00407325">
        <w:t xml:space="preserve">Frågan som </w:t>
      </w:r>
      <w:r w:rsidRPr="00A71CD5">
        <w:t>Ann-Sofie Lifvenhage</w:t>
      </w:r>
      <w:r>
        <w:t xml:space="preserve"> ställer är </w:t>
      </w:r>
      <w:r w:rsidRPr="00407325">
        <w:t xml:space="preserve">relevant då tillgång till </w:t>
      </w:r>
      <w:r>
        <w:t>l</w:t>
      </w:r>
      <w:r w:rsidRPr="00407325">
        <w:t>addning är viktig för att elektrifiera fordonsflottan</w:t>
      </w:r>
      <w:r>
        <w:t xml:space="preserve"> och minska utsläppen från transportsektorn. </w:t>
      </w:r>
    </w:p>
    <w:p w:rsidR="00A71CD5" w:rsidP="00A71CD5">
      <w:pPr>
        <w:pStyle w:val="BodyText"/>
      </w:pPr>
      <w:r>
        <w:t xml:space="preserve">I den klimatpolitiska handlingsplanen som antogs 2019 anges att utbyggnaden av laddinfrastruktur bör ske i sådan takt att den inte blir ett hinder för elektrifieringen av transportsektorn. </w:t>
      </w:r>
    </w:p>
    <w:p w:rsidR="00A71CD5" w:rsidP="00A71CD5">
      <w:pPr>
        <w:pStyle w:val="BodyText"/>
      </w:pPr>
      <w:r>
        <w:t>Regeringen tar fram en nationell strategi för elektrifieringen, som tar ett helhetsgrepp om förutsättningarna i energisektorn för att möjliggöra en ökad elektrifiering, inklusive av transportsektorn</w:t>
      </w:r>
      <w:r w:rsidR="00FF07E2">
        <w:t>, i hela landet</w:t>
      </w:r>
      <w:r>
        <w:t xml:space="preserve">. Beredningen av strategin är nu i sin slutfas. </w:t>
      </w:r>
    </w:p>
    <w:p w:rsidR="00A71CD5" w:rsidP="00A71CD5">
      <w:pPr>
        <w:pStyle w:val="BodyText"/>
      </w:pPr>
      <w:r>
        <w:t xml:space="preserve">En ökad elektrifiering av samhället ställer nya krav på elnätet. Regeringen arbetar för att halvera ledtiderna för nya kraftledningar, från att behov identifierats till att ledningen står på plats. För att bidra till det arbetet har bland annat anslaget till Energimarknadsinspektionen ökat för snabbare handläggning av ärenden som rör elnätsutbyggnad. Dessutom kommer Affärsverket svenska kraftnät att närmare tredubbla sina nätinvesteringar under den kommande treårsperioden jämfört med föregående treårsperiod. Förutom investeringar i nätutbyggnad är ett löpande arbete med energieffektivisering och flexibel användning av el </w:t>
      </w:r>
      <w:r w:rsidR="00EF3463">
        <w:t xml:space="preserve">relevant </w:t>
      </w:r>
      <w:r>
        <w:t xml:space="preserve">för att lösa frågor runt kapacitet i elnätet. </w:t>
      </w:r>
    </w:p>
    <w:p w:rsidR="00A71CD5" w:rsidP="00A71CD5">
      <w:pPr>
        <w:pStyle w:val="BodyText"/>
      </w:pPr>
      <w:r>
        <w:t xml:space="preserve">För att öka tillgången till hemmaladdning för boende i olika boendeformer gav regeringen i januari 2021 Statens energimyndighet i uppdrag att tillsammans med Boverket och Lantmäteriet föreslå åtgärder för att förbättra tillgången till laddning vid hemmet. Uppdraget rapporterades den 1 november 2021. Förslagen bereds inom Regeringskansliet. </w:t>
      </w:r>
    </w:p>
    <w:p w:rsidR="00A71CD5" w:rsidP="00A71CD5">
      <w:pPr>
        <w:pStyle w:val="BodyText"/>
      </w:pPr>
      <w:r>
        <w:t>Det finns även flera olika stöd att söka för installation av laddpunkter, t</w:t>
      </w:r>
      <w:r w:rsidR="00FC152A">
        <w:t xml:space="preserve">illexempel </w:t>
      </w:r>
      <w:r>
        <w:t>inom Klimatklivet och genom Skattereduktion för privatpersoner för installation av grön teknik</w:t>
      </w:r>
      <w:r w:rsidR="00FC152A">
        <w:t xml:space="preserve">, där den senare </w:t>
      </w:r>
      <w:r>
        <w:t>ger privatpersoner möjlighet att göra skatteavdrag för installation av laddningspunkt till elfordon.</w:t>
      </w:r>
    </w:p>
    <w:p w:rsidR="004F583F" w:rsidP="00396A64">
      <w:pPr>
        <w:pStyle w:val="BodyText"/>
      </w:pPr>
      <w:r>
        <w:t>F</w:t>
      </w:r>
      <w:r w:rsidRPr="006479C6">
        <w:t xml:space="preserve">ör </w:t>
      </w:r>
      <w:r>
        <w:t xml:space="preserve">ökad </w:t>
      </w:r>
      <w:r w:rsidRPr="006479C6">
        <w:t>tillgänglighet</w:t>
      </w:r>
      <w:r>
        <w:t xml:space="preserve"> tillförs </w:t>
      </w:r>
      <w:r w:rsidRPr="006479C6">
        <w:t xml:space="preserve">50 miljoner </w:t>
      </w:r>
      <w:r>
        <w:t xml:space="preserve">kronor </w:t>
      </w:r>
      <w:r w:rsidR="00642918">
        <w:t xml:space="preserve">för år 2022 </w:t>
      </w:r>
      <w:r>
        <w:t xml:space="preserve">till stöd </w:t>
      </w:r>
      <w:r w:rsidRPr="006479C6">
        <w:t>till publika stationer för snabbladdning av elfordon</w:t>
      </w:r>
      <w:r>
        <w:t xml:space="preserve"> </w:t>
      </w:r>
      <w:r w:rsidRPr="006479C6">
        <w:t>längs större vägar.</w:t>
      </w:r>
      <w:r>
        <w:t xml:space="preserve"> Regeringen har också nyligen beslutat om ändringar i </w:t>
      </w:r>
      <w:r w:rsidRPr="004F583F">
        <w:t>förordningen (2007:215) om undantag från kravet på nätkoncession enligt ellagen (1997:857) för att tillgängliggöra belysningsnätet för elbilsladdning</w:t>
      </w:r>
      <w:r>
        <w:t xml:space="preserve">. </w:t>
      </w:r>
    </w:p>
    <w:p w:rsidR="00A71CD5" w:rsidP="006A12F1">
      <w:pPr>
        <w:pStyle w:val="BodyText"/>
      </w:pPr>
      <w:r>
        <w:t xml:space="preserve">Stockholm den </w:t>
      </w:r>
      <w:sdt>
        <w:sdtPr>
          <w:id w:val="-1225218591"/>
          <w:placeholder>
            <w:docPart w:val="1A8CA4E796EE45B992C99869A7D98561"/>
          </w:placeholder>
          <w:dataBinding w:xpath="/ns0:DocumentInfo[1]/ns0:BaseInfo[1]/ns0:HeaderDate[1]" w:storeItemID="{77BDC2DB-1E1C-45D4-9780-25D7723A3F80}" w:prefixMappings="xmlns:ns0='http://lp/documentinfo/RK' "/>
          <w:date w:fullDate="2021-12-22T00:00:00Z">
            <w:dateFormat w:val="d MMMM yyyy"/>
            <w:lid w:val="sv-SE"/>
            <w:storeMappedDataAs w:val="dateTime"/>
            <w:calendar w:val="gregorian"/>
          </w:date>
        </w:sdtPr>
        <w:sdtContent>
          <w:r w:rsidR="006B7472">
            <w:t>22</w:t>
          </w:r>
          <w:r>
            <w:t xml:space="preserve"> december 2021</w:t>
          </w:r>
        </w:sdtContent>
      </w:sdt>
    </w:p>
    <w:p w:rsidR="00A71CD5" w:rsidP="004E7A8F">
      <w:pPr>
        <w:pStyle w:val="Brdtextutanavstnd"/>
      </w:pPr>
    </w:p>
    <w:p w:rsidR="00A71CD5" w:rsidP="004E7A8F">
      <w:pPr>
        <w:pStyle w:val="Brdtextutanavstnd"/>
      </w:pPr>
    </w:p>
    <w:p w:rsidR="00A71CD5" w:rsidP="004E7A8F">
      <w:pPr>
        <w:pStyle w:val="Brdtextutanavstnd"/>
      </w:pPr>
    </w:p>
    <w:sdt>
      <w:sdtPr>
        <w:alias w:val="Klicka på listpilen"/>
        <w:tag w:val="run-loadAllMinistersFromDep_delete"/>
        <w:id w:val="-122627287"/>
        <w:placeholder>
          <w:docPart w:val="5B406892ED53497DA08FA405BA47D242"/>
        </w:placeholder>
        <w:dataBinding w:xpath="/ns0:DocumentInfo[1]/ns0:BaseInfo[1]/ns0:TopSender[1]" w:storeItemID="{77BDC2DB-1E1C-45D4-9780-25D7723A3F80}"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A71CD5" w:rsidP="00422A41">
          <w:pPr>
            <w:pStyle w:val="BodyText"/>
          </w:pPr>
          <w:r>
            <w:rPr>
              <w:rStyle w:val="DefaultParagraphFont"/>
            </w:rPr>
            <w:t>Khashayar Farmanbar</w:t>
          </w:r>
        </w:p>
      </w:sdtContent>
    </w:sdt>
    <w:p w:rsidR="00A71CD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71CD5" w:rsidRPr="007D73AB">
          <w:pPr>
            <w:pStyle w:val="Header"/>
          </w:pPr>
        </w:p>
      </w:tc>
      <w:tc>
        <w:tcPr>
          <w:tcW w:w="3170" w:type="dxa"/>
          <w:vAlign w:val="bottom"/>
        </w:tcPr>
        <w:p w:rsidR="00A71CD5" w:rsidRPr="007D73AB" w:rsidP="00340DE0">
          <w:pPr>
            <w:pStyle w:val="Header"/>
          </w:pPr>
        </w:p>
      </w:tc>
      <w:tc>
        <w:tcPr>
          <w:tcW w:w="1134" w:type="dxa"/>
        </w:tcPr>
        <w:p w:rsidR="00A71CD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71CD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71CD5" w:rsidRPr="00710A6C" w:rsidP="00EE3C0F">
          <w:pPr>
            <w:pStyle w:val="Header"/>
            <w:rPr>
              <w:b/>
            </w:rPr>
          </w:pPr>
        </w:p>
        <w:p w:rsidR="00A71CD5" w:rsidP="00EE3C0F">
          <w:pPr>
            <w:pStyle w:val="Header"/>
          </w:pPr>
        </w:p>
        <w:p w:rsidR="00A71CD5" w:rsidP="00EE3C0F">
          <w:pPr>
            <w:pStyle w:val="Header"/>
          </w:pPr>
        </w:p>
        <w:p w:rsidR="00A71CD5" w:rsidP="00EE3C0F">
          <w:pPr>
            <w:pStyle w:val="Header"/>
          </w:pPr>
        </w:p>
        <w:sdt>
          <w:sdtPr>
            <w:alias w:val="Dnr"/>
            <w:tag w:val="ccRKShow_Dnr"/>
            <w:id w:val="-829283628"/>
            <w:placeholder>
              <w:docPart w:val="B7160281B26E4D8EA85DC875E5318081"/>
            </w:placeholder>
            <w:dataBinding w:xpath="/ns0:DocumentInfo[1]/ns0:BaseInfo[1]/ns0:Dnr[1]" w:storeItemID="{77BDC2DB-1E1C-45D4-9780-25D7723A3F80}" w:prefixMappings="xmlns:ns0='http://lp/documentinfo/RK' "/>
            <w:text/>
          </w:sdtPr>
          <w:sdtContent>
            <w:p w:rsidR="00A71CD5" w:rsidP="00EE3C0F">
              <w:pPr>
                <w:pStyle w:val="Header"/>
              </w:pPr>
              <w:r w:rsidRPr="006B7472">
                <w:t>I2021/03272</w:t>
              </w:r>
            </w:p>
          </w:sdtContent>
        </w:sdt>
        <w:sdt>
          <w:sdtPr>
            <w:alias w:val="DocNumber"/>
            <w:tag w:val="DocNumber"/>
            <w:id w:val="1726028884"/>
            <w:placeholder>
              <w:docPart w:val="22874F4BFE93480F888F4C7C0BA64391"/>
            </w:placeholder>
            <w:showingPlcHdr/>
            <w:dataBinding w:xpath="/ns0:DocumentInfo[1]/ns0:BaseInfo[1]/ns0:DocNumber[1]" w:storeItemID="{77BDC2DB-1E1C-45D4-9780-25D7723A3F80}" w:prefixMappings="xmlns:ns0='http://lp/documentinfo/RK' "/>
            <w:text/>
          </w:sdtPr>
          <w:sdtContent>
            <w:p w:rsidR="00A71CD5" w:rsidP="00EE3C0F">
              <w:pPr>
                <w:pStyle w:val="Header"/>
              </w:pPr>
              <w:r>
                <w:rPr>
                  <w:rStyle w:val="PlaceholderText"/>
                </w:rPr>
                <w:t xml:space="preserve"> </w:t>
              </w:r>
            </w:p>
          </w:sdtContent>
        </w:sdt>
        <w:p w:rsidR="00A71CD5" w:rsidP="00EE3C0F">
          <w:pPr>
            <w:pStyle w:val="Header"/>
          </w:pPr>
        </w:p>
      </w:tc>
      <w:tc>
        <w:tcPr>
          <w:tcW w:w="1134" w:type="dxa"/>
        </w:tcPr>
        <w:p w:rsidR="00A71CD5" w:rsidP="0094502D">
          <w:pPr>
            <w:pStyle w:val="Header"/>
          </w:pPr>
        </w:p>
        <w:p w:rsidR="00A71CD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3975EC4BEB4AD29A5175158B99797B"/>
          </w:placeholder>
          <w:richText/>
        </w:sdtPr>
        <w:sdtEndPr>
          <w:rPr>
            <w:b w:val="0"/>
          </w:rPr>
        </w:sdtEndPr>
        <w:sdtContent>
          <w:tc>
            <w:tcPr>
              <w:tcW w:w="5534" w:type="dxa"/>
              <w:tcMar>
                <w:right w:w="1134" w:type="dxa"/>
              </w:tcMar>
            </w:tcPr>
            <w:p w:rsidR="00FC152A" w:rsidRPr="00FC152A" w:rsidP="00340DE0">
              <w:pPr>
                <w:pStyle w:val="Header"/>
                <w:rPr>
                  <w:b/>
                </w:rPr>
              </w:pPr>
              <w:r w:rsidRPr="00FC152A">
                <w:rPr>
                  <w:b/>
                </w:rPr>
                <w:t>Infrastrukturdepartementet</w:t>
              </w:r>
            </w:p>
            <w:p w:rsidR="00A71CD5" w:rsidRPr="00340DE0" w:rsidP="00340DE0">
              <w:pPr>
                <w:pStyle w:val="Header"/>
              </w:pPr>
              <w:r w:rsidRPr="00FC152A">
                <w:t>Energi- och digitaliseringsministern</w:t>
              </w:r>
            </w:p>
          </w:tc>
        </w:sdtContent>
      </w:sdt>
      <w:sdt>
        <w:sdtPr>
          <w:alias w:val="Recipient"/>
          <w:tag w:val="ccRKShow_Recipient"/>
          <w:id w:val="-28344517"/>
          <w:placeholder>
            <w:docPart w:val="C3E624464A0C4ECFA12D56B595B09C9F"/>
          </w:placeholder>
          <w:dataBinding w:xpath="/ns0:DocumentInfo[1]/ns0:BaseInfo[1]/ns0:Recipient[1]" w:storeItemID="{77BDC2DB-1E1C-45D4-9780-25D7723A3F80}" w:prefixMappings="xmlns:ns0='http://lp/documentinfo/RK' "/>
          <w:text w:multiLine="1"/>
        </w:sdtPr>
        <w:sdtContent>
          <w:tc>
            <w:tcPr>
              <w:tcW w:w="3170" w:type="dxa"/>
            </w:tcPr>
            <w:p w:rsidR="00A71CD5" w:rsidP="00547B89">
              <w:pPr>
                <w:pStyle w:val="Header"/>
              </w:pPr>
              <w:r>
                <w:t>Till riksdagen</w:t>
              </w:r>
            </w:p>
          </w:tc>
        </w:sdtContent>
      </w:sdt>
      <w:tc>
        <w:tcPr>
          <w:tcW w:w="1134" w:type="dxa"/>
        </w:tcPr>
        <w:p w:rsidR="00A71CD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160281B26E4D8EA85DC875E5318081"/>
        <w:category>
          <w:name w:val="Allmänt"/>
          <w:gallery w:val="placeholder"/>
        </w:category>
        <w:types>
          <w:type w:val="bbPlcHdr"/>
        </w:types>
        <w:behaviors>
          <w:behavior w:val="content"/>
        </w:behaviors>
        <w:guid w:val="{0A8E53A6-D6C9-4EA9-9685-2367A100971A}"/>
      </w:docPartPr>
      <w:docPartBody>
        <w:p w:rsidR="00A9552E" w:rsidP="005245E7">
          <w:pPr>
            <w:pStyle w:val="B7160281B26E4D8EA85DC875E5318081"/>
          </w:pPr>
          <w:r>
            <w:rPr>
              <w:rStyle w:val="PlaceholderText"/>
            </w:rPr>
            <w:t xml:space="preserve"> </w:t>
          </w:r>
        </w:p>
      </w:docPartBody>
    </w:docPart>
    <w:docPart>
      <w:docPartPr>
        <w:name w:val="22874F4BFE93480F888F4C7C0BA64391"/>
        <w:category>
          <w:name w:val="Allmänt"/>
          <w:gallery w:val="placeholder"/>
        </w:category>
        <w:types>
          <w:type w:val="bbPlcHdr"/>
        </w:types>
        <w:behaviors>
          <w:behavior w:val="content"/>
        </w:behaviors>
        <w:guid w:val="{C95E92B9-661F-40FD-B5A6-C413E5FF55CC}"/>
      </w:docPartPr>
      <w:docPartBody>
        <w:p w:rsidR="00A9552E" w:rsidP="005245E7">
          <w:pPr>
            <w:pStyle w:val="22874F4BFE93480F888F4C7C0BA643911"/>
          </w:pPr>
          <w:r>
            <w:rPr>
              <w:rStyle w:val="PlaceholderText"/>
            </w:rPr>
            <w:t xml:space="preserve"> </w:t>
          </w:r>
        </w:p>
      </w:docPartBody>
    </w:docPart>
    <w:docPart>
      <w:docPartPr>
        <w:name w:val="5B3975EC4BEB4AD29A5175158B99797B"/>
        <w:category>
          <w:name w:val="Allmänt"/>
          <w:gallery w:val="placeholder"/>
        </w:category>
        <w:types>
          <w:type w:val="bbPlcHdr"/>
        </w:types>
        <w:behaviors>
          <w:behavior w:val="content"/>
        </w:behaviors>
        <w:guid w:val="{32550078-DD50-4FBA-B5AE-F4693B959529}"/>
      </w:docPartPr>
      <w:docPartBody>
        <w:p w:rsidR="00A9552E" w:rsidP="005245E7">
          <w:pPr>
            <w:pStyle w:val="5B3975EC4BEB4AD29A5175158B99797B1"/>
          </w:pPr>
          <w:r>
            <w:rPr>
              <w:rStyle w:val="PlaceholderText"/>
            </w:rPr>
            <w:t xml:space="preserve"> </w:t>
          </w:r>
        </w:p>
      </w:docPartBody>
    </w:docPart>
    <w:docPart>
      <w:docPartPr>
        <w:name w:val="C3E624464A0C4ECFA12D56B595B09C9F"/>
        <w:category>
          <w:name w:val="Allmänt"/>
          <w:gallery w:val="placeholder"/>
        </w:category>
        <w:types>
          <w:type w:val="bbPlcHdr"/>
        </w:types>
        <w:behaviors>
          <w:behavior w:val="content"/>
        </w:behaviors>
        <w:guid w:val="{149FB7D5-FB61-4B5E-B41A-CC10439F727D}"/>
      </w:docPartPr>
      <w:docPartBody>
        <w:p w:rsidR="00A9552E" w:rsidP="005245E7">
          <w:pPr>
            <w:pStyle w:val="C3E624464A0C4ECFA12D56B595B09C9F"/>
          </w:pPr>
          <w:r>
            <w:rPr>
              <w:rStyle w:val="PlaceholderText"/>
            </w:rPr>
            <w:t xml:space="preserve"> </w:t>
          </w:r>
        </w:p>
      </w:docPartBody>
    </w:docPart>
    <w:docPart>
      <w:docPartPr>
        <w:name w:val="1F71EDB540374E5281B76C4C6EE1F7BE"/>
        <w:category>
          <w:name w:val="Allmänt"/>
          <w:gallery w:val="placeholder"/>
        </w:category>
        <w:types>
          <w:type w:val="bbPlcHdr"/>
        </w:types>
        <w:behaviors>
          <w:behavior w:val="content"/>
        </w:behaviors>
        <w:guid w:val="{58A56DE0-C88A-41A9-ADA0-7EE8B9697913}"/>
      </w:docPartPr>
      <w:docPartBody>
        <w:p w:rsidR="00A9552E" w:rsidP="005245E7">
          <w:pPr>
            <w:pStyle w:val="1F71EDB540374E5281B76C4C6EE1F7B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BDC676B4CBD40658DA87AA35204AA96"/>
        <w:category>
          <w:name w:val="Allmänt"/>
          <w:gallery w:val="placeholder"/>
        </w:category>
        <w:types>
          <w:type w:val="bbPlcHdr"/>
        </w:types>
        <w:behaviors>
          <w:behavior w:val="content"/>
        </w:behaviors>
        <w:guid w:val="{8B0E61D2-1713-46D2-A321-8AC8AA3A4B6A}"/>
      </w:docPartPr>
      <w:docPartBody>
        <w:p w:rsidR="00A9552E" w:rsidP="005245E7">
          <w:pPr>
            <w:pStyle w:val="6BDC676B4CBD40658DA87AA35204AA96"/>
          </w:pPr>
          <w:r>
            <w:t xml:space="preserve"> </w:t>
          </w:r>
          <w:r>
            <w:rPr>
              <w:rStyle w:val="PlaceholderText"/>
            </w:rPr>
            <w:t>Välj ett parti.</w:t>
          </w:r>
        </w:p>
      </w:docPartBody>
    </w:docPart>
    <w:docPart>
      <w:docPartPr>
        <w:name w:val="2731D96671834EF0A17F5E7079120B56"/>
        <w:category>
          <w:name w:val="Allmänt"/>
          <w:gallery w:val="placeholder"/>
        </w:category>
        <w:types>
          <w:type w:val="bbPlcHdr"/>
        </w:types>
        <w:behaviors>
          <w:behavior w:val="content"/>
        </w:behaviors>
        <w:guid w:val="{246D606D-2198-4D0C-A691-6EFB0F0C48C6}"/>
      </w:docPartPr>
      <w:docPartBody>
        <w:p w:rsidR="00A9552E" w:rsidP="005245E7">
          <w:pPr>
            <w:pStyle w:val="2731D96671834EF0A17F5E7079120B5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A8CA4E796EE45B992C99869A7D98561"/>
        <w:category>
          <w:name w:val="Allmänt"/>
          <w:gallery w:val="placeholder"/>
        </w:category>
        <w:types>
          <w:type w:val="bbPlcHdr"/>
        </w:types>
        <w:behaviors>
          <w:behavior w:val="content"/>
        </w:behaviors>
        <w:guid w:val="{428BD757-9084-42F9-A69C-A03CE958AB8B}"/>
      </w:docPartPr>
      <w:docPartBody>
        <w:p w:rsidR="00A9552E" w:rsidP="005245E7">
          <w:pPr>
            <w:pStyle w:val="1A8CA4E796EE45B992C99869A7D98561"/>
          </w:pPr>
          <w:r>
            <w:rPr>
              <w:rStyle w:val="PlaceholderText"/>
            </w:rPr>
            <w:t>Klicka här för att ange datum.</w:t>
          </w:r>
        </w:p>
      </w:docPartBody>
    </w:docPart>
    <w:docPart>
      <w:docPartPr>
        <w:name w:val="5B406892ED53497DA08FA405BA47D242"/>
        <w:category>
          <w:name w:val="Allmänt"/>
          <w:gallery w:val="placeholder"/>
        </w:category>
        <w:types>
          <w:type w:val="bbPlcHdr"/>
        </w:types>
        <w:behaviors>
          <w:behavior w:val="content"/>
        </w:behaviors>
        <w:guid w:val="{323B634B-EED3-416C-88A6-BF7155947267}"/>
      </w:docPartPr>
      <w:docPartBody>
        <w:p w:rsidR="00A9552E" w:rsidP="005245E7">
          <w:pPr>
            <w:pStyle w:val="5B406892ED53497DA08FA405BA47D24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00AAC3E58D4807BA525C4A5F027C1C">
    <w:name w:val="5400AAC3E58D4807BA525C4A5F027C1C"/>
    <w:rsid w:val="005245E7"/>
  </w:style>
  <w:style w:type="character" w:styleId="PlaceholderText">
    <w:name w:val="Placeholder Text"/>
    <w:basedOn w:val="DefaultParagraphFont"/>
    <w:uiPriority w:val="99"/>
    <w:semiHidden/>
    <w:rsid w:val="005245E7"/>
    <w:rPr>
      <w:noProof w:val="0"/>
      <w:color w:val="808080"/>
    </w:rPr>
  </w:style>
  <w:style w:type="paragraph" w:customStyle="1" w:styleId="35EED215B0DE4E338B71ECFD010204FA">
    <w:name w:val="35EED215B0DE4E338B71ECFD010204FA"/>
    <w:rsid w:val="005245E7"/>
  </w:style>
  <w:style w:type="paragraph" w:customStyle="1" w:styleId="D8BAE6656C984F8780AC399245020471">
    <w:name w:val="D8BAE6656C984F8780AC399245020471"/>
    <w:rsid w:val="005245E7"/>
  </w:style>
  <w:style w:type="paragraph" w:customStyle="1" w:styleId="2DAAB9ED67E94C17AA584A0B46169AD8">
    <w:name w:val="2DAAB9ED67E94C17AA584A0B46169AD8"/>
    <w:rsid w:val="005245E7"/>
  </w:style>
  <w:style w:type="paragraph" w:customStyle="1" w:styleId="B7160281B26E4D8EA85DC875E5318081">
    <w:name w:val="B7160281B26E4D8EA85DC875E5318081"/>
    <w:rsid w:val="005245E7"/>
  </w:style>
  <w:style w:type="paragraph" w:customStyle="1" w:styleId="22874F4BFE93480F888F4C7C0BA64391">
    <w:name w:val="22874F4BFE93480F888F4C7C0BA64391"/>
    <w:rsid w:val="005245E7"/>
  </w:style>
  <w:style w:type="paragraph" w:customStyle="1" w:styleId="E0201D7E0A574D37814488A9AF60FA63">
    <w:name w:val="E0201D7E0A574D37814488A9AF60FA63"/>
    <w:rsid w:val="005245E7"/>
  </w:style>
  <w:style w:type="paragraph" w:customStyle="1" w:styleId="B53B3B139ED449DDB420EF7EE8226A5B">
    <w:name w:val="B53B3B139ED449DDB420EF7EE8226A5B"/>
    <w:rsid w:val="005245E7"/>
  </w:style>
  <w:style w:type="paragraph" w:customStyle="1" w:styleId="C4996173CBF4406A92839BD792646E84">
    <w:name w:val="C4996173CBF4406A92839BD792646E84"/>
    <w:rsid w:val="005245E7"/>
  </w:style>
  <w:style w:type="paragraph" w:customStyle="1" w:styleId="5B3975EC4BEB4AD29A5175158B99797B">
    <w:name w:val="5B3975EC4BEB4AD29A5175158B99797B"/>
    <w:rsid w:val="005245E7"/>
  </w:style>
  <w:style w:type="paragraph" w:customStyle="1" w:styleId="C3E624464A0C4ECFA12D56B595B09C9F">
    <w:name w:val="C3E624464A0C4ECFA12D56B595B09C9F"/>
    <w:rsid w:val="005245E7"/>
  </w:style>
  <w:style w:type="paragraph" w:customStyle="1" w:styleId="22874F4BFE93480F888F4C7C0BA643911">
    <w:name w:val="22874F4BFE93480F888F4C7C0BA643911"/>
    <w:rsid w:val="005245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3975EC4BEB4AD29A5175158B99797B1">
    <w:name w:val="5B3975EC4BEB4AD29A5175158B99797B1"/>
    <w:rsid w:val="005245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71EDB540374E5281B76C4C6EE1F7BE">
    <w:name w:val="1F71EDB540374E5281B76C4C6EE1F7BE"/>
    <w:rsid w:val="005245E7"/>
  </w:style>
  <w:style w:type="paragraph" w:customStyle="1" w:styleId="6BDC676B4CBD40658DA87AA35204AA96">
    <w:name w:val="6BDC676B4CBD40658DA87AA35204AA96"/>
    <w:rsid w:val="005245E7"/>
  </w:style>
  <w:style w:type="paragraph" w:customStyle="1" w:styleId="6F7ECA5BCC3C409DB7A83BF5EA186DD1">
    <w:name w:val="6F7ECA5BCC3C409DB7A83BF5EA186DD1"/>
    <w:rsid w:val="005245E7"/>
  </w:style>
  <w:style w:type="paragraph" w:customStyle="1" w:styleId="F03ECF5E0F464819AFEE8E274F581FE1">
    <w:name w:val="F03ECF5E0F464819AFEE8E274F581FE1"/>
    <w:rsid w:val="005245E7"/>
  </w:style>
  <w:style w:type="paragraph" w:customStyle="1" w:styleId="2731D96671834EF0A17F5E7079120B56">
    <w:name w:val="2731D96671834EF0A17F5E7079120B56"/>
    <w:rsid w:val="005245E7"/>
  </w:style>
  <w:style w:type="paragraph" w:customStyle="1" w:styleId="1A8CA4E796EE45B992C99869A7D98561">
    <w:name w:val="1A8CA4E796EE45B992C99869A7D98561"/>
    <w:rsid w:val="005245E7"/>
  </w:style>
  <w:style w:type="paragraph" w:customStyle="1" w:styleId="5B406892ED53497DA08FA405BA47D242">
    <w:name w:val="5B406892ED53497DA08FA405BA47D242"/>
    <w:rsid w:val="005245E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2021-12-22T00:00:00</HeaderDate>
    <Office/>
    <Dnr>I2021/03272</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335b8775-677d-457f-ad74-898b1007841c</RD_Svarsid>
  </documentManagement>
</p:properties>
</file>

<file path=customXml/itemProps1.xml><?xml version="1.0" encoding="utf-8"?>
<ds:datastoreItem xmlns:ds="http://schemas.openxmlformats.org/officeDocument/2006/customXml" ds:itemID="{661A83A9-2904-47D1-9A3C-F327CB7E131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B417D6A-AE96-4A3B-B869-A4A7507BD3D0}"/>
</file>

<file path=customXml/itemProps4.xml><?xml version="1.0" encoding="utf-8"?>
<ds:datastoreItem xmlns:ds="http://schemas.openxmlformats.org/officeDocument/2006/customXml" ds:itemID="{77BDC2DB-1E1C-45D4-9780-25D7723A3F80}"/>
</file>

<file path=customXml/itemProps5.xml><?xml version="1.0" encoding="utf-8"?>
<ds:datastoreItem xmlns:ds="http://schemas.openxmlformats.org/officeDocument/2006/customXml" ds:itemID="{48B73167-06D3-41EC-9E2B-39D7B3B39CEE}"/>
</file>

<file path=docProps/app.xml><?xml version="1.0" encoding="utf-8"?>
<Properties xmlns="http://schemas.openxmlformats.org/officeDocument/2006/extended-properties" xmlns:vt="http://schemas.openxmlformats.org/officeDocument/2006/docPropsVTypes">
  <Template>RK Basmall</Template>
  <TotalTime>0</TotalTime>
  <Pages>2</Pages>
  <Words>416</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22 626 av Ann-Sofie Lifvenhage (M) Utökade möjligheter till laddinfrastruktur för elbilar.docx</dc:title>
  <cp:revision>2</cp:revision>
  <dcterms:created xsi:type="dcterms:W3CDTF">2021-12-21T15:14:00Z</dcterms:created>
  <dcterms:modified xsi:type="dcterms:W3CDTF">2021-12-21T15:14:00Z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ee09cb27-40eb-4705-af5b-af42c275389e</vt:lpwstr>
  </property>
</Properties>
</file>