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61451" w:rsidP="00DA0661">
      <w:pPr>
        <w:pStyle w:val="Title"/>
      </w:pPr>
      <w:bookmarkStart w:id="0" w:name="Start"/>
      <w:bookmarkEnd w:id="0"/>
      <w:r>
        <w:t xml:space="preserve">Svar på fråga </w:t>
      </w:r>
      <w:r w:rsidRPr="00661451">
        <w:t xml:space="preserve">2022/23:227 </w:t>
      </w:r>
      <w:r>
        <w:t>av Johanna Haraldsson (S)</w:t>
      </w:r>
      <w:r>
        <w:br/>
      </w:r>
      <w:r w:rsidRPr="00661451">
        <w:t>Bra arbetsmiljö för alla</w:t>
      </w:r>
      <w:r w:rsidR="002C0BE0">
        <w:t xml:space="preserve"> </w:t>
      </w:r>
    </w:p>
    <w:p w:rsidR="00F772B7" w:rsidP="00F772B7">
      <w:pPr>
        <w:pStyle w:val="BodyText"/>
      </w:pPr>
      <w:bookmarkStart w:id="1" w:name="_Hlk125107683"/>
      <w:r w:rsidRPr="00484A42">
        <w:t>Johanna Haraldsson har frågat mig vilka insatser jag anser behövs för att förbättra arbetsmiljön och minska</w:t>
      </w:r>
      <w:r>
        <w:t xml:space="preserve"> arbetsmiljöriskerna för personer med jobb som kan beskrivas som prekära, som kännetecknas av osäkra anställningsvillkor, låg lön och riskfyllda arbetsmiljöer.</w:t>
      </w:r>
    </w:p>
    <w:p w:rsidR="0012678B" w:rsidP="0012678B">
      <w:pPr>
        <w:pStyle w:val="BodyText"/>
      </w:pPr>
      <w:bookmarkEnd w:id="1"/>
      <w:r>
        <w:t>Det</w:t>
      </w:r>
      <w:r w:rsidRPr="0012678B">
        <w:t xml:space="preserve"> systematisk</w:t>
      </w:r>
      <w:r>
        <w:t>a</w:t>
      </w:r>
      <w:r w:rsidRPr="0012678B">
        <w:t xml:space="preserve"> och förebyggande arbetsmiljöarbete</w:t>
      </w:r>
      <w:r>
        <w:t>t</w:t>
      </w:r>
      <w:r w:rsidRPr="0012678B">
        <w:t xml:space="preserve"> är grunden till en god arbetsmiljö. Det måste vara en naturlig del av verksamheten för alla arbetsgivare</w:t>
      </w:r>
      <w:r w:rsidR="001C5539">
        <w:t xml:space="preserve"> och nå alla arbetstagare. Det gäller oavsett om anställningen gäller tills vidare eller är tidsbegränsad och gäller givetvis oavsett den anställdes lönenivå</w:t>
      </w:r>
      <w:r>
        <w:t>.</w:t>
      </w:r>
    </w:p>
    <w:p w:rsidR="00362E83" w:rsidP="00362E83">
      <w:pPr>
        <w:pStyle w:val="BodyText"/>
      </w:pPr>
      <w:r>
        <w:t>Arbetsmiljöverkets t</w:t>
      </w:r>
      <w:r w:rsidRPr="00AF3E2B">
        <w:t>illsyn av arbetsmiljö</w:t>
      </w:r>
      <w:r>
        <w:t>n</w:t>
      </w:r>
      <w:r w:rsidRPr="00AF3E2B">
        <w:t xml:space="preserve"> är </w:t>
      </w:r>
      <w:r>
        <w:t xml:space="preserve">också </w:t>
      </w:r>
      <w:r w:rsidRPr="00AF3E2B">
        <w:t xml:space="preserve">viktig för att upprätthålla skyddet för </w:t>
      </w:r>
      <w:r w:rsidR="001C5539">
        <w:t xml:space="preserve">de </w:t>
      </w:r>
      <w:r w:rsidRPr="00AF3E2B">
        <w:t>arbetstagar</w:t>
      </w:r>
      <w:r>
        <w:t>e</w:t>
      </w:r>
      <w:r w:rsidR="001C5539">
        <w:t xml:space="preserve"> som befinner sig under förhållanden som frågeställaren beskriver som prekära</w:t>
      </w:r>
      <w:r>
        <w:t xml:space="preserve">. </w:t>
      </w:r>
      <w:r w:rsidR="0054164B">
        <w:t xml:space="preserve">De </w:t>
      </w:r>
      <w:r w:rsidR="001A6A81">
        <w:t>budget</w:t>
      </w:r>
      <w:r w:rsidR="0054164B">
        <w:t xml:space="preserve">förstärkningar som riksdagen redan har beslutat om </w:t>
      </w:r>
      <w:r w:rsidR="00ED0514">
        <w:t xml:space="preserve">när det gäller </w:t>
      </w:r>
      <w:r w:rsidR="00145D45">
        <w:t>Arbetsmiljöverket är betydelsefulla för att myndigheten ska kunna</w:t>
      </w:r>
      <w:r w:rsidRPr="00AF3E2B">
        <w:t xml:space="preserve"> stärka sitt tillsynsarbete och genomföra ett ökat antal arbetsplatsinspektioner.</w:t>
      </w:r>
    </w:p>
    <w:p w:rsidR="00BB522B" w:rsidP="006A12F1">
      <w:pPr>
        <w:pStyle w:val="BodyText"/>
      </w:pPr>
      <w:r>
        <w:t xml:space="preserve">Därutöver vill jag framhålla att </w:t>
      </w:r>
      <w:r w:rsidR="00340B92">
        <w:t xml:space="preserve">även </w:t>
      </w:r>
      <w:r>
        <w:t xml:space="preserve">arbetet mot </w:t>
      </w:r>
      <w:r w:rsidRPr="00C661C0" w:rsidR="00C661C0">
        <w:t xml:space="preserve">arbetslivskriminalitet </w:t>
      </w:r>
      <w:r>
        <w:t xml:space="preserve">är ett </w:t>
      </w:r>
      <w:r w:rsidR="00340B92">
        <w:t xml:space="preserve">viktigt </w:t>
      </w:r>
      <w:r>
        <w:t xml:space="preserve">led i </w:t>
      </w:r>
      <w:r w:rsidR="008C0FC5">
        <w:t xml:space="preserve">att </w:t>
      </w:r>
      <w:r w:rsidR="00340B92">
        <w:t xml:space="preserve">motverka </w:t>
      </w:r>
      <w:r w:rsidRPr="00C661C0" w:rsidR="00C661C0">
        <w:t xml:space="preserve">att människor </w:t>
      </w:r>
      <w:r w:rsidR="008C0FC5">
        <w:t xml:space="preserve">hamnar i </w:t>
      </w:r>
      <w:r w:rsidR="00B1032F">
        <w:t xml:space="preserve">olika former av </w:t>
      </w:r>
      <w:r w:rsidR="008C0FC5">
        <w:t xml:space="preserve">otrygghet </w:t>
      </w:r>
      <w:r w:rsidRPr="00C661C0" w:rsidR="00C661C0">
        <w:t>på den svenska arbetsmar</w:t>
      </w:r>
      <w:r w:rsidR="00C661C0">
        <w:t>k</w:t>
      </w:r>
      <w:r w:rsidRPr="00C661C0" w:rsidR="00C661C0">
        <w:t xml:space="preserve">naden. </w:t>
      </w:r>
      <w:r w:rsidR="00340B92">
        <w:t>D</w:t>
      </w:r>
      <w:r w:rsidR="00C661C0">
        <w:t>et myndighetsgemensamma arbete som i dag bedrivs mellan nio myndigheter kommer att fortsätta utvecklas</w:t>
      </w:r>
      <w:r w:rsidR="003E5FBA">
        <w:t>.</w:t>
      </w:r>
      <w:r>
        <w:t xml:space="preserve"> </w:t>
      </w:r>
    </w:p>
    <w:p w:rsidR="007C5067" w:rsidP="00DB48AB">
      <w:pPr>
        <w:pStyle w:val="BodyText"/>
      </w:pPr>
      <w:r>
        <w:t xml:space="preserve">Stockholm den </w:t>
      </w:r>
      <w:sdt>
        <w:sdtPr>
          <w:id w:val="-1225218591"/>
          <w:placeholder>
            <w:docPart w:val="6D63A8FC27A844CCA1BE8AC5090E8B13"/>
          </w:placeholder>
          <w:dataBinding w:xpath="/ns0:DocumentInfo[1]/ns0:BaseInfo[1]/ns0:HeaderDate[1]" w:storeItemID="{7160AA66-9B94-4754-9BB8-60FDD7A5112A}" w:prefixMappings="xmlns:ns0='http://lp/documentinfo/RK' "/>
          <w:date w:fullDate="2023-01-2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25 januari 2023</w:t>
          </w:r>
        </w:sdtContent>
      </w:sdt>
    </w:p>
    <w:p w:rsidR="00661451" w:rsidRPr="00DB48AB" w:rsidP="00DB48AB">
      <w:pPr>
        <w:pStyle w:val="BodyText"/>
      </w:pPr>
      <w:r>
        <w:t>Paulina Brandberg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6145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61451" w:rsidRPr="007D73AB" w:rsidP="00340DE0">
          <w:pPr>
            <w:pStyle w:val="Header"/>
          </w:pPr>
        </w:p>
      </w:tc>
      <w:tc>
        <w:tcPr>
          <w:tcW w:w="1134" w:type="dxa"/>
        </w:tcPr>
        <w:p w:rsidR="0066145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6145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61451" w:rsidRPr="00710A6C" w:rsidP="00EE3C0F">
          <w:pPr>
            <w:pStyle w:val="Header"/>
            <w:rPr>
              <w:b/>
            </w:rPr>
          </w:pPr>
        </w:p>
        <w:p w:rsidR="00661451" w:rsidP="00EE3C0F">
          <w:pPr>
            <w:pStyle w:val="Header"/>
          </w:pPr>
        </w:p>
        <w:p w:rsidR="00661451" w:rsidP="00EE3C0F">
          <w:pPr>
            <w:pStyle w:val="Header"/>
          </w:pPr>
        </w:p>
        <w:p w:rsidR="00661451" w:rsidP="00EE3C0F">
          <w:pPr>
            <w:pStyle w:val="Header"/>
          </w:pPr>
        </w:p>
        <w:p w:rsidR="00661451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795A09ACD9EC4C6FA6BF3C4F37BABDF0"/>
              </w:placeholder>
              <w:showingPlcHdr/>
              <w:dataBinding w:xpath="/ns0:DocumentInfo[1]/ns0:BaseInfo[1]/ns0:Dnr[1]" w:storeItemID="{7160AA66-9B94-4754-9BB8-60FDD7A5112A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  <w:r>
            <w:t xml:space="preserve">A2023/00066 </w:t>
          </w:r>
          <w:sdt>
            <w:sdtPr>
              <w:alias w:val="DocNumber"/>
              <w:tag w:val="DocNumber"/>
              <w:id w:val="1726028884"/>
              <w:placeholder>
                <w:docPart w:val="F4881CB8DAEE40F8A7081E1C7B78C045"/>
              </w:placeholder>
              <w:showingPlcHdr/>
              <w:dataBinding w:xpath="/ns0:DocumentInfo[1]/ns0:BaseInfo[1]/ns0:DocNumber[1]" w:storeItemID="{7160AA66-9B94-4754-9BB8-60FDD7A5112A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661451" w:rsidP="00EE3C0F">
          <w:pPr>
            <w:pStyle w:val="Header"/>
          </w:pPr>
        </w:p>
      </w:tc>
      <w:tc>
        <w:tcPr>
          <w:tcW w:w="1134" w:type="dxa"/>
        </w:tcPr>
        <w:p w:rsidR="00661451" w:rsidP="0094502D">
          <w:pPr>
            <w:pStyle w:val="Header"/>
          </w:pPr>
        </w:p>
        <w:p w:rsidR="0066145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7A38F0399444A6984A57BA44B00321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61451" w:rsidRPr="00661451" w:rsidP="00340DE0">
              <w:pPr>
                <w:pStyle w:val="Header"/>
                <w:rPr>
                  <w:b/>
                </w:rPr>
              </w:pPr>
              <w:r w:rsidRPr="00661451">
                <w:rPr>
                  <w:b/>
                </w:rPr>
                <w:t>Arbetsmarknadsdepartementet</w:t>
              </w:r>
            </w:p>
            <w:p w:rsidR="00AF60C1" w:rsidP="00340DE0">
              <w:pPr>
                <w:pStyle w:val="Header"/>
              </w:pPr>
              <w:r w:rsidRPr="00661451">
                <w:t>Jämställdhets- och biträdande arbetsmarknadsministern</w:t>
              </w:r>
            </w:p>
            <w:p w:rsidR="0066145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74B9126FB504FC39D34DB295B540C6D"/>
          </w:placeholder>
          <w:dataBinding w:xpath="/ns0:DocumentInfo[1]/ns0:BaseInfo[1]/ns0:Recipient[1]" w:storeItemID="{7160AA66-9B94-4754-9BB8-60FDD7A5112A}" w:prefixMappings="xmlns:ns0='http://lp/documentinfo/RK' "/>
          <w:text w:multiLine="1"/>
        </w:sdtPr>
        <w:sdtContent>
          <w:tc>
            <w:tcPr>
              <w:tcW w:w="3170" w:type="dxa"/>
            </w:tcPr>
            <w:p w:rsidR="00661451" w:rsidP="00547B89">
              <w:pPr>
                <w:pStyle w:val="Header"/>
              </w:pPr>
              <w:bookmarkStart w:id="2" w:name="_Hlk125110467"/>
              <w:bookmarkEnd w:id="2"/>
              <w:r>
                <w:t>Till riksdagen</w:t>
              </w:r>
            </w:p>
          </w:tc>
        </w:sdtContent>
      </w:sdt>
      <w:tc>
        <w:tcPr>
          <w:tcW w:w="1134" w:type="dxa"/>
        </w:tcPr>
        <w:p w:rsidR="0066145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847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95A09ACD9EC4C6FA6BF3C4F37BABD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185DB-B6A0-4921-BB5E-033B0C5503B9}"/>
      </w:docPartPr>
      <w:docPartBody>
        <w:p w:rsidR="00A54AC1" w:rsidP="00793A53">
          <w:pPr>
            <w:pStyle w:val="795A09ACD9EC4C6FA6BF3C4F37BABD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881CB8DAEE40F8A7081E1C7B78C0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1BBBBD-A2D8-4DD6-AFF9-6080B140C6F7}"/>
      </w:docPartPr>
      <w:docPartBody>
        <w:p w:rsidR="00A54AC1" w:rsidP="00793A53">
          <w:pPr>
            <w:pStyle w:val="F4881CB8DAEE40F8A7081E1C7B78C04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A38F0399444A6984A57BA44B003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17E77-D7AF-42BF-8A36-79C6F6E90639}"/>
      </w:docPartPr>
      <w:docPartBody>
        <w:p w:rsidR="00A54AC1" w:rsidP="00793A53">
          <w:pPr>
            <w:pStyle w:val="E7A38F0399444A6984A57BA44B0032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4B9126FB504FC39D34DB295B540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EC4E7F-BEA6-498D-8D9B-0DFE6A2B2F53}"/>
      </w:docPartPr>
      <w:docPartBody>
        <w:p w:rsidR="00A54AC1" w:rsidP="00793A53">
          <w:pPr>
            <w:pStyle w:val="B74B9126FB504FC39D34DB295B540C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63A8FC27A844CCA1BE8AC5090E8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FF7E9-E4D3-4AF1-9985-6446F0E5C412}"/>
      </w:docPartPr>
      <w:docPartBody>
        <w:p w:rsidR="00A54AC1" w:rsidP="00793A53">
          <w:pPr>
            <w:pStyle w:val="6D63A8FC27A844CCA1BE8AC5090E8B1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3A53"/>
    <w:rPr>
      <w:noProof w:val="0"/>
      <w:color w:val="808080"/>
    </w:rPr>
  </w:style>
  <w:style w:type="paragraph" w:customStyle="1" w:styleId="795A09ACD9EC4C6FA6BF3C4F37BABDF0">
    <w:name w:val="795A09ACD9EC4C6FA6BF3C4F37BABDF0"/>
    <w:rsid w:val="00793A53"/>
  </w:style>
  <w:style w:type="paragraph" w:customStyle="1" w:styleId="B74B9126FB504FC39D34DB295B540C6D">
    <w:name w:val="B74B9126FB504FC39D34DB295B540C6D"/>
    <w:rsid w:val="00793A53"/>
  </w:style>
  <w:style w:type="paragraph" w:customStyle="1" w:styleId="F4881CB8DAEE40F8A7081E1C7B78C0451">
    <w:name w:val="F4881CB8DAEE40F8A7081E1C7B78C0451"/>
    <w:rsid w:val="00793A5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7A38F0399444A6984A57BA44B0032171">
    <w:name w:val="E7A38F0399444A6984A57BA44B0032171"/>
    <w:rsid w:val="00793A5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63A8FC27A844CCA1BE8AC5090E8B13">
    <w:name w:val="6D63A8FC27A844CCA1BE8AC5090E8B13"/>
    <w:rsid w:val="00793A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e416ce45-b0a5-4590-ba61-84d6c1121928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2023-01-25T00:00:00</HeaderDate>
    <Office/>
    <Dnr/>
    <ParagrafNr/>
    <DocumentTitle/>
    <VisitingAddress/>
    <Extra1/>
    <Extra2/>
    <Extra3>Johanna Haraldsson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09E48DB-5826-4C90-85EF-94459672017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56D8EDE-F20E-49CC-8721-EA52E5D7FF7C}"/>
</file>

<file path=customXml/itemProps4.xml><?xml version="1.0" encoding="utf-8"?>
<ds:datastoreItem xmlns:ds="http://schemas.openxmlformats.org/officeDocument/2006/customXml" ds:itemID="{5806B9DF-2032-44D4-BAD9-67ED65369EC9}"/>
</file>

<file path=customXml/itemProps5.xml><?xml version="1.0" encoding="utf-8"?>
<ds:datastoreItem xmlns:ds="http://schemas.openxmlformats.org/officeDocument/2006/customXml" ds:itemID="{7160AA66-9B94-4754-9BB8-60FDD7A511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2022.23.227-Svar-Bra arbetsmiljö för alla av Johanna Haraldsson (S).docx</dc:title>
  <cp:revision>17</cp:revision>
  <dcterms:created xsi:type="dcterms:W3CDTF">2023-01-17T15:17:00Z</dcterms:created>
  <dcterms:modified xsi:type="dcterms:W3CDTF">2023-01-25T10:02:00Z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00af0863-1320-44a9-ba2c-d9081ccd48a0</vt:lpwstr>
  </property>
</Properties>
</file>