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B4E" w:rsidRPr="00F37B4E" w:rsidRDefault="00F37B4E">
      <w:pPr>
        <w:pStyle w:val="Hemstlrubrik"/>
      </w:pPr>
      <w:r w:rsidRPr="00F37B4E">
        <w:t>Förslag till riksdagsbeslut</w:t>
      </w:r>
    </w:p>
    <w:p w:rsidR="00F37B4E" w:rsidRPr="00F37B4E" w:rsidRDefault="00F37B4E">
      <w:pPr>
        <w:pStyle w:val="Hemstlatt"/>
        <w:ind w:left="0"/>
      </w:pPr>
      <w:r w:rsidRPr="00F37B4E">
        <w:t>Riksdagen tillkännager för regeringen som sin mening vad som anförs i motionen om att möjligheten att införa skattefria byten av aktier och fondinnehav bör utredas.</w:t>
      </w:r>
    </w:p>
    <w:p w:rsidR="00F37B4E" w:rsidRPr="00F37B4E" w:rsidRDefault="00F37B4E">
      <w:pPr>
        <w:pStyle w:val="Rubrik1"/>
      </w:pPr>
      <w:r w:rsidRPr="00F37B4E">
        <w:t>Motivering</w:t>
      </w:r>
    </w:p>
    <w:p w:rsidR="00F37B4E" w:rsidRPr="00F37B4E" w:rsidRDefault="00F37B4E">
      <w:r w:rsidRPr="00F37B4E">
        <w:t>Vid kapitalvinster (”realisationsvinster”) på enskilda aktieinnehav av perso</w:t>
      </w:r>
      <w:r w:rsidRPr="00F37B4E">
        <w:t>n</w:t>
      </w:r>
      <w:r w:rsidRPr="00F37B4E">
        <w:t>liga fondinnehav beskattas vinsten omedelbart med 30 % skatt. Den som i stället väljer mer anonyma eller passiva ägandeformer i form av kapitalfö</w:t>
      </w:r>
      <w:r w:rsidRPr="00F37B4E">
        <w:t>r</w:t>
      </w:r>
      <w:r w:rsidRPr="00F37B4E">
        <w:t>säkringar eller andra avancerade upplägg slipper betala skatt vid byten av värdepapper inom sparformen.</w:t>
      </w:r>
    </w:p>
    <w:p w:rsidR="00F37B4E" w:rsidRPr="00F37B4E" w:rsidRDefault="00F37B4E">
      <w:pPr>
        <w:pStyle w:val="Normaltindrag"/>
      </w:pPr>
      <w:r w:rsidRPr="00F37B4E">
        <w:t>I längden leder detta till att låsa in enskilda aktieinnehav och fondinnehav, och det diskriminerar ett aktivt ägande framför mer passiva ägandeformer. Det vore mer lämpligt att beskattning sker först när innehaven säljs utan att andra värdepapper anskaffas i s</w:t>
      </w:r>
      <w:r w:rsidRPr="00F37B4E">
        <w:t>tället. Detta skulle också öka intresset för sparande i aktier och värdepapper, vilket är ett viktigt samhällsintresse. Mö</w:t>
      </w:r>
      <w:r w:rsidRPr="00F37B4E">
        <w:t>j</w:t>
      </w:r>
      <w:r w:rsidRPr="00F37B4E">
        <w:t xml:space="preserve">ligheten att införa skattefria byten av aktier och fondinnehav bör därför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B4E">
        <w:trPr>
          <w:cantSplit/>
        </w:trPr>
        <w:tc>
          <w:tcPr>
            <w:tcW w:w="3046" w:type="dxa"/>
          </w:tcPr>
          <w:p w:rsidR="00F37B4E" w:rsidRPr="00F37B4E" w:rsidRDefault="00F37B4E">
            <w:pPr>
              <w:pStyle w:val="UnderskriftDatum"/>
              <w:spacing w:before="240"/>
            </w:pPr>
            <w:r w:rsidRPr="00F37B4E">
              <w:t>Stockholm den 19 september 2008</w:t>
            </w:r>
          </w:p>
        </w:tc>
        <w:tc>
          <w:tcPr>
            <w:tcW w:w="3047" w:type="dxa"/>
          </w:tcPr>
          <w:p w:rsidR="00F37B4E" w:rsidRPr="00F37B4E" w:rsidRDefault="00F37B4E">
            <w:pPr>
              <w:pStyle w:val="Underskrifter"/>
              <w:spacing w:before="240"/>
            </w:pPr>
          </w:p>
        </w:tc>
      </w:tr>
      <w:tr w:rsidR="00000000" w:rsidRPr="00F37B4E">
        <w:trPr>
          <w:cantSplit/>
        </w:trPr>
        <w:tc>
          <w:tcPr>
            <w:tcW w:w="3046" w:type="dxa"/>
          </w:tcPr>
          <w:p w:rsidR="00F37B4E" w:rsidRPr="00F37B4E" w:rsidRDefault="00F37B4E">
            <w:pPr>
              <w:pStyle w:val="Underskrifter"/>
            </w:pPr>
            <w:r w:rsidRPr="00F37B4E">
              <w:t>Jan Ericson (m)</w:t>
            </w:r>
          </w:p>
        </w:tc>
        <w:tc>
          <w:tcPr>
            <w:tcW w:w="3046" w:type="dxa"/>
          </w:tcPr>
          <w:p w:rsidR="00F37B4E" w:rsidRPr="00F37B4E" w:rsidRDefault="00F37B4E">
            <w:pPr>
              <w:pStyle w:val="Underskrifter"/>
            </w:pPr>
          </w:p>
        </w:tc>
      </w:tr>
    </w:tbl>
    <w:p w:rsidR="00F37B4E" w:rsidRPr="00F37B4E" w:rsidRDefault="00F37B4E">
      <w:pPr>
        <w:pStyle w:val="Normaltindrag"/>
      </w:pPr>
    </w:p>
    <w:sectPr w:rsidR="00000000" w:rsidRPr="00F37B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B4E" w:rsidRPr="00F37B4E" w:rsidRDefault="00F37B4E">
      <w:r w:rsidRPr="00F37B4E">
        <w:separator/>
      </w:r>
    </w:p>
  </w:endnote>
  <w:endnote w:type="continuationSeparator" w:id="0">
    <w:p w:rsidR="00F37B4E" w:rsidRPr="00F37B4E" w:rsidRDefault="00F37B4E">
      <w:r w:rsidRPr="00F37B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4E" w:rsidRPr="00F37B4E" w:rsidRDefault="00F37B4E">
    <w:pPr>
      <w:pStyle w:val="Sidfot"/>
    </w:pPr>
    <w:r w:rsidRPr="00F37B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3343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4E" w:rsidRDefault="00F37B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7B4E" w:rsidRDefault="00F37B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4E" w:rsidRPr="00F37B4E" w:rsidRDefault="00F37B4E">
    <w:pPr>
      <w:pStyle w:val="Sidfot"/>
    </w:pPr>
    <w:r w:rsidRPr="00F37B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562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4E" w:rsidRDefault="00F37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7B4E" w:rsidRDefault="00F37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4E" w:rsidRPr="00F37B4E" w:rsidRDefault="00F37B4E">
    <w:pPr>
      <w:pStyle w:val="Sidfot"/>
    </w:pPr>
    <w:r w:rsidRPr="00F37B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492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4E" w:rsidRDefault="00F37B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7B4E" w:rsidRDefault="00F37B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B4E" w:rsidRPr="00F37B4E" w:rsidRDefault="00F37B4E">
      <w:r w:rsidRPr="00F37B4E">
        <w:separator/>
      </w:r>
    </w:p>
  </w:footnote>
  <w:footnote w:type="continuationSeparator" w:id="0">
    <w:p w:rsidR="00F37B4E" w:rsidRPr="00F37B4E" w:rsidRDefault="00F37B4E">
      <w:r w:rsidRPr="00F37B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4E" w:rsidRPr="00F37B4E" w:rsidRDefault="00F37B4E">
    <w:pPr>
      <w:pStyle w:val="Sidhuvud"/>
    </w:pPr>
    <w:r w:rsidRPr="00F37B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3648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4E" w:rsidRDefault="00F37B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7B4E" w:rsidRDefault="00F37B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4E" w:rsidRPr="00F37B4E" w:rsidRDefault="00F37B4E">
    <w:pPr>
      <w:pStyle w:val="Sidhuvud"/>
    </w:pPr>
    <w:r w:rsidRPr="00F37B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4925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B4E" w:rsidRDefault="00F37B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7B4E" w:rsidRDefault="00F37B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7B4E" w:rsidRPr="00F37B4E" w:rsidRDefault="00F37B4E">
    <w:pPr>
      <w:pStyle w:val="FSHNormal"/>
      <w:tabs>
        <w:tab w:val="right" w:pos="5840"/>
      </w:tabs>
    </w:pPr>
    <w:r w:rsidRPr="00F37B4E">
      <w:br/>
    </w:r>
    <w:r w:rsidRPr="00F37B4E">
      <w:fldChar w:fldCharType="begin" w:fldLock="1"/>
    </w:r>
    <w:r w:rsidRPr="00F37B4E">
      <w:instrText xml:space="preserve"> DOCPROPERTY</w:instrText>
    </w:r>
    <w:r w:rsidRPr="00F37B4E">
      <w:rPr>
        <w:sz w:val="18"/>
      </w:rPr>
      <w:instrText xml:space="preserve"> "YearUser" *\charformat </w:instrText>
    </w:r>
    <w:r w:rsidRPr="00F37B4E">
      <w:fldChar w:fldCharType="separate"/>
    </w:r>
    <w:r w:rsidRPr="00F37B4E">
      <w:t>2008/09</w:t>
    </w:r>
    <w:r w:rsidRPr="00F37B4E">
      <w:fldChar w:fldCharType="end"/>
    </w:r>
    <w:r w:rsidRPr="00F37B4E">
      <w:t xml:space="preserve"> </w:t>
    </w:r>
    <w:r w:rsidRPr="00F37B4E">
      <w:tab/>
      <w:t xml:space="preserve">mnr: </w:t>
    </w:r>
    <w:r w:rsidRPr="00F37B4E">
      <w:fldChar w:fldCharType="begin" w:fldLock="1"/>
    </w:r>
    <w:r w:rsidRPr="00F37B4E">
      <w:instrText xml:space="preserve"> DOCPROPERTY</w:instrText>
    </w:r>
    <w:r w:rsidRPr="00F37B4E">
      <w:rPr>
        <w:sz w:val="18"/>
      </w:rPr>
      <w:instrText xml:space="preserve"> "Motionsnummer" *\charformat </w:instrText>
    </w:r>
    <w:r w:rsidRPr="00F37B4E">
      <w:fldChar w:fldCharType="separate"/>
    </w:r>
    <w:r w:rsidRPr="00F37B4E">
      <w:t>Sk240</w:t>
    </w:r>
    <w:r w:rsidRPr="00F37B4E">
      <w:fldChar w:fldCharType="end"/>
    </w:r>
    <w:r w:rsidRPr="00F37B4E">
      <w:br/>
    </w:r>
    <w:r w:rsidRPr="00F37B4E">
      <w:fldChar w:fldCharType="begin" w:fldLock="1"/>
    </w:r>
    <w:r w:rsidRPr="00F37B4E">
      <w:instrText xml:space="preserve"> DOCPROPERTY</w:instrText>
    </w:r>
    <w:r w:rsidRPr="00F37B4E">
      <w:rPr>
        <w:sz w:val="18"/>
      </w:rPr>
      <w:instrText xml:space="preserve"> "Samling" *\charformat </w:instrText>
    </w:r>
    <w:r w:rsidRPr="00F37B4E">
      <w:fldChar w:fldCharType="end"/>
    </w:r>
    <w:r w:rsidRPr="00F37B4E">
      <w:tab/>
      <w:t xml:space="preserve">pnr: </w:t>
    </w:r>
    <w:r w:rsidRPr="00F37B4E">
      <w:fldChar w:fldCharType="begin" w:fldLock="1"/>
    </w:r>
    <w:r w:rsidRPr="00F37B4E">
      <w:instrText xml:space="preserve"> DOCPROPERTY</w:instrText>
    </w:r>
    <w:r w:rsidRPr="00F37B4E">
      <w:rPr>
        <w:sz w:val="18"/>
      </w:rPr>
      <w:instrText xml:space="preserve"> "Partinummer" *\charformat </w:instrText>
    </w:r>
    <w:r w:rsidRPr="00F37B4E">
      <w:fldChar w:fldCharType="separate"/>
    </w:r>
    <w:r w:rsidRPr="00F37B4E">
      <w:t>m1115</w:t>
    </w:r>
    <w:r w:rsidRPr="00F37B4E">
      <w:fldChar w:fldCharType="end"/>
    </w:r>
  </w:p>
  <w:p w:rsidR="00F37B4E" w:rsidRPr="00F37B4E" w:rsidRDefault="00F37B4E">
    <w:pPr>
      <w:pStyle w:val="FSHRub1"/>
    </w:pPr>
    <w:r w:rsidRPr="00F37B4E">
      <w:t>Motion till riksdagen</w:t>
    </w:r>
    <w:r w:rsidRPr="00F37B4E">
      <w:br/>
    </w:r>
    <w:r w:rsidRPr="00F37B4E">
      <w:fldChar w:fldCharType="begin" w:fldLock="1"/>
    </w:r>
    <w:r w:rsidRPr="00F37B4E">
      <w:instrText xml:space="preserve"> DOCPROPERTY "YearUser" *\charformat </w:instrText>
    </w:r>
    <w:r w:rsidRPr="00F37B4E">
      <w:fldChar w:fldCharType="separate"/>
    </w:r>
    <w:r w:rsidRPr="00F37B4E">
      <w:t>2008/09</w:t>
    </w:r>
    <w:r w:rsidRPr="00F37B4E">
      <w:fldChar w:fldCharType="end"/>
    </w:r>
    <w:r w:rsidRPr="00F37B4E">
      <w:t>:</w:t>
    </w:r>
    <w:r w:rsidRPr="00F37B4E">
      <w:fldChar w:fldCharType="begin" w:fldLock="1"/>
    </w:r>
    <w:r w:rsidRPr="00F37B4E">
      <w:instrText xml:space="preserve"> DOCPROPERTY "Motionsnummer" *\charformat </w:instrText>
    </w:r>
    <w:r w:rsidRPr="00F37B4E">
      <w:fldChar w:fldCharType="separate"/>
    </w:r>
    <w:r w:rsidRPr="00F37B4E">
      <w:t>Sk240</w:t>
    </w:r>
    <w:r w:rsidRPr="00F37B4E">
      <w:fldChar w:fldCharType="end"/>
    </w:r>
  </w:p>
  <w:p w:rsidR="00F37B4E" w:rsidRPr="00F37B4E" w:rsidRDefault="00F37B4E">
    <w:pPr>
      <w:pStyle w:val="FSHNormalS5"/>
    </w:pPr>
    <w:r w:rsidRPr="00F37B4E">
      <w:fldChar w:fldCharType="begin" w:fldLock="1"/>
    </w:r>
    <w:r w:rsidRPr="00F37B4E">
      <w:instrText xml:space="preserve"> DOCPROPERTY "MotionarText" *\charformat </w:instrText>
    </w:r>
    <w:r w:rsidRPr="00F37B4E">
      <w:fldChar w:fldCharType="separate"/>
    </w:r>
    <w:r w:rsidRPr="00F37B4E">
      <w:t>av Jan Ericson (m)</w:t>
    </w:r>
    <w:r w:rsidRPr="00F37B4E">
      <w:fldChar w:fldCharType="end"/>
    </w:r>
    <w:r w:rsidRPr="00F37B4E">
      <w:br/>
    </w:r>
    <w:r w:rsidRPr="00F37B4E">
      <w:fldChar w:fldCharType="begin" w:fldLock="1"/>
    </w:r>
    <w:r w:rsidRPr="00F37B4E">
      <w:instrText xml:space="preserve"> DOCPROPERTY "SvarFrasKort" *\charformat </w:instrText>
    </w:r>
    <w:r w:rsidRPr="00F37B4E">
      <w:fldChar w:fldCharType="end"/>
    </w:r>
  </w:p>
  <w:p w:rsidR="00F37B4E" w:rsidRPr="00F37B4E" w:rsidRDefault="00F37B4E">
    <w:pPr>
      <w:pStyle w:val="FSHTitel"/>
    </w:pPr>
    <w:r w:rsidRPr="00F37B4E">
      <w:fldChar w:fldCharType="begin" w:fldLock="1"/>
    </w:r>
    <w:r w:rsidRPr="00F37B4E">
      <w:instrText xml:space="preserve"> DOCPROPERTY</w:instrText>
    </w:r>
    <w:r w:rsidRPr="00F37B4E">
      <w:rPr>
        <w:sz w:val="18"/>
      </w:rPr>
      <w:instrText xml:space="preserve"> "RubrikSvar" *\charformat </w:instrText>
    </w:r>
    <w:r w:rsidRPr="00F37B4E">
      <w:fldChar w:fldCharType="separate"/>
    </w:r>
    <w:r w:rsidRPr="00F37B4E">
      <w:t xml:space="preserve">Skattefria byten av aktier och fondinnehav </w:t>
    </w:r>
    <w:r w:rsidRPr="00F37B4E">
      <w:fldChar w:fldCharType="end"/>
    </w:r>
  </w:p>
  <w:p w:rsidR="00F37B4E" w:rsidRPr="00F37B4E" w:rsidRDefault="00F37B4E">
    <w:pPr>
      <w:pStyle w:val="Normal00"/>
    </w:pPr>
  </w:p>
  <w:p w:rsidR="00F37B4E" w:rsidRPr="00F37B4E" w:rsidRDefault="00F37B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254712">
    <w:abstractNumId w:val="8"/>
  </w:num>
  <w:num w:numId="2" w16cid:durableId="473527985">
    <w:abstractNumId w:val="9"/>
  </w:num>
  <w:num w:numId="3" w16cid:durableId="1061758519">
    <w:abstractNumId w:val="8"/>
  </w:num>
  <w:num w:numId="4" w16cid:durableId="892692242">
    <w:abstractNumId w:val="9"/>
  </w:num>
  <w:num w:numId="5" w16cid:durableId="1555315910">
    <w:abstractNumId w:val="13"/>
  </w:num>
  <w:num w:numId="6" w16cid:durableId="927693040">
    <w:abstractNumId w:val="10"/>
  </w:num>
  <w:num w:numId="7" w16cid:durableId="1797336898">
    <w:abstractNumId w:val="11"/>
  </w:num>
  <w:num w:numId="8" w16cid:durableId="771824377">
    <w:abstractNumId w:val="12"/>
  </w:num>
  <w:num w:numId="9" w16cid:durableId="1848405059">
    <w:abstractNumId w:val="8"/>
  </w:num>
  <w:num w:numId="10" w16cid:durableId="285890945">
    <w:abstractNumId w:val="3"/>
  </w:num>
  <w:num w:numId="11" w16cid:durableId="51512387">
    <w:abstractNumId w:val="2"/>
  </w:num>
  <w:num w:numId="12" w16cid:durableId="924993411">
    <w:abstractNumId w:val="1"/>
  </w:num>
  <w:num w:numId="13" w16cid:durableId="913079901">
    <w:abstractNumId w:val="0"/>
  </w:num>
  <w:num w:numId="14" w16cid:durableId="398983360">
    <w:abstractNumId w:val="9"/>
  </w:num>
  <w:num w:numId="15" w16cid:durableId="2122340503">
    <w:abstractNumId w:val="7"/>
  </w:num>
  <w:num w:numId="16" w16cid:durableId="1649019813">
    <w:abstractNumId w:val="6"/>
  </w:num>
  <w:num w:numId="17" w16cid:durableId="1588071369">
    <w:abstractNumId w:val="5"/>
  </w:num>
  <w:num w:numId="18" w16cid:durableId="163907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0F6AFC1E-26BA-4372-A4B0-81FA2E699BE0}"/>
  </w:docVars>
  <w:rsids>
    <w:rsidRoot w:val="004D22CC"/>
    <w:rsid w:val="004D22CC"/>
    <w:rsid w:val="00F37B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3F19698-66B2-4F6C-BC4E-F1635EBA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903</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m1115</vt:lpstr>
    </vt:vector>
  </TitlesOfParts>
  <Company>Riksdagen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m1115</dc:title>
  <dc:subject>m1115</dc:subject>
  <dc:creator>Riksdagen</dc:creator>
  <cp:keywords>Riksdagen</cp:keywords>
  <dc:description>TKG-ktrl, MSMQ4mb, PersReg-Distribution mm b-&gt;ny fplogga</dc:description>
  <cp:lastModifiedBy>Lars Brink</cp:lastModifiedBy>
  <cp:revision>2</cp:revision>
  <cp:lastPrinted>2008-12-04T10:27:00Z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Skattefria byten av aktier och fondinnehav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Skattefria byten av aktier och fondinnehav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20082009000000000109000011150069</vt:lpwstr>
  </property>
  <property fmtid="{D5CDD505-2E9C-101B-9397-08002B2CF9AE}" pid="47" name="datum">
    <vt:lpwstr>080919</vt:lpwstr>
  </property>
  <property fmtid="{D5CDD505-2E9C-101B-9397-08002B2CF9AE}" pid="48" name="avsändar-e-post">
    <vt:lpwstr>petter.jonsson@riksdagen.se</vt:lpwstr>
  </property>
  <property fmtid="{D5CDD505-2E9C-101B-9397-08002B2CF9AE}" pid="49" name="id">
    <vt:lpwstr>20082009000000000109000011150069</vt:lpwstr>
  </property>
  <property fmtid="{D5CDD505-2E9C-101B-9397-08002B2CF9AE}" pid="50" name="nummer">
    <vt:lpwstr>240</vt:lpwstr>
  </property>
  <property fmtid="{D5CDD505-2E9C-101B-9397-08002B2CF9AE}" pid="51" name="utskottsbeteckning">
    <vt:lpwstr>Sk</vt:lpwstr>
  </property>
  <property fmtid="{D5CDD505-2E9C-101B-9397-08002B2CF9AE}" pid="52" name="GlobalUID">
    <vt:lpwstr>{E0C30AF8-043D-4CDF-BAB7-972234F42250}</vt:lpwstr>
  </property>
  <property fmtid="{D5CDD505-2E9C-101B-9397-08002B2CF9AE}" pid="53" name="Överföringar">
    <vt:i4>0</vt:i4>
  </property>
  <property fmtid="{D5CDD505-2E9C-101B-9397-08002B2CF9AE}" pid="54" name="Checksum">
    <vt:lpwstr>*1019244740510*</vt:lpwstr>
  </property>
  <property fmtid="{D5CDD505-2E9C-101B-9397-08002B2CF9AE}" pid="55" name="skuggnummer">
    <vt:lpwstr>728</vt:lpwstr>
  </property>
  <property fmtid="{D5CDD505-2E9C-101B-9397-08002B2CF9AE}" pid="56" name="urixVersion">
    <vt:lpwstr>3.2.0.8</vt:lpwstr>
  </property>
  <property fmtid="{D5CDD505-2E9C-101B-9397-08002B2CF9AE}" pid="57" name="urixOrigin">
    <vt:lpwstr>090401 17:28:14.377</vt:lpwstr>
  </property>
  <property fmtid="{D5CDD505-2E9C-101B-9397-08002B2CF9AE}" pid="58" name="urixGuid">
    <vt:lpwstr>{30AF7953-3DAE-48AD-BBDB-C0D89F5C0930}</vt:lpwstr>
  </property>
</Properties>
</file>