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96A" w:rsidRPr="002E01C6" w:rsidRDefault="004E296A">
      <w:pPr>
        <w:pStyle w:val="Frslagsrubrik"/>
      </w:pPr>
      <w:r w:rsidRPr="002E01C6">
        <w:t>Förslag till riksdagsbeslut</w:t>
      </w:r>
    </w:p>
    <w:p w:rsidR="004E296A" w:rsidRPr="002E01C6" w:rsidRDefault="004E296A">
      <w:pPr>
        <w:pStyle w:val="Hemstlatt"/>
      </w:pPr>
      <w:r w:rsidRPr="002E01C6">
        <w:t>Riksdagen tillkännager för regeringen som sin mening vad som anförs i motionen om att bygga ett nytt och större övningssegelfartyg för att komplettera och på sikt ersätta övningsskonerterna Gladan och Fa</w:t>
      </w:r>
      <w:r w:rsidRPr="002E01C6">
        <w:t>l</w:t>
      </w:r>
      <w:r w:rsidRPr="002E01C6">
        <w:t>ken.</w:t>
      </w:r>
    </w:p>
    <w:p w:rsidR="004E296A" w:rsidRPr="002E01C6" w:rsidRDefault="004E296A">
      <w:pPr>
        <w:pStyle w:val="Rubrik1"/>
      </w:pPr>
      <w:r w:rsidRPr="002E01C6">
        <w:t>Motivering</w:t>
      </w:r>
    </w:p>
    <w:p w:rsidR="004E296A" w:rsidRPr="002E01C6" w:rsidRDefault="004E296A">
      <w:r w:rsidRPr="002E01C6">
        <w:t>Sedan 1947 har de båda övningsskonerterna Falken och Gladan varit två mycket väl fungerande utbildningsplatser för svenska sjömän, blivande sjöb</w:t>
      </w:r>
      <w:r w:rsidRPr="002E01C6">
        <w:t>e</w:t>
      </w:r>
      <w:r w:rsidRPr="002E01C6">
        <w:t>fäl och gymnasieungdomar. De byggdes för att ersätta skolfartyget Jarramas, som idag är museifartyg i Karlskrona.</w:t>
      </w:r>
    </w:p>
    <w:p w:rsidR="004E296A" w:rsidRPr="002E01C6" w:rsidRDefault="004E296A">
      <w:pPr>
        <w:pStyle w:val="Normaltindrag"/>
      </w:pPr>
      <w:r w:rsidRPr="002E01C6">
        <w:t>Jag kan av egen erfarenhet intyga vilken utvecklande och berikande erf</w:t>
      </w:r>
      <w:r w:rsidRPr="002E01C6">
        <w:t>a</w:t>
      </w:r>
      <w:r w:rsidRPr="002E01C6">
        <w:t>renhet det är att få en sjöutbildning på dessa fartyg. Den kamratanda, den träning i samarbete och det ansvarstagande som utbildningen innebär är svår att få någon annanstans.</w:t>
      </w:r>
    </w:p>
    <w:p w:rsidR="004E296A" w:rsidRPr="002E01C6" w:rsidRDefault="004E296A">
      <w:pPr>
        <w:pStyle w:val="Normaltindrag"/>
      </w:pPr>
      <w:r w:rsidRPr="002E01C6">
        <w:t>Med början sommaren 1980 har Karlskrona i många år stått som värd för Cutty Sark Tall Ships’ Race. De stora segelfartygen lockar en stor publik, något år närmare en kvarts miljon människor. I denna stora segeltävling, liksom i mängder av andra, som t.ex. Columbus Race, deltar Gladan och Falken och representerar Sverige på ett förtjän</w:t>
      </w:r>
      <w:r w:rsidRPr="002E01C6">
        <w:t>stfullt sätt.</w:t>
      </w:r>
    </w:p>
    <w:p w:rsidR="004E296A" w:rsidRPr="002E01C6" w:rsidRDefault="004E296A">
      <w:pPr>
        <w:pStyle w:val="Normaltindrag"/>
      </w:pPr>
      <w:r w:rsidRPr="002E01C6">
        <w:t>Efter att ha sett vilket fantastiskt stort PR-värde segelfartygen har världen över har jag sett behovet av att Sverige nu satsar på ett nytt, större segelfartyg, som kan komplettera och på sikt ersätta Gladan och Falken. Med ett nytt och större övningssegelfartyg skulle vi kunna få en PR-maskin utan motstycke som är billig i drift och samtidigt en väl fungerande utbildningsplats. Relati</w:t>
      </w:r>
      <w:r w:rsidRPr="002E01C6">
        <w:t>o</w:t>
      </w:r>
      <w:r w:rsidRPr="002E01C6">
        <w:t>nen till andra sjönationer, främst Östersjöländerna, skulle stärkas, och turis</w:t>
      </w:r>
      <w:r w:rsidRPr="002E01C6">
        <w:t>t</w:t>
      </w:r>
      <w:r w:rsidRPr="002E01C6">
        <w:t>värdet skulle vara än större.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01C6">
        <w:trPr>
          <w:cantSplit/>
        </w:trPr>
        <w:tc>
          <w:tcPr>
            <w:tcW w:w="3046" w:type="dxa"/>
          </w:tcPr>
          <w:p w:rsidR="004E296A" w:rsidRPr="002E01C6" w:rsidRDefault="004E296A">
            <w:pPr>
              <w:pStyle w:val="UnderskriftDatum"/>
              <w:spacing w:before="240"/>
            </w:pPr>
            <w:r w:rsidRPr="002E01C6">
              <w:lastRenderedPageBreak/>
              <w:t>Stockholm den 3 oktober 2011</w:t>
            </w:r>
          </w:p>
        </w:tc>
        <w:tc>
          <w:tcPr>
            <w:tcW w:w="3047" w:type="dxa"/>
          </w:tcPr>
          <w:p w:rsidR="004E296A" w:rsidRPr="002E01C6" w:rsidRDefault="004E296A">
            <w:pPr>
              <w:pStyle w:val="Underskrifter"/>
              <w:spacing w:before="240"/>
            </w:pPr>
          </w:p>
        </w:tc>
      </w:tr>
      <w:tr w:rsidR="00000000" w:rsidRPr="002E01C6">
        <w:trPr>
          <w:cantSplit/>
        </w:trPr>
        <w:tc>
          <w:tcPr>
            <w:tcW w:w="3046" w:type="dxa"/>
          </w:tcPr>
          <w:p w:rsidR="004E296A" w:rsidRPr="002E01C6" w:rsidRDefault="004E296A">
            <w:pPr>
              <w:pStyle w:val="Underskrifter"/>
            </w:pPr>
            <w:r w:rsidRPr="002E01C6">
              <w:t>Tuve Skånberg (KD)</w:t>
            </w:r>
          </w:p>
        </w:tc>
        <w:tc>
          <w:tcPr>
            <w:tcW w:w="3046" w:type="dxa"/>
          </w:tcPr>
          <w:p w:rsidR="004E296A" w:rsidRPr="002E01C6" w:rsidRDefault="004E296A">
            <w:pPr>
              <w:pStyle w:val="Underskrifter"/>
            </w:pPr>
          </w:p>
        </w:tc>
      </w:tr>
    </w:tbl>
    <w:p w:rsidR="004E296A" w:rsidRPr="002E01C6" w:rsidRDefault="004E296A">
      <w:pPr>
        <w:pStyle w:val="Normaltindrag"/>
      </w:pPr>
    </w:p>
    <w:sectPr w:rsidR="004E296A" w:rsidRPr="002E01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96A" w:rsidRPr="002E01C6" w:rsidRDefault="004E296A">
      <w:r w:rsidRPr="002E01C6">
        <w:separator/>
      </w:r>
    </w:p>
  </w:endnote>
  <w:endnote w:type="continuationSeparator" w:id="0">
    <w:p w:rsidR="004E296A" w:rsidRPr="002E01C6" w:rsidRDefault="004E296A">
      <w:r w:rsidRPr="002E01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96A" w:rsidRPr="002E01C6" w:rsidRDefault="002E01C6">
    <w:pPr>
      <w:pStyle w:val="Sidfot"/>
    </w:pPr>
    <w:r w:rsidRPr="002E01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8405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96A" w:rsidRDefault="004E29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296A" w:rsidRDefault="004E29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96A" w:rsidRPr="002E01C6" w:rsidRDefault="002E01C6">
    <w:pPr>
      <w:pStyle w:val="Sidfot"/>
    </w:pPr>
    <w:r w:rsidRPr="002E01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5658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96A" w:rsidRDefault="004E296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296A" w:rsidRDefault="004E296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96A" w:rsidRPr="002E01C6" w:rsidRDefault="002E01C6">
    <w:pPr>
      <w:pStyle w:val="Sidfot"/>
    </w:pPr>
    <w:r w:rsidRPr="002E01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7606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96A" w:rsidRDefault="004E29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296A" w:rsidRDefault="004E29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96A" w:rsidRPr="002E01C6" w:rsidRDefault="004E296A">
      <w:r w:rsidRPr="002E01C6">
        <w:separator/>
      </w:r>
    </w:p>
  </w:footnote>
  <w:footnote w:type="continuationSeparator" w:id="0">
    <w:p w:rsidR="004E296A" w:rsidRPr="002E01C6" w:rsidRDefault="004E296A">
      <w:r w:rsidRPr="002E01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96A" w:rsidRPr="002E01C6" w:rsidRDefault="002E01C6">
    <w:pPr>
      <w:pStyle w:val="Sidhuvud"/>
    </w:pPr>
    <w:r w:rsidRPr="002E01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96018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96A" w:rsidRDefault="004E29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296A" w:rsidRDefault="004E29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96A" w:rsidRPr="002E01C6" w:rsidRDefault="002E01C6">
    <w:pPr>
      <w:pStyle w:val="Sidhuvud"/>
    </w:pPr>
    <w:r w:rsidRPr="002E01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47517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96A" w:rsidRDefault="004E29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296A" w:rsidRDefault="004E29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96A" w:rsidRPr="002E01C6" w:rsidRDefault="004E296A">
    <w:pPr>
      <w:pStyle w:val="FSHNormal"/>
      <w:tabs>
        <w:tab w:val="right" w:pos="5840"/>
      </w:tabs>
    </w:pPr>
    <w:r w:rsidRPr="002E01C6">
      <w:br/>
    </w:r>
    <w:r w:rsidRPr="002E01C6">
      <w:fldChar w:fldCharType="begin" w:fldLock="1"/>
    </w:r>
    <w:r w:rsidRPr="002E01C6">
      <w:instrText xml:space="preserve"> DOCPROPERTY</w:instrText>
    </w:r>
    <w:r w:rsidRPr="002E01C6">
      <w:rPr>
        <w:sz w:val="18"/>
      </w:rPr>
      <w:instrText xml:space="preserve"> "YearUser" *\charformat </w:instrText>
    </w:r>
    <w:r w:rsidRPr="002E01C6">
      <w:fldChar w:fldCharType="separate"/>
    </w:r>
    <w:r w:rsidRPr="002E01C6">
      <w:t>2011/12</w:t>
    </w:r>
    <w:r w:rsidRPr="002E01C6">
      <w:fldChar w:fldCharType="end"/>
    </w:r>
    <w:r w:rsidRPr="002E01C6">
      <w:t xml:space="preserve"> </w:t>
    </w:r>
    <w:r w:rsidRPr="002E01C6">
      <w:tab/>
      <w:t xml:space="preserve">mnr: </w:t>
    </w:r>
    <w:r w:rsidRPr="002E01C6">
      <w:fldChar w:fldCharType="begin" w:fldLock="1"/>
    </w:r>
    <w:r w:rsidRPr="002E01C6">
      <w:instrText xml:space="preserve"> DOCPROPERTY</w:instrText>
    </w:r>
    <w:r w:rsidRPr="002E01C6">
      <w:rPr>
        <w:sz w:val="18"/>
      </w:rPr>
      <w:instrText xml:space="preserve"> "Motionsnummer" *\charformat </w:instrText>
    </w:r>
    <w:r w:rsidRPr="002E01C6">
      <w:fldChar w:fldCharType="separate"/>
    </w:r>
    <w:r w:rsidRPr="002E01C6">
      <w:t>Fö230</w:t>
    </w:r>
    <w:r w:rsidRPr="002E01C6">
      <w:fldChar w:fldCharType="end"/>
    </w:r>
    <w:r w:rsidRPr="002E01C6">
      <w:br/>
    </w:r>
    <w:r w:rsidRPr="002E01C6">
      <w:fldChar w:fldCharType="begin" w:fldLock="1"/>
    </w:r>
    <w:r w:rsidRPr="002E01C6">
      <w:instrText xml:space="preserve"> DOCPROPERTY</w:instrText>
    </w:r>
    <w:r w:rsidRPr="002E01C6">
      <w:rPr>
        <w:sz w:val="18"/>
      </w:rPr>
      <w:instrText xml:space="preserve"> "Samling" *\charformat </w:instrText>
    </w:r>
    <w:r w:rsidRPr="002E01C6">
      <w:fldChar w:fldCharType="end"/>
    </w:r>
    <w:r w:rsidRPr="002E01C6">
      <w:tab/>
      <w:t xml:space="preserve">pnr: </w:t>
    </w:r>
    <w:r w:rsidRPr="002E01C6">
      <w:fldChar w:fldCharType="begin" w:fldLock="1"/>
    </w:r>
    <w:r w:rsidRPr="002E01C6">
      <w:instrText xml:space="preserve"> DOCPROPERTY</w:instrText>
    </w:r>
    <w:r w:rsidRPr="002E01C6">
      <w:rPr>
        <w:sz w:val="18"/>
      </w:rPr>
      <w:instrText xml:space="preserve"> "Partinummer" *\charformat </w:instrText>
    </w:r>
    <w:r w:rsidRPr="002E01C6">
      <w:fldChar w:fldCharType="separate"/>
    </w:r>
    <w:r w:rsidRPr="002E01C6">
      <w:t>KD582</w:t>
    </w:r>
    <w:r w:rsidRPr="002E01C6">
      <w:fldChar w:fldCharType="end"/>
    </w:r>
  </w:p>
  <w:p w:rsidR="004E296A" w:rsidRPr="002E01C6" w:rsidRDefault="004E296A">
    <w:pPr>
      <w:pStyle w:val="FSHRub1"/>
    </w:pPr>
    <w:r w:rsidRPr="002E01C6">
      <w:t>Motion till riksdagen</w:t>
    </w:r>
    <w:r w:rsidRPr="002E01C6">
      <w:br/>
    </w:r>
    <w:r w:rsidRPr="002E01C6">
      <w:fldChar w:fldCharType="begin" w:fldLock="1"/>
    </w:r>
    <w:r w:rsidRPr="002E01C6">
      <w:instrText xml:space="preserve"> DOCPROPERTY "YearUser" *\charformat </w:instrText>
    </w:r>
    <w:r w:rsidRPr="002E01C6">
      <w:fldChar w:fldCharType="separate"/>
    </w:r>
    <w:r w:rsidRPr="002E01C6">
      <w:t>2011/12</w:t>
    </w:r>
    <w:r w:rsidRPr="002E01C6">
      <w:fldChar w:fldCharType="end"/>
    </w:r>
    <w:r w:rsidRPr="002E01C6">
      <w:t>:</w:t>
    </w:r>
    <w:r w:rsidRPr="002E01C6">
      <w:fldChar w:fldCharType="begin" w:fldLock="1"/>
    </w:r>
    <w:r w:rsidRPr="002E01C6">
      <w:instrText xml:space="preserve"> DOCPROPERTY "Motionsnummer" *\charformat </w:instrText>
    </w:r>
    <w:r w:rsidRPr="002E01C6">
      <w:fldChar w:fldCharType="separate"/>
    </w:r>
    <w:r w:rsidRPr="002E01C6">
      <w:t>Fö230</w:t>
    </w:r>
    <w:r w:rsidRPr="002E01C6">
      <w:fldChar w:fldCharType="end"/>
    </w:r>
  </w:p>
  <w:p w:rsidR="004E296A" w:rsidRPr="002E01C6" w:rsidRDefault="004E296A">
    <w:pPr>
      <w:pStyle w:val="FSHNormalS5"/>
    </w:pPr>
    <w:r w:rsidRPr="002E01C6">
      <w:fldChar w:fldCharType="begin" w:fldLock="1"/>
    </w:r>
    <w:r w:rsidRPr="002E01C6">
      <w:instrText xml:space="preserve"> DOCPROPERTY "MotionarText" *\charformat </w:instrText>
    </w:r>
    <w:r w:rsidRPr="002E01C6">
      <w:fldChar w:fldCharType="separate"/>
    </w:r>
    <w:r w:rsidRPr="002E01C6">
      <w:t>av Tuve Skånberg (KD)</w:t>
    </w:r>
    <w:r w:rsidRPr="002E01C6">
      <w:fldChar w:fldCharType="end"/>
    </w:r>
    <w:r w:rsidRPr="002E01C6">
      <w:br/>
    </w:r>
    <w:r w:rsidRPr="002E01C6">
      <w:fldChar w:fldCharType="begin" w:fldLock="1"/>
    </w:r>
    <w:r w:rsidRPr="002E01C6">
      <w:instrText xml:space="preserve"> DOCPROPERTY "SvarFrasKort" *\charformat </w:instrText>
    </w:r>
    <w:r w:rsidRPr="002E01C6">
      <w:fldChar w:fldCharType="end"/>
    </w:r>
  </w:p>
  <w:p w:rsidR="004E296A" w:rsidRPr="002E01C6" w:rsidRDefault="004E296A">
    <w:pPr>
      <w:pStyle w:val="FSHTitel"/>
    </w:pPr>
    <w:r w:rsidRPr="002E01C6">
      <w:fldChar w:fldCharType="begin" w:fldLock="1"/>
    </w:r>
    <w:r w:rsidRPr="002E01C6">
      <w:instrText xml:space="preserve"> DOCPROPERTY</w:instrText>
    </w:r>
    <w:r w:rsidRPr="002E01C6">
      <w:rPr>
        <w:sz w:val="18"/>
      </w:rPr>
      <w:instrText xml:space="preserve"> "RubrikSvar" *\charformat </w:instrText>
    </w:r>
    <w:r w:rsidRPr="002E01C6">
      <w:fldChar w:fldCharType="separate"/>
    </w:r>
    <w:r w:rsidRPr="002E01C6">
      <w:t>Övningssegelfartyg</w:t>
    </w:r>
    <w:r w:rsidRPr="002E01C6">
      <w:fldChar w:fldCharType="end"/>
    </w:r>
  </w:p>
  <w:p w:rsidR="004E296A" w:rsidRPr="002E01C6" w:rsidRDefault="004E296A">
    <w:pPr>
      <w:pStyle w:val="Normal00"/>
    </w:pPr>
  </w:p>
  <w:p w:rsidR="004E296A" w:rsidRPr="002E01C6" w:rsidRDefault="004E29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7034810">
    <w:abstractNumId w:val="3"/>
  </w:num>
  <w:num w:numId="2" w16cid:durableId="40829622">
    <w:abstractNumId w:val="2"/>
  </w:num>
  <w:num w:numId="3" w16cid:durableId="772483307">
    <w:abstractNumId w:val="1"/>
  </w:num>
  <w:num w:numId="4" w16cid:durableId="2128043201">
    <w:abstractNumId w:val="0"/>
  </w:num>
  <w:num w:numId="5" w16cid:durableId="584068818">
    <w:abstractNumId w:val="7"/>
  </w:num>
  <w:num w:numId="6" w16cid:durableId="1895004381">
    <w:abstractNumId w:val="6"/>
  </w:num>
  <w:num w:numId="7" w16cid:durableId="170724502">
    <w:abstractNumId w:val="5"/>
  </w:num>
  <w:num w:numId="8" w16cid:durableId="325086471">
    <w:abstractNumId w:val="4"/>
  </w:num>
  <w:num w:numId="9" w16cid:durableId="2066874934">
    <w:abstractNumId w:val="8"/>
  </w:num>
  <w:num w:numId="10" w16cid:durableId="2142771688">
    <w:abstractNumId w:val="9"/>
  </w:num>
  <w:num w:numId="11" w16cid:durableId="543559256">
    <w:abstractNumId w:val="10"/>
  </w:num>
  <w:num w:numId="12" w16cid:durableId="90976023">
    <w:abstractNumId w:val="13"/>
  </w:num>
  <w:num w:numId="13" w16cid:durableId="975794169">
    <w:abstractNumId w:val="15"/>
  </w:num>
  <w:num w:numId="14" w16cid:durableId="1708137912">
    <w:abstractNumId w:val="16"/>
  </w:num>
  <w:num w:numId="15" w16cid:durableId="1521895814">
    <w:abstractNumId w:val="11"/>
  </w:num>
  <w:num w:numId="16" w16cid:durableId="1297301234">
    <w:abstractNumId w:val="18"/>
  </w:num>
  <w:num w:numId="17" w16cid:durableId="176116937">
    <w:abstractNumId w:val="17"/>
  </w:num>
  <w:num w:numId="18" w16cid:durableId="1796216594">
    <w:abstractNumId w:val="14"/>
  </w:num>
  <w:num w:numId="19" w16cid:durableId="9963006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2CC1D456-C026-4E5E-8353-FE657B99F1B0}"/>
  </w:docVars>
  <w:rsids>
    <w:rsidRoot w:val="00C75A21"/>
    <w:rsid w:val="002E01C6"/>
    <w:rsid w:val="004E296A"/>
    <w:rsid w:val="00C75A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13D3F5-6C10-4BCA-84E7-A6EE576B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1408</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KD582</vt:lpstr>
    </vt:vector>
  </TitlesOfParts>
  <Company>Riksdagen</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KD582</dc:title>
  <dc:subject>KD582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2011-12-15T08:51:00Z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Övningssegelfartyg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Övningssegelfartyg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Fö230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20112012000000750068000005820069</vt:lpwstr>
  </property>
  <property fmtid="{D5CDD505-2E9C-101B-9397-08002B2CF9AE}" pid="47" name="datum">
    <vt:lpwstr>111003</vt:lpwstr>
  </property>
  <property fmtid="{D5CDD505-2E9C-101B-9397-08002B2CF9AE}" pid="48" name="avsändar-e-post">
    <vt:lpwstr>tove.fridman@riksdagen.se</vt:lpwstr>
  </property>
  <property fmtid="{D5CDD505-2E9C-101B-9397-08002B2CF9AE}" pid="49" name="id">
    <vt:lpwstr>20112012000000750068000005820069</vt:lpwstr>
  </property>
  <property fmtid="{D5CDD505-2E9C-101B-9397-08002B2CF9AE}" pid="50" name="nummer">
    <vt:lpwstr>230</vt:lpwstr>
  </property>
  <property fmtid="{D5CDD505-2E9C-101B-9397-08002B2CF9AE}" pid="51" name="utskottsbeteckning">
    <vt:lpwstr>Fö</vt:lpwstr>
  </property>
  <property fmtid="{D5CDD505-2E9C-101B-9397-08002B2CF9AE}" pid="52" name="GlobalUID">
    <vt:lpwstr>{478D227A-9093-4E53-9B67-00B58706D27F}</vt:lpwstr>
  </property>
  <property fmtid="{D5CDD505-2E9C-101B-9397-08002B2CF9AE}" pid="53" name="Överföringar">
    <vt:i4>0</vt:i4>
  </property>
  <property fmtid="{D5CDD505-2E9C-101B-9397-08002B2CF9AE}" pid="54" name="Checksum">
    <vt:lpwstr>*1008360267933*</vt:lpwstr>
  </property>
  <property fmtid="{D5CDD505-2E9C-101B-9397-08002B2CF9AE}" pid="55" name="skuggnummer">
    <vt:lpwstr>2439</vt:lpwstr>
  </property>
  <property fmtid="{D5CDD505-2E9C-101B-9397-08002B2CF9AE}" pid="56" name="urixVersion">
    <vt:lpwstr>4.5.0.25</vt:lpwstr>
  </property>
  <property fmtid="{D5CDD505-2E9C-101B-9397-08002B2CF9AE}" pid="57" name="urixOrigin">
    <vt:lpwstr>111215 09:52:06.367</vt:lpwstr>
  </property>
  <property fmtid="{D5CDD505-2E9C-101B-9397-08002B2CF9AE}" pid="58" name="urixGuid">
    <vt:lpwstr>{815E73A3-AF97-492F-9426-460B29D2CDDC}</vt:lpwstr>
  </property>
</Properties>
</file>