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177" w:rsidRPr="00405156" w:rsidRDefault="008D0177" w:rsidP="00866CB5">
      <w:pPr>
        <w:pStyle w:val="Hemstlrubrik"/>
      </w:pPr>
      <w:r w:rsidRPr="00405156">
        <w:t>Förslag till riksdagsbeslut</w:t>
      </w:r>
    </w:p>
    <w:p w:rsidR="00807711" w:rsidRPr="00405156" w:rsidRDefault="00807711">
      <w:pPr>
        <w:pStyle w:val="Hemstlatt"/>
        <w:ind w:left="0"/>
      </w:pPr>
      <w:r w:rsidRPr="00405156">
        <w:t>Riksdagen tillkännager för regeringen som sin mening vad som i motionen anförs om att särskilt se till de små kommunernas föru</w:t>
      </w:r>
      <w:r w:rsidRPr="00405156">
        <w:t>t</w:t>
      </w:r>
      <w:r w:rsidRPr="00405156">
        <w:t>sättningar att ekonomiskt klara av de ökade kvalitetsförbättringar som för</w:t>
      </w:r>
      <w:r w:rsidRPr="00405156">
        <w:t>e</w:t>
      </w:r>
      <w:r w:rsidRPr="00405156">
        <w:t>slås i proposition 2006/07:38.</w:t>
      </w:r>
    </w:p>
    <w:p w:rsidR="00E84F25" w:rsidRPr="00405156" w:rsidRDefault="007C6092" w:rsidP="00E22893">
      <w:pPr>
        <w:pStyle w:val="Rubrik1"/>
      </w:pPr>
      <w:r w:rsidRPr="00405156">
        <w:t>Motivering</w:t>
      </w:r>
    </w:p>
    <w:p w:rsidR="008D0177" w:rsidRPr="00405156" w:rsidRDefault="008D0177" w:rsidP="007F317E">
      <w:r w:rsidRPr="00405156">
        <w:t>I propositionen föreslås ett förtydligande av socialtjänstens ansvar för insatser för brottsoffer och då främst våldsutsatta kvinnor och barn som bevittnat våld. Det är viktigt</w:t>
      </w:r>
      <w:r w:rsidR="007F317E" w:rsidRPr="00405156">
        <w:t>,</w:t>
      </w:r>
      <w:r w:rsidRPr="00405156">
        <w:t xml:space="preserve"> precis som det beskrivs i propositionen</w:t>
      </w:r>
      <w:r w:rsidR="007F317E" w:rsidRPr="00405156">
        <w:t>,</w:t>
      </w:r>
      <w:r w:rsidRPr="00405156">
        <w:t xml:space="preserve"> att den som utsatts för övergrepp av närstående får den hjälp och de</w:t>
      </w:r>
      <w:r w:rsidR="007F317E" w:rsidRPr="00405156">
        <w:t>t</w:t>
      </w:r>
      <w:r w:rsidRPr="00405156">
        <w:t xml:space="preserve"> stöd man behöver.</w:t>
      </w:r>
    </w:p>
    <w:p w:rsidR="008D0177" w:rsidRPr="00405156" w:rsidRDefault="008D0177" w:rsidP="004B76E8">
      <w:pPr>
        <w:pStyle w:val="Normaltindrag"/>
      </w:pPr>
      <w:r w:rsidRPr="00405156">
        <w:t>Det är en efterlängtad skärpning av socialtjänstens ansvar och viktigt med samordnade insatser på kommunal nivå.</w:t>
      </w:r>
    </w:p>
    <w:p w:rsidR="008D0177" w:rsidRPr="00405156" w:rsidRDefault="008D0177" w:rsidP="004E193C">
      <w:pPr>
        <w:pStyle w:val="Normaltindrag"/>
      </w:pPr>
      <w:r w:rsidRPr="00405156">
        <w:t>För att stödja genomförandet föreslår regeringen att kommunerna ska til</w:t>
      </w:r>
      <w:r w:rsidRPr="00405156">
        <w:t>l</w:t>
      </w:r>
      <w:r w:rsidRPr="00405156">
        <w:t>föras extra medel för att kunna förstärka och utveckla sitt arbete med våldsu</w:t>
      </w:r>
      <w:r w:rsidRPr="00405156">
        <w:t>t</w:t>
      </w:r>
      <w:r w:rsidRPr="00405156">
        <w:t>satta kvinnor och barn som bevittnat våld.</w:t>
      </w:r>
    </w:p>
    <w:p w:rsidR="008D0177" w:rsidRPr="00405156" w:rsidRDefault="008D0177" w:rsidP="004E193C">
      <w:pPr>
        <w:pStyle w:val="Normaltindrag"/>
      </w:pPr>
      <w:r w:rsidRPr="00405156">
        <w:t>Emellertid ser våra kommuner olika ut och vissa små kommuner har redan i</w:t>
      </w:r>
      <w:r w:rsidR="007F317E" w:rsidRPr="00405156">
        <w:t xml:space="preserve"> </w:t>
      </w:r>
      <w:r w:rsidRPr="00405156">
        <w:t>dag en både all</w:t>
      </w:r>
      <w:r w:rsidR="00D36032" w:rsidRPr="00405156">
        <w:t xml:space="preserve">mänt begränsad ekonomi och har inte </w:t>
      </w:r>
      <w:r w:rsidRPr="00405156">
        <w:t>förutsättningar att by</w:t>
      </w:r>
      <w:r w:rsidRPr="00405156">
        <w:t>g</w:t>
      </w:r>
      <w:r w:rsidRPr="00405156">
        <w:t>ga upp någon frivilligorganisation som kvinno- eller brottsofferjour.</w:t>
      </w:r>
    </w:p>
    <w:p w:rsidR="008D0177" w:rsidRPr="00405156" w:rsidRDefault="00D36032" w:rsidP="004E193C">
      <w:pPr>
        <w:pStyle w:val="Normaltindrag"/>
      </w:pPr>
      <w:r w:rsidRPr="00405156">
        <w:t xml:space="preserve">Med en begränsad ekonomi och många </w:t>
      </w:r>
      <w:r w:rsidR="008D0177" w:rsidRPr="00405156">
        <w:t>år av neddragningar kan det i vissa fal</w:t>
      </w:r>
      <w:r w:rsidRPr="00405156">
        <w:t>l</w:t>
      </w:r>
      <w:r w:rsidR="008D0177" w:rsidRPr="00405156">
        <w:t xml:space="preserve"> också vara så att kvinnorna kommer i kläm vad gäller ekonomiskt bistånd i en akut situation.</w:t>
      </w:r>
    </w:p>
    <w:p w:rsidR="008D0177" w:rsidRPr="00405156" w:rsidRDefault="008D0177" w:rsidP="004B76E8">
      <w:pPr>
        <w:pStyle w:val="Normaltindrag"/>
      </w:pPr>
      <w:r w:rsidRPr="00405156">
        <w:t>I propositionen föreslås att alla kommuner ska kunna erb</w:t>
      </w:r>
      <w:r w:rsidR="007042BB" w:rsidRPr="00405156">
        <w:t>juda ett skyddat boende</w:t>
      </w:r>
      <w:r w:rsidR="007F317E" w:rsidRPr="00405156">
        <w:t>,</w:t>
      </w:r>
      <w:r w:rsidR="007042BB" w:rsidRPr="00405156">
        <w:t xml:space="preserve"> </w:t>
      </w:r>
      <w:r w:rsidR="007F317E" w:rsidRPr="00405156">
        <w:t>v</w:t>
      </w:r>
      <w:r w:rsidR="007042BB" w:rsidRPr="00405156">
        <w:t>ilket är positivt då många kommuner saknar ett sådant boende i</w:t>
      </w:r>
      <w:r w:rsidR="007F317E" w:rsidRPr="00405156">
        <w:t xml:space="preserve"> </w:t>
      </w:r>
      <w:r w:rsidR="007042BB" w:rsidRPr="00405156">
        <w:t>dag.</w:t>
      </w:r>
    </w:p>
    <w:p w:rsidR="004E193C" w:rsidRPr="00405156" w:rsidRDefault="008D0177" w:rsidP="004E193C">
      <w:pPr>
        <w:pStyle w:val="Normaltindrag"/>
      </w:pPr>
      <w:r w:rsidRPr="00405156">
        <w:lastRenderedPageBreak/>
        <w:t>För att klara av att höja ambitio</w:t>
      </w:r>
      <w:r w:rsidR="007042BB" w:rsidRPr="00405156">
        <w:t xml:space="preserve">nsnivån och kvalitetsutveckla socialtjänsten </w:t>
      </w:r>
      <w:r w:rsidRPr="00405156">
        <w:t xml:space="preserve">krävs det ökade resurser. </w:t>
      </w:r>
      <w:r w:rsidR="00E14B08" w:rsidRPr="00405156">
        <w:t>När p</w:t>
      </w:r>
      <w:r w:rsidRPr="00405156">
        <w:t>engarn</w:t>
      </w:r>
      <w:r w:rsidR="00E14B08" w:rsidRPr="00405156">
        <w:t xml:space="preserve">a fördelas till kommunerna bör </w:t>
      </w:r>
      <w:r w:rsidR="007F317E" w:rsidRPr="00405156">
        <w:t>rege</w:t>
      </w:r>
      <w:r w:rsidR="007F317E" w:rsidRPr="00405156">
        <w:t>r</w:t>
      </w:r>
      <w:r w:rsidR="007F317E" w:rsidRPr="00405156">
        <w:t xml:space="preserve">ingen </w:t>
      </w:r>
      <w:r w:rsidRPr="00405156">
        <w:t>speciellt titta på om de små kommunerna har behov av förstärkta resu</w:t>
      </w:r>
      <w:r w:rsidRPr="00405156">
        <w:t>r</w:t>
      </w:r>
      <w:r w:rsidRPr="00405156">
        <w:t>ser för att leva upp till en ökad kvalitetsförbättring.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05156">
        <w:trPr>
          <w:cantSplit/>
        </w:trPr>
        <w:tc>
          <w:tcPr>
            <w:tcW w:w="3046" w:type="dxa"/>
          </w:tcPr>
          <w:p w:rsidR="00807711" w:rsidRPr="00405156" w:rsidRDefault="00807711">
            <w:pPr>
              <w:pStyle w:val="UnderskriftDatum"/>
              <w:spacing w:before="240"/>
            </w:pPr>
            <w:r w:rsidRPr="00405156">
              <w:t>Stockholm den 2 februari 2007</w:t>
            </w:r>
          </w:p>
        </w:tc>
        <w:tc>
          <w:tcPr>
            <w:tcW w:w="3047" w:type="dxa"/>
          </w:tcPr>
          <w:p w:rsidR="00807711" w:rsidRPr="00405156" w:rsidRDefault="00807711">
            <w:pPr>
              <w:pStyle w:val="Underskrifter"/>
              <w:spacing w:before="240"/>
            </w:pPr>
          </w:p>
        </w:tc>
      </w:tr>
      <w:tr w:rsidR="00000000" w:rsidRPr="00405156">
        <w:trPr>
          <w:cantSplit/>
        </w:trPr>
        <w:tc>
          <w:tcPr>
            <w:tcW w:w="3046" w:type="dxa"/>
          </w:tcPr>
          <w:p w:rsidR="00807711" w:rsidRPr="00405156" w:rsidRDefault="00807711">
            <w:pPr>
              <w:pStyle w:val="Underskrifter"/>
            </w:pPr>
            <w:r w:rsidRPr="00405156">
              <w:t>Carina Adolfsson Elgestam (s)</w:t>
            </w:r>
          </w:p>
        </w:tc>
        <w:tc>
          <w:tcPr>
            <w:tcW w:w="3046" w:type="dxa"/>
          </w:tcPr>
          <w:p w:rsidR="00807711" w:rsidRPr="00405156" w:rsidRDefault="00807711">
            <w:pPr>
              <w:pStyle w:val="Underskrifter"/>
            </w:pPr>
          </w:p>
        </w:tc>
      </w:tr>
    </w:tbl>
    <w:p w:rsidR="008D0177" w:rsidRPr="00405156" w:rsidRDefault="008D0177" w:rsidP="007F317E">
      <w:pPr>
        <w:pStyle w:val="Normaltindrag"/>
      </w:pPr>
    </w:p>
    <w:sectPr w:rsidR="008D0177" w:rsidRPr="00405156" w:rsidSect="007F31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7711" w:rsidRPr="00405156" w:rsidRDefault="00807711">
      <w:r w:rsidRPr="00405156">
        <w:separator/>
      </w:r>
    </w:p>
  </w:endnote>
  <w:endnote w:type="continuationSeparator" w:id="0">
    <w:p w:rsidR="00807711" w:rsidRPr="00405156" w:rsidRDefault="00807711">
      <w:r w:rsidRPr="004051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17E" w:rsidRPr="00405156" w:rsidRDefault="00405156" w:rsidP="007F317E">
    <w:pPr>
      <w:pStyle w:val="Sidfot"/>
    </w:pPr>
    <w:r w:rsidRPr="004051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26820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17E" w:rsidRDefault="008077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F317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317E" w:rsidRDefault="00807711">
                    <w:pPr>
                      <w:pStyle w:val="NormalS5sidnrV"/>
                    </w:pPr>
                    <w:r>
                      <w:fldChar w:fldCharType="begin"/>
                    </w:r>
                    <w:r w:rsidR="007F317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6CB5" w:rsidRPr="00405156" w:rsidRDefault="00405156" w:rsidP="007F317E">
    <w:pPr>
      <w:pStyle w:val="Sidfot"/>
    </w:pPr>
    <w:r w:rsidRPr="004051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433399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17E" w:rsidRDefault="008077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F317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F317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317E" w:rsidRDefault="008077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F317E">
                      <w:instrText xml:space="preserve"> PAGE *\charformat</w:instrText>
                    </w:r>
                    <w:r>
                      <w:fldChar w:fldCharType="separate"/>
                    </w:r>
                    <w:r w:rsidR="007F317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6CB5" w:rsidRPr="00405156" w:rsidRDefault="00405156" w:rsidP="007F317E">
    <w:pPr>
      <w:pStyle w:val="Sidfot"/>
    </w:pPr>
    <w:r w:rsidRPr="004051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20203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17E" w:rsidRDefault="008077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F317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317E" w:rsidRDefault="008077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F317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7711" w:rsidRPr="00405156" w:rsidRDefault="00807711">
      <w:r w:rsidRPr="00405156">
        <w:separator/>
      </w:r>
    </w:p>
  </w:footnote>
  <w:footnote w:type="continuationSeparator" w:id="0">
    <w:p w:rsidR="00807711" w:rsidRPr="00405156" w:rsidRDefault="00807711">
      <w:r w:rsidRPr="004051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17E" w:rsidRPr="00405156" w:rsidRDefault="00405156" w:rsidP="007F317E">
    <w:pPr>
      <w:pStyle w:val="Sidhuvud"/>
    </w:pPr>
    <w:r w:rsidRPr="004051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48127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17E" w:rsidRDefault="008077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F317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43FE0">
                            <w:t>2006/07</w:t>
                          </w:r>
                          <w:r>
                            <w:fldChar w:fldCharType="end"/>
                          </w:r>
                          <w:r w:rsidR="007F317E">
                            <w:t>:</w:t>
                          </w:r>
                          <w:r>
                            <w:fldChar w:fldCharType="begin"/>
                          </w:r>
                          <w:r w:rsidR="007F317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43FE0">
                            <w:t>So9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317E" w:rsidRDefault="00807711">
                    <w:pPr>
                      <w:pStyle w:val="KantRubrikS5V"/>
                    </w:pPr>
                    <w:r>
                      <w:fldChar w:fldCharType="begin"/>
                    </w:r>
                    <w:r w:rsidR="007F317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43FE0">
                      <w:t>2006/07</w:t>
                    </w:r>
                    <w:r>
                      <w:fldChar w:fldCharType="end"/>
                    </w:r>
                    <w:r w:rsidR="007F317E">
                      <w:t>:</w:t>
                    </w:r>
                    <w:r>
                      <w:fldChar w:fldCharType="begin"/>
                    </w:r>
                    <w:r w:rsidR="007F317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43FE0">
                      <w:t>So9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6CB5" w:rsidRPr="00405156" w:rsidRDefault="00405156" w:rsidP="007F317E">
    <w:pPr>
      <w:pStyle w:val="Sidhuvud"/>
    </w:pPr>
    <w:r w:rsidRPr="004051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58977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17E" w:rsidRDefault="008077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F317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43FE0">
                            <w:t>2006/07</w:t>
                          </w:r>
                          <w:r>
                            <w:fldChar w:fldCharType="end"/>
                          </w:r>
                          <w:r w:rsidR="007F317E">
                            <w:t>:</w:t>
                          </w:r>
                          <w:r>
                            <w:fldChar w:fldCharType="begin"/>
                          </w:r>
                          <w:r w:rsidR="007F317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43FE0">
                            <w:t>So9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317E" w:rsidRDefault="008077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F317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43FE0">
                      <w:t>2006/07</w:t>
                    </w:r>
                    <w:r>
                      <w:fldChar w:fldCharType="end"/>
                    </w:r>
                    <w:r w:rsidR="007F317E">
                      <w:t>:</w:t>
                    </w:r>
                    <w:r>
                      <w:fldChar w:fldCharType="begin"/>
                    </w:r>
                    <w:r w:rsidR="007F317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43FE0">
                      <w:t>So9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7711" w:rsidRPr="00405156" w:rsidRDefault="00807711">
    <w:pPr>
      <w:pStyle w:val="FSHNormal"/>
      <w:tabs>
        <w:tab w:val="right" w:pos="5840"/>
      </w:tabs>
    </w:pPr>
    <w:r w:rsidRPr="00405156">
      <w:br/>
    </w:r>
    <w:r w:rsidRPr="00405156">
      <w:fldChar w:fldCharType="begin" w:fldLock="1"/>
    </w:r>
    <w:r w:rsidRPr="00405156">
      <w:instrText xml:space="preserve"> DOCPROPERTY</w:instrText>
    </w:r>
    <w:r w:rsidRPr="00405156">
      <w:rPr>
        <w:sz w:val="18"/>
      </w:rPr>
      <w:instrText xml:space="preserve"> "YearUser" *\charformat </w:instrText>
    </w:r>
    <w:r w:rsidRPr="00405156">
      <w:fldChar w:fldCharType="separate"/>
    </w:r>
    <w:r w:rsidRPr="00405156">
      <w:t>2006/07</w:t>
    </w:r>
    <w:r w:rsidRPr="00405156">
      <w:fldChar w:fldCharType="end"/>
    </w:r>
    <w:r w:rsidRPr="00405156">
      <w:t xml:space="preserve"> </w:t>
    </w:r>
    <w:r w:rsidRPr="00405156">
      <w:tab/>
      <w:t xml:space="preserve">mnr: </w:t>
    </w:r>
    <w:r w:rsidRPr="00405156">
      <w:fldChar w:fldCharType="begin" w:fldLock="1"/>
    </w:r>
    <w:r w:rsidRPr="00405156">
      <w:instrText xml:space="preserve"> DOCPROPERTY</w:instrText>
    </w:r>
    <w:r w:rsidRPr="00405156">
      <w:rPr>
        <w:sz w:val="18"/>
      </w:rPr>
      <w:instrText xml:space="preserve"> "Motionsnummer" *\charformat </w:instrText>
    </w:r>
    <w:r w:rsidRPr="00405156">
      <w:fldChar w:fldCharType="separate"/>
    </w:r>
    <w:r w:rsidRPr="00405156">
      <w:t>So9</w:t>
    </w:r>
    <w:r w:rsidRPr="00405156">
      <w:fldChar w:fldCharType="end"/>
    </w:r>
    <w:r w:rsidRPr="00405156">
      <w:br/>
    </w:r>
    <w:r w:rsidRPr="00405156">
      <w:fldChar w:fldCharType="begin" w:fldLock="1"/>
    </w:r>
    <w:r w:rsidRPr="00405156">
      <w:instrText xml:space="preserve"> DOCPROPERTY</w:instrText>
    </w:r>
    <w:r w:rsidRPr="00405156">
      <w:rPr>
        <w:sz w:val="18"/>
      </w:rPr>
      <w:instrText xml:space="preserve"> "Samling" *\charformat </w:instrText>
    </w:r>
    <w:r w:rsidRPr="00405156">
      <w:fldChar w:fldCharType="end"/>
    </w:r>
    <w:r w:rsidRPr="00405156">
      <w:tab/>
      <w:t xml:space="preserve">pnr: </w:t>
    </w:r>
    <w:r w:rsidRPr="00405156">
      <w:fldChar w:fldCharType="begin" w:fldLock="1"/>
    </w:r>
    <w:r w:rsidRPr="00405156">
      <w:instrText xml:space="preserve"> DOCPROPERTY</w:instrText>
    </w:r>
    <w:r w:rsidRPr="00405156">
      <w:rPr>
        <w:sz w:val="18"/>
      </w:rPr>
      <w:instrText xml:space="preserve"> "Partinummer" *\charformat </w:instrText>
    </w:r>
    <w:r w:rsidRPr="00405156">
      <w:fldChar w:fldCharType="separate"/>
    </w:r>
    <w:r w:rsidRPr="00405156">
      <w:t>s66176</w:t>
    </w:r>
    <w:r w:rsidRPr="00405156">
      <w:fldChar w:fldCharType="end"/>
    </w:r>
  </w:p>
  <w:p w:rsidR="00807711" w:rsidRPr="00405156" w:rsidRDefault="00807711">
    <w:pPr>
      <w:pStyle w:val="FSHRub1"/>
    </w:pPr>
    <w:r w:rsidRPr="00405156">
      <w:t>Motion till riksdagen</w:t>
    </w:r>
    <w:r w:rsidRPr="00405156">
      <w:br/>
    </w:r>
    <w:r w:rsidRPr="00405156">
      <w:fldChar w:fldCharType="begin" w:fldLock="1"/>
    </w:r>
    <w:r w:rsidRPr="00405156">
      <w:instrText xml:space="preserve"> DOCPROPERTY "YearUser" *\charformat </w:instrText>
    </w:r>
    <w:r w:rsidRPr="00405156">
      <w:fldChar w:fldCharType="separate"/>
    </w:r>
    <w:r w:rsidRPr="00405156">
      <w:t>2006/07</w:t>
    </w:r>
    <w:r w:rsidRPr="00405156">
      <w:fldChar w:fldCharType="end"/>
    </w:r>
    <w:r w:rsidRPr="00405156">
      <w:t>:</w:t>
    </w:r>
    <w:r w:rsidRPr="00405156">
      <w:fldChar w:fldCharType="begin" w:fldLock="1"/>
    </w:r>
    <w:r w:rsidRPr="00405156">
      <w:instrText xml:space="preserve"> DOCPROPERTY "Motionsnummer" *\charformat </w:instrText>
    </w:r>
    <w:r w:rsidRPr="00405156">
      <w:fldChar w:fldCharType="separate"/>
    </w:r>
    <w:r w:rsidRPr="00405156">
      <w:t>So9</w:t>
    </w:r>
    <w:r w:rsidRPr="00405156">
      <w:fldChar w:fldCharType="end"/>
    </w:r>
  </w:p>
  <w:p w:rsidR="00807711" w:rsidRPr="00405156" w:rsidRDefault="00807711">
    <w:pPr>
      <w:pStyle w:val="FSHNormalS5"/>
    </w:pPr>
    <w:r w:rsidRPr="00405156">
      <w:fldChar w:fldCharType="begin" w:fldLock="1"/>
    </w:r>
    <w:r w:rsidRPr="00405156">
      <w:instrText xml:space="preserve"> DOCPROPERTY "MotionarText" *\charformat </w:instrText>
    </w:r>
    <w:r w:rsidRPr="00405156">
      <w:fldChar w:fldCharType="separate"/>
    </w:r>
    <w:r w:rsidRPr="00405156">
      <w:t>av Carina Adolfsson Elgestam (s)</w:t>
    </w:r>
    <w:r w:rsidRPr="00405156">
      <w:fldChar w:fldCharType="end"/>
    </w:r>
    <w:r w:rsidRPr="00405156">
      <w:br/>
    </w:r>
    <w:r w:rsidRPr="00405156">
      <w:fldChar w:fldCharType="begin" w:fldLock="1"/>
    </w:r>
    <w:r w:rsidRPr="00405156">
      <w:instrText xml:space="preserve"> DOCPROPERTY "SvarFrasKort" *\charformat </w:instrText>
    </w:r>
    <w:r w:rsidRPr="00405156">
      <w:fldChar w:fldCharType="separate"/>
    </w:r>
    <w:r w:rsidRPr="00405156">
      <w:t>med anledning av prop. 2006/07:38</w:t>
    </w:r>
    <w:r w:rsidRPr="00405156">
      <w:fldChar w:fldCharType="end"/>
    </w:r>
  </w:p>
  <w:p w:rsidR="00807711" w:rsidRPr="00405156" w:rsidRDefault="00807711">
    <w:pPr>
      <w:pStyle w:val="FSHTitel"/>
    </w:pPr>
    <w:r w:rsidRPr="00405156">
      <w:fldChar w:fldCharType="begin" w:fldLock="1"/>
    </w:r>
    <w:r w:rsidRPr="00405156">
      <w:instrText xml:space="preserve"> DOCPROPERTY</w:instrText>
    </w:r>
    <w:r w:rsidRPr="00405156">
      <w:rPr>
        <w:sz w:val="18"/>
      </w:rPr>
      <w:instrText xml:space="preserve"> "RubrikSvar" *\charformat </w:instrText>
    </w:r>
    <w:r w:rsidRPr="00405156">
      <w:fldChar w:fldCharType="separate"/>
    </w:r>
    <w:r w:rsidRPr="00405156">
      <w:t>med anledning av prop. 2006/07:38 Socialtjänstens stöd till våldsutsatta kvinnor</w:t>
    </w:r>
    <w:r w:rsidRPr="00405156">
      <w:fldChar w:fldCharType="end"/>
    </w:r>
  </w:p>
  <w:p w:rsidR="00807711" w:rsidRPr="00405156" w:rsidRDefault="00807711">
    <w:pPr>
      <w:pStyle w:val="Normal00"/>
    </w:pPr>
  </w:p>
  <w:p w:rsidR="007F317E" w:rsidRPr="00405156" w:rsidRDefault="007F31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898060">
    <w:abstractNumId w:val="13"/>
  </w:num>
  <w:num w:numId="2" w16cid:durableId="1954899741">
    <w:abstractNumId w:val="10"/>
  </w:num>
  <w:num w:numId="3" w16cid:durableId="492568992">
    <w:abstractNumId w:val="11"/>
  </w:num>
  <w:num w:numId="4" w16cid:durableId="386733468">
    <w:abstractNumId w:val="12"/>
  </w:num>
  <w:num w:numId="5" w16cid:durableId="1093093034">
    <w:abstractNumId w:val="8"/>
  </w:num>
  <w:num w:numId="6" w16cid:durableId="911693849">
    <w:abstractNumId w:val="3"/>
  </w:num>
  <w:num w:numId="7" w16cid:durableId="1984700336">
    <w:abstractNumId w:val="2"/>
  </w:num>
  <w:num w:numId="8" w16cid:durableId="1495299760">
    <w:abstractNumId w:val="1"/>
  </w:num>
  <w:num w:numId="9" w16cid:durableId="290408617">
    <w:abstractNumId w:val="0"/>
  </w:num>
  <w:num w:numId="10" w16cid:durableId="1069690682">
    <w:abstractNumId w:val="9"/>
  </w:num>
  <w:num w:numId="11" w16cid:durableId="79179347">
    <w:abstractNumId w:val="7"/>
  </w:num>
  <w:num w:numId="12" w16cid:durableId="1720475638">
    <w:abstractNumId w:val="6"/>
  </w:num>
  <w:num w:numId="13" w16cid:durableId="419184416">
    <w:abstractNumId w:val="5"/>
  </w:num>
  <w:num w:numId="14" w16cid:durableId="1786847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2_2007-02-02"/>
    <w:docVar w:name="PersonGUIDs" w:val="{B5A71645-7CE9-4CF2-9B0D-B8EF37E8CE0F}"/>
  </w:docVars>
  <w:rsids>
    <w:rsidRoot w:val="00405156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0570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3F529E"/>
    <w:rsid w:val="00401129"/>
    <w:rsid w:val="00405156"/>
    <w:rsid w:val="00445271"/>
    <w:rsid w:val="00447A04"/>
    <w:rsid w:val="004527C3"/>
    <w:rsid w:val="00487F7A"/>
    <w:rsid w:val="004971B2"/>
    <w:rsid w:val="004A0504"/>
    <w:rsid w:val="004B5278"/>
    <w:rsid w:val="004B76E8"/>
    <w:rsid w:val="004C7A3F"/>
    <w:rsid w:val="004E193C"/>
    <w:rsid w:val="004E38D9"/>
    <w:rsid w:val="004F094C"/>
    <w:rsid w:val="005000F2"/>
    <w:rsid w:val="00531020"/>
    <w:rsid w:val="00545150"/>
    <w:rsid w:val="00545421"/>
    <w:rsid w:val="0055072A"/>
    <w:rsid w:val="005525A5"/>
    <w:rsid w:val="005544CE"/>
    <w:rsid w:val="005A61F6"/>
    <w:rsid w:val="005B145B"/>
    <w:rsid w:val="005D3F50"/>
    <w:rsid w:val="005D72CF"/>
    <w:rsid w:val="00601C6D"/>
    <w:rsid w:val="00603CD4"/>
    <w:rsid w:val="006346C1"/>
    <w:rsid w:val="00653DD0"/>
    <w:rsid w:val="006B6262"/>
    <w:rsid w:val="007042BB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F317E"/>
    <w:rsid w:val="00807711"/>
    <w:rsid w:val="00846903"/>
    <w:rsid w:val="00857EC2"/>
    <w:rsid w:val="00866CB5"/>
    <w:rsid w:val="008B0363"/>
    <w:rsid w:val="008C6F81"/>
    <w:rsid w:val="008D0177"/>
    <w:rsid w:val="008F0A96"/>
    <w:rsid w:val="009062A0"/>
    <w:rsid w:val="00943FE0"/>
    <w:rsid w:val="009451E7"/>
    <w:rsid w:val="00956E7F"/>
    <w:rsid w:val="00963118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7F80"/>
    <w:rsid w:val="00BA4894"/>
    <w:rsid w:val="00BA6BE0"/>
    <w:rsid w:val="00BB6D75"/>
    <w:rsid w:val="00BD43A8"/>
    <w:rsid w:val="00BF7E00"/>
    <w:rsid w:val="00C1285C"/>
    <w:rsid w:val="00C2169D"/>
    <w:rsid w:val="00C27B7D"/>
    <w:rsid w:val="00C32A06"/>
    <w:rsid w:val="00C44394"/>
    <w:rsid w:val="00C533BA"/>
    <w:rsid w:val="00C7214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36032"/>
    <w:rsid w:val="00D44527"/>
    <w:rsid w:val="00D52681"/>
    <w:rsid w:val="00D53D04"/>
    <w:rsid w:val="00D55EF7"/>
    <w:rsid w:val="00DC0DF0"/>
    <w:rsid w:val="00DC6C70"/>
    <w:rsid w:val="00DF5ACD"/>
    <w:rsid w:val="00E14B08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5577AF-B872-4AE0-996E-639BA574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66CB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66CB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66CB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66CB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66CB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66CB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66CB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66CB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66CB5"/>
    <w:pPr>
      <w:outlineLvl w:val="7"/>
    </w:pPr>
  </w:style>
  <w:style w:type="paragraph" w:styleId="Rubrik9">
    <w:name w:val="heading 9"/>
    <w:basedOn w:val="Rubrik8"/>
    <w:next w:val="Normal"/>
    <w:qFormat/>
    <w:rsid w:val="00866CB5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66CB5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66CB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66CB5"/>
    <w:pPr>
      <w:spacing w:before="0"/>
      <w:ind w:firstLine="227"/>
    </w:pPr>
  </w:style>
  <w:style w:type="paragraph" w:customStyle="1" w:styleId="FSHNormal">
    <w:name w:val="FSH_Normal"/>
    <w:semiHidden/>
    <w:rsid w:val="00866CB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66CB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66CB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66CB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66CB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66CB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66CB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66CB5"/>
    <w:pPr>
      <w:spacing w:after="250"/>
    </w:pPr>
  </w:style>
  <w:style w:type="paragraph" w:customStyle="1" w:styleId="Autokorrigering">
    <w:name w:val="Autokorrigering"/>
    <w:rsid w:val="00866CB5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66CB5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66CB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66CB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66CB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66CB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66CB5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66CB5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66CB5"/>
    <w:pPr>
      <w:ind w:firstLine="170"/>
    </w:pPr>
  </w:style>
  <w:style w:type="paragraph" w:customStyle="1" w:styleId="NormalA4fot">
    <w:name w:val="Normal_A4fot"/>
    <w:basedOn w:val="Normal"/>
    <w:semiHidden/>
    <w:rsid w:val="00866CB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66CB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66CB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66CB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66CB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66CB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66CB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66CB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66CB5"/>
  </w:style>
  <w:style w:type="paragraph" w:customStyle="1" w:styleId="RubrikInnehllsf">
    <w:name w:val="RubrikInnehållsf"/>
    <w:basedOn w:val="RubrikSammanf"/>
    <w:next w:val="Normal"/>
    <w:rsid w:val="00866CB5"/>
  </w:style>
  <w:style w:type="paragraph" w:customStyle="1" w:styleId="Tabellochbildrubrik">
    <w:name w:val="Tabell och bildrubrik"/>
    <w:basedOn w:val="Normal"/>
    <w:next w:val="Normal"/>
    <w:rsid w:val="00866CB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66CB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66CB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66CB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66CB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66CB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66CB5"/>
    <w:pPr>
      <w:ind w:left="284"/>
    </w:pPr>
  </w:style>
  <w:style w:type="paragraph" w:styleId="Innehll3">
    <w:name w:val="toc 3"/>
    <w:basedOn w:val="Innehll2"/>
    <w:next w:val="Innehll4"/>
    <w:semiHidden/>
    <w:rsid w:val="00866CB5"/>
    <w:pPr>
      <w:ind w:left="567"/>
    </w:pPr>
  </w:style>
  <w:style w:type="paragraph" w:styleId="Innehll4">
    <w:name w:val="toc 4"/>
    <w:basedOn w:val="Innehll3"/>
    <w:next w:val="Normal"/>
    <w:semiHidden/>
    <w:rsid w:val="00866CB5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66CB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66CB5"/>
  </w:style>
  <w:style w:type="character" w:styleId="Hyperlnk">
    <w:name w:val="Hyperlink"/>
    <w:basedOn w:val="Standardstycketeckensnitt"/>
    <w:semiHidden/>
    <w:rsid w:val="00866CB5"/>
    <w:rPr>
      <w:color w:val="0000FF"/>
      <w:u w:val="single"/>
    </w:rPr>
  </w:style>
  <w:style w:type="paragraph" w:styleId="Indragetstycke">
    <w:name w:val="Block Text"/>
    <w:basedOn w:val="Normal"/>
    <w:semiHidden/>
    <w:rsid w:val="00866CB5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66CB5"/>
  </w:style>
  <w:style w:type="paragraph" w:styleId="Lista">
    <w:name w:val="List"/>
    <w:basedOn w:val="Normal"/>
    <w:semiHidden/>
    <w:rsid w:val="00866CB5"/>
    <w:pPr>
      <w:ind w:left="283" w:hanging="283"/>
    </w:pPr>
  </w:style>
  <w:style w:type="paragraph" w:styleId="Normalwebb">
    <w:name w:val="Normal (Web)"/>
    <w:basedOn w:val="Normal"/>
    <w:semiHidden/>
    <w:rsid w:val="00866CB5"/>
    <w:rPr>
      <w:szCs w:val="24"/>
    </w:rPr>
  </w:style>
  <w:style w:type="paragraph" w:styleId="Numreradlista">
    <w:name w:val="List Number"/>
    <w:basedOn w:val="Normal"/>
    <w:semiHidden/>
    <w:rsid w:val="00866CB5"/>
    <w:pPr>
      <w:numPr>
        <w:numId w:val="5"/>
      </w:numPr>
    </w:pPr>
  </w:style>
  <w:style w:type="paragraph" w:styleId="Punktlista">
    <w:name w:val="List Bullet"/>
    <w:basedOn w:val="Normal"/>
    <w:semiHidden/>
    <w:rsid w:val="00866CB5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66CB5"/>
  </w:style>
  <w:style w:type="character" w:styleId="Sidnummer">
    <w:name w:val="page number"/>
    <w:basedOn w:val="Standardstycketeckensnitt"/>
    <w:semiHidden/>
    <w:rsid w:val="00866CB5"/>
  </w:style>
  <w:style w:type="paragraph" w:styleId="Signatur">
    <w:name w:val="Signature"/>
    <w:basedOn w:val="Normal"/>
    <w:semiHidden/>
    <w:rsid w:val="00866CB5"/>
    <w:pPr>
      <w:ind w:left="4252"/>
    </w:pPr>
  </w:style>
  <w:style w:type="paragraph" w:styleId="Underrubrik">
    <w:name w:val="Subtitle"/>
    <w:basedOn w:val="Normal"/>
    <w:qFormat/>
    <w:rsid w:val="00866CB5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1503</Characters>
  <Application>Microsoft Office Word</Application>
  <DocSecurity>4</DocSecurity>
  <Lines>31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2007-02-06T06:40:00Z</cp:lastPrinted>
  <dcterms:created xsi:type="dcterms:W3CDTF">2025-12-17T01:53:00Z</dcterms:created>
  <dcterms:modified xsi:type="dcterms:W3CDTF">2025-12-17T01:53:00Z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mot2000_462_2007-02-02</vt:lpwstr>
  </property>
  <property fmtid="{D5CDD505-2E9C-101B-9397-08002B2CF9AE}" pid="3" name="version">
    <vt:lpwstr>mot2000_462_2007-02-02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2006/07:38 Socialtjänstens stöd till våldsutsatta kvinnor</vt:lpwstr>
  </property>
  <property fmtid="{D5CDD505-2E9C-101B-9397-08002B2CF9AE}" pid="11" name="SvarFrasKort">
    <vt:lpwstr>med anledning av prop. 2006/07:38</vt:lpwstr>
  </property>
  <property fmtid="{D5CDD505-2E9C-101B-9397-08002B2CF9AE}" pid="12" name="Svar">
    <vt:lpwstr>Proposition</vt:lpwstr>
  </property>
  <property fmtid="{D5CDD505-2E9C-101B-9397-08002B2CF9AE}" pid="13" name="SvarNr">
    <vt:lpwstr>2006/07:38</vt:lpwstr>
  </property>
  <property fmtid="{D5CDD505-2E9C-101B-9397-08002B2CF9AE}" pid="14" name="RubrikSvar">
    <vt:lpwstr>med anledning av prop. 2006/07:38 Socialtjänstens stöd till våldsutsatta kvinnor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s66176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Adolfsson Elgestam (s)</vt:lpwstr>
  </property>
  <property fmtid="{D5CDD505-2E9C-101B-9397-08002B2CF9AE}" pid="26" name="MotionarLista">
    <vt:lpwstr>Adolfsson Elgestam,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februari 2007</vt:lpwstr>
  </property>
  <property fmtid="{D5CDD505-2E9C-101B-9397-08002B2CF9AE}" pid="44" name="NotesUID">
    <vt:lpwstr/>
  </property>
  <property fmtid="{D5CDD505-2E9C-101B-9397-08002B2CF9AE}" pid="45" name="ReservUID">
    <vt:lpwstr>mn0417aa</vt:lpwstr>
  </property>
  <property fmtid="{D5CDD505-2E9C-101B-9397-08002B2CF9AE}" pid="46" name="MotionID">
    <vt:lpwstr>20062007000000000115000661760069</vt:lpwstr>
  </property>
  <property fmtid="{D5CDD505-2E9C-101B-9397-08002B2CF9AE}" pid="47" name="datum">
    <vt:lpwstr>070202</vt:lpwstr>
  </property>
  <property fmtid="{D5CDD505-2E9C-101B-9397-08002B2CF9AE}" pid="48" name="avsändar-e-post">
    <vt:lpwstr/>
  </property>
  <property fmtid="{D5CDD505-2E9C-101B-9397-08002B2CF9AE}" pid="49" name="id">
    <vt:lpwstr>20062007000000000115000661760069</vt:lpwstr>
  </property>
  <property fmtid="{D5CDD505-2E9C-101B-9397-08002B2CF9AE}" pid="50" name="nummer">
    <vt:lpwstr>9</vt:lpwstr>
  </property>
  <property fmtid="{D5CDD505-2E9C-101B-9397-08002B2CF9AE}" pid="51" name="utskottsbeteckning">
    <vt:lpwstr>So</vt:lpwstr>
  </property>
  <property fmtid="{D5CDD505-2E9C-101B-9397-08002B2CF9AE}" pid="52" name="GlobalUID">
    <vt:lpwstr>{4BEC4F48-FF8C-4C85-90C8-29A35B7F5692}</vt:lpwstr>
  </property>
  <property fmtid="{D5CDD505-2E9C-101B-9397-08002B2CF9AE}" pid="53" name="Överföringar">
    <vt:i4>0</vt:i4>
  </property>
  <property fmtid="{D5CDD505-2E9C-101B-9397-08002B2CF9AE}" pid="54" name="Checksum">
    <vt:lpwstr>*1017460518609*</vt:lpwstr>
  </property>
  <property fmtid="{D5CDD505-2E9C-101B-9397-08002B2CF9AE}" pid="55" name="skuggnummer">
    <vt:lpwstr/>
  </property>
  <property fmtid="{D5CDD505-2E9C-101B-9397-08002B2CF9AE}" pid="56" name="urixVersion">
    <vt:lpwstr>3.1.4.4</vt:lpwstr>
  </property>
  <property fmtid="{D5CDD505-2E9C-101B-9397-08002B2CF9AE}" pid="57" name="urixOrigin">
    <vt:lpwstr>070215 16:26:08.246</vt:lpwstr>
  </property>
  <property fmtid="{D5CDD505-2E9C-101B-9397-08002B2CF9AE}" pid="58" name="urixGuid">
    <vt:lpwstr>{DC072E73-7995-4720-8C0E-DB28A6D98653}</vt:lpwstr>
  </property>
</Properties>
</file>