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2803C4" w14:textId="77777777">
      <w:pPr>
        <w:pStyle w:val="Normalutanindragellerluft"/>
      </w:pPr>
      <w:bookmarkStart w:name="_Toc106800475" w:id="0"/>
      <w:bookmarkStart w:name="_Toc106801300" w:id="1"/>
    </w:p>
    <w:p xmlns:w14="http://schemas.microsoft.com/office/word/2010/wordml" w:rsidRPr="009B062B" w:rsidR="00AF30DD" w:rsidP="005829D7" w:rsidRDefault="005829D7" w14:paraId="01253FB6" w14:textId="77777777">
      <w:pPr>
        <w:pStyle w:val="RubrikFrslagTIllRiksdagsbeslut"/>
      </w:pPr>
      <w:sdt>
        <w:sdtPr>
          <w:alias w:val="CC_Boilerplate_4"/>
          <w:tag w:val="CC_Boilerplate_4"/>
          <w:id w:val="-1644581176"/>
          <w:lock w:val="sdtContentLocked"/>
          <w:placeholder>
            <w:docPart w:val="83D6E0898A0A4A009F7935B83531B741"/>
          </w:placeholder>
          <w:text/>
        </w:sdtPr>
        <w:sdtEndPr/>
        <w:sdtContent>
          <w:r w:rsidRPr="009B062B" w:rsidR="00AF30DD">
            <w:t>Förslag till riksdagsbeslut</w:t>
          </w:r>
        </w:sdtContent>
      </w:sdt>
      <w:bookmarkEnd w:id="0"/>
      <w:bookmarkEnd w:id="1"/>
    </w:p>
    <w:sdt>
      <w:sdtPr>
        <w:tag w:val="64eac6d7-09cd-4b4b-bb25-cdd3fd0f2f37"/>
        <w:alias w:val="Yrkande 1"/>
        <w:lock w:val="sdtLocked"/>
        <w15:appearance xmlns:w15="http://schemas.microsoft.com/office/word/2012/wordml" w15:val="boundingBox"/>
      </w:sdtPr>
      <w:sdtContent>
        <w:p>
          <w:pPr>
            <w:pStyle w:val="Frslagstext"/>
          </w:pPr>
          <w:r>
            <w:t>Riksdagen ställer sig bakom det som anförs i motionen om att se över hur nedläggningen av skjutbanor kan upphöra och tillkännager detta för regeringen.</w:t>
          </w:r>
        </w:p>
      </w:sdtContent>
    </w:sdt>
    <w:sdt>
      <w:sdtPr>
        <w:tag w:val="1a0d4e6e-3ce0-416b-987f-428e5df2bd19"/>
        <w:alias w:val="Yrkande 2"/>
        <w:lock w:val="sdtLocked"/>
        <w15:appearance xmlns:w15="http://schemas.microsoft.com/office/word/2012/wordml" w15:val="boundingBox"/>
      </w:sdtPr>
      <w:sdtContent>
        <w:p>
          <w:pPr>
            <w:pStyle w:val="Frslagstext"/>
          </w:pPr>
          <w:r>
            <w:t>Riksdagen ställer sig bakom det som anförs i motionen om att se över hur skjutbanor kan förklaras som riksintressen och tillkännager detta för regeringen.</w:t>
          </w:r>
        </w:p>
      </w:sdtContent>
    </w:sdt>
    <w:sdt>
      <w:sdtPr>
        <w:tag w:val="b17b1a67-431f-4a20-832a-80827c936806"/>
        <w:alias w:val="Yrkande 3"/>
        <w:lock w:val="sdtLocked"/>
        <w15:appearance xmlns:w15="http://schemas.microsoft.com/office/word/2012/wordml" w15:val="boundingBox"/>
      </w:sdtPr>
      <w:sdtContent>
        <w:p>
          <w:pPr>
            <w:pStyle w:val="Frslagstext"/>
          </w:pPr>
          <w:r>
            <w:t>Riksdagen ställer sig bakom det som anförs i motionen om att se över möjligheten att undanta skjutbanor med försvarsrelaterad verksamhet från nuvarande restriktioner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2F3A9B3F4AA487FBE43E9DCC9F3ABB1"/>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F775859" w14:textId="77777777">
          <w:pPr>
            <w:pStyle w:val="Rubrik1"/>
          </w:pPr>
          <w:r>
            <w:t>Motivering</w:t>
          </w:r>
        </w:p>
      </w:sdtContent>
    </w:sdt>
    <w:bookmarkEnd w:displacedByCustomXml="prev" w:id="3"/>
    <w:bookmarkEnd w:displacedByCustomXml="prev" w:id="4"/>
    <w:p xmlns:w14="http://schemas.microsoft.com/office/word/2010/wordml" w:rsidR="00DD5522" w:rsidP="005829D7" w:rsidRDefault="00DD5522" w14:paraId="531B9E2C" w14:textId="4A995989">
      <w:pPr>
        <w:tabs>
          <w:tab w:val="clear" w:pos="284"/>
        </w:tabs>
        <w:ind w:firstLine="0"/>
      </w:pPr>
      <w:r>
        <w:t xml:space="preserve">De senaste tio åren har hundratals skjutbanor stängts vilket skapar problem inte minst med tanke på den </w:t>
      </w:r>
      <w:r w:rsidRPr="00F554F8">
        <w:t>svåra</w:t>
      </w:r>
      <w:r>
        <w:t xml:space="preserve"> omvärldssituationen. I ett skarpt säkerhetsläge, med ett krig som pågår i vår närhet, är möjligheten att träna skytte mycket viktig. Befolkningens förmåga att hantera vapen är en väsentlig del av ett lands försvarsförmåga, har kriget i Ukraina visat.</w:t>
      </w:r>
    </w:p>
    <w:p xmlns:w14="http://schemas.microsoft.com/office/word/2010/wordml" w:rsidR="00906CE2" w:rsidP="00906CE2" w:rsidRDefault="00DD5522" w14:paraId="48DB89F9" w14:textId="5B398D5A">
      <w:pPr>
        <w:tabs>
          <w:tab w:val="clear" w:pos="284"/>
        </w:tabs>
      </w:pPr>
      <w:r>
        <w:t xml:space="preserve">Skjutbanor behövs inte bara för en ökad försvarsförmåga utan också för att människor ska kunna utöva sina fritidsintressen jakt och sportskytte. Vidare används skjutbanorna av poliser, yrkesmilitärer, tulltjänsteman och andra som hanterar vapen inom sin yrkesutövning. Anledningarna till att skjutbanor lagts ner är varierande – allt från kostsamma ombyggnader ålagda från Polismyndigheten till politiska beslut. Det </w:t>
      </w:r>
      <w:r>
        <w:lastRenderedPageBreak/>
        <w:t>förstnämnda kommer att åtgärdas genom att ansvaret för besiktningen av skjutbanorna flytas från polisen till den nya Viltvårdsmyndigheten i enlighet med riksdagens tillkännagivande.</w:t>
      </w:r>
    </w:p>
    <w:p xmlns:w14="http://schemas.microsoft.com/office/word/2010/wordml" w:rsidR="00906CE2" w:rsidP="00906CE2" w:rsidRDefault="00DD5522" w14:paraId="30BB34CD" w14:textId="7963CD1D">
      <w:pPr>
        <w:tabs>
          <w:tab w:val="clear" w:pos="284"/>
        </w:tabs>
      </w:pPr>
      <w:r>
        <w:t xml:space="preserve">Trenden att lägga ner skjutbanor måste brytas och den styvmoderliga behandlingen av de existerande skjutbanorna måste upphöra. Många skjutbanor har restriktioner som är decennier gamla och härstammar från en tid då det fanns ett stort antal alternativa skjutbanor. Reglerna måste anpassas till dagens förhållanden där betydligt fler skyttar måste dela på samma bana. Ett undantag för försvarsrelaterade verksamheter från de nu gällande skottlossningstillstånden och begränsningarna av skjuttiderna skulle kunna vara en lösning. </w:t>
      </w:r>
    </w:p>
    <w:p xmlns:w14="http://schemas.microsoft.com/office/word/2010/wordml" w:rsidR="00DD5522" w:rsidP="00906CE2" w:rsidRDefault="00DD5522" w14:paraId="5ECC512A" w14:textId="6FAC26BC">
      <w:pPr>
        <w:tabs>
          <w:tab w:val="clear" w:pos="284"/>
        </w:tabs>
      </w:pPr>
      <w:r>
        <w:t xml:space="preserve">Genom att förklara skjutbanor som riksintressen hindras att skjutbanemark tas i anspråk för andra ändamål. Tillgången till skjutbanor </w:t>
      </w:r>
      <w:r w:rsidRPr="00F554F8">
        <w:t xml:space="preserve">är ett vitalt samhällsintresse och inte enbart </w:t>
      </w:r>
      <w:r>
        <w:t xml:space="preserve">en kommunal angelägenhet </w:t>
      </w:r>
    </w:p>
    <w:p xmlns:w14="http://schemas.microsoft.com/office/word/2010/wordml" w:rsidR="00DD5522" w:rsidP="00906CE2" w:rsidRDefault="00DD5522" w14:paraId="004AFD46" w14:textId="30842F17">
      <w:pPr>
        <w:tabs>
          <w:tab w:val="clear" w:pos="284"/>
        </w:tabs>
      </w:pPr>
      <w:r>
        <w:t xml:space="preserve">Det finns exempel från andra EU-läder i närområdet som är värda att ta efter. I Finland har regeringen beslutat att </w:t>
      </w:r>
      <w:r w:rsidRPr="00F554F8">
        <w:t xml:space="preserve">1 000 </w:t>
      </w:r>
      <w:r>
        <w:t xml:space="preserve">nya skjutbanor ska anläggas och i Polen har det införts krav på att varje kommun </w:t>
      </w:r>
      <w:r w:rsidRPr="00F554F8">
        <w:t xml:space="preserve">(det finns totalt 2 477 kommuner i landet) </w:t>
      </w:r>
      <w:r>
        <w:t>ska ha minst en skjutbana.</w:t>
      </w:r>
      <w:r w:rsidR="005829D7">
        <w:t xml:space="preserve"> </w:t>
      </w:r>
    </w:p>
    <w:p xmlns:w14="http://schemas.microsoft.com/office/word/2010/wordml" w:rsidRPr="00A37376" w:rsidR="00DD5522" w:rsidP="00DD5522" w:rsidRDefault="00DD5522" w14:paraId="57E30693" w14:textId="77777777">
      <w:pPr>
        <w:tabs>
          <w:tab w:val="clear" w:pos="284"/>
        </w:tabs>
      </w:pPr>
      <w:r>
        <w:t>Säkerhetsläget kräver snabbt och resolut agerande. Sverige är värt att försvara.</w:t>
      </w:r>
    </w:p>
    <w:p xmlns:w14="http://schemas.microsoft.com/office/word/2010/wordml" w:rsidRPr="00422B9E" w:rsidR="00422B9E" w:rsidP="008E0FE2" w:rsidRDefault="00422B9E" w14:paraId="3085231D" w14:textId="2D525526">
      <w:pPr>
        <w:pStyle w:val="Normalutanindragellerluft"/>
      </w:pPr>
    </w:p>
    <w:p xmlns:w14="http://schemas.microsoft.com/office/word/2010/wordml" w:rsidR="00BB6339" w:rsidP="008E0FE2" w:rsidRDefault="00BB6339" w14:paraId="7EA0EA58" w14:textId="77777777">
      <w:pPr>
        <w:pStyle w:val="Normalutanindragellerluft"/>
      </w:pPr>
    </w:p>
    <w:sdt>
      <w:sdtPr>
        <w:rPr>
          <w:i/>
          <w:noProof/>
        </w:rPr>
        <w:alias w:val="CC_Underskrifter"/>
        <w:tag w:val="CC_Underskrifter"/>
        <w:id w:val="583496634"/>
        <w:lock w:val="sdtContentLocked"/>
        <w:placeholder>
          <w:docPart w:val="49BD838889F94B1C86546F05FCB0DB4A"/>
        </w:placeholder>
      </w:sdtPr>
      <w:sdtEndPr/>
      <w:sdtContent>
        <w:p xmlns:w14="http://schemas.microsoft.com/office/word/2010/wordml" w:rsidR="005829D7" w:rsidP="005829D7" w:rsidRDefault="005829D7" w14:paraId="1467C14A" w14:textId="77777777">
          <w:pPr/>
          <w:r/>
        </w:p>
        <w:p xmlns:w14="http://schemas.microsoft.com/office/word/2010/wordml" w:rsidR="005829D7" w:rsidP="005829D7" w:rsidRDefault="005829D7" w14:paraId="22F8476C" w14:textId="3C8321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AB09E7" w14:textId="29D8C7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81C0" w14:textId="77777777" w:rsidR="007460A7" w:rsidRDefault="007460A7" w:rsidP="000C1CAD">
      <w:pPr>
        <w:spacing w:line="240" w:lineRule="auto"/>
      </w:pPr>
      <w:r>
        <w:separator/>
      </w:r>
    </w:p>
  </w:endnote>
  <w:endnote w:type="continuationSeparator" w:id="0">
    <w:p w14:paraId="5DC9268C" w14:textId="77777777" w:rsidR="007460A7" w:rsidRDefault="007460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C9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F3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3C63" w14:textId="17C949DA" w:rsidR="00262EA3" w:rsidRPr="005829D7" w:rsidRDefault="00262EA3" w:rsidP="005829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C9D2" w14:textId="77777777" w:rsidR="007460A7" w:rsidRDefault="007460A7" w:rsidP="000C1CAD">
      <w:pPr>
        <w:spacing w:line="240" w:lineRule="auto"/>
      </w:pPr>
      <w:r>
        <w:separator/>
      </w:r>
    </w:p>
  </w:footnote>
  <w:footnote w:type="continuationSeparator" w:id="0">
    <w:p w14:paraId="23D4AC5F" w14:textId="77777777" w:rsidR="007460A7" w:rsidRDefault="007460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5DE1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F3BB75" wp14:anchorId="36D12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29D7" w14:paraId="42C6D799" w14:textId="46E89A8A">
                          <w:pPr>
                            <w:jc w:val="right"/>
                          </w:pPr>
                          <w:sdt>
                            <w:sdtPr>
                              <w:alias w:val="CC_Noformat_Partikod"/>
                              <w:tag w:val="CC_Noformat_Partikod"/>
                              <w:id w:val="-53464382"/>
                              <w:placeholder>
                                <w:docPart w:val="A10F31B0501C42FA93BA069B9704BC80"/>
                              </w:placeholder>
                              <w:text/>
                            </w:sdtPr>
                            <w:sdtEndPr/>
                            <w:sdtContent>
                              <w:r w:rsidR="00DD5522">
                                <w:t>M</w:t>
                              </w:r>
                            </w:sdtContent>
                          </w:sdt>
                          <w:sdt>
                            <w:sdtPr>
                              <w:alias w:val="CC_Noformat_Partinummer"/>
                              <w:tag w:val="CC_Noformat_Partinummer"/>
                              <w:id w:val="-1709555926"/>
                              <w:placeholder>
                                <w:docPart w:val="FE5E33A9156D44F3B9016EDFD288CC34"/>
                              </w:placeholder>
                              <w:text/>
                            </w:sdtPr>
                            <w:sdtEndPr/>
                            <w:sdtContent>
                              <w:r w:rsidR="00906CE2">
                                <w:t>1727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D12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29D7" w14:paraId="42C6D799" w14:textId="46E89A8A">
                    <w:pPr>
                      <w:jc w:val="right"/>
                    </w:pPr>
                    <w:sdt>
                      <w:sdtPr>
                        <w:alias w:val="CC_Noformat_Partikod"/>
                        <w:tag w:val="CC_Noformat_Partikod"/>
                        <w:id w:val="-53464382"/>
                        <w:placeholder>
                          <w:docPart w:val="A10F31B0501C42FA93BA069B9704BC80"/>
                        </w:placeholder>
                        <w:text/>
                      </w:sdtPr>
                      <w:sdtEndPr/>
                      <w:sdtContent>
                        <w:r w:rsidR="00DD5522">
                          <w:t>M</w:t>
                        </w:r>
                      </w:sdtContent>
                    </w:sdt>
                    <w:sdt>
                      <w:sdtPr>
                        <w:alias w:val="CC_Noformat_Partinummer"/>
                        <w:tag w:val="CC_Noformat_Partinummer"/>
                        <w:id w:val="-1709555926"/>
                        <w:placeholder>
                          <w:docPart w:val="FE5E33A9156D44F3B9016EDFD288CC34"/>
                        </w:placeholder>
                        <w:text/>
                      </w:sdtPr>
                      <w:sdtEndPr/>
                      <w:sdtContent>
                        <w:r w:rsidR="00906CE2">
                          <w:t>1727</w:t>
                        </w:r>
                      </w:sdtContent>
                    </w:sdt>
                  </w:p>
                </w:txbxContent>
              </v:textbox>
              <w10:wrap anchorx="page"/>
            </v:shape>
          </w:pict>
        </mc:Fallback>
      </mc:AlternateContent>
    </w:r>
  </w:p>
  <w:p w:rsidRPr="00293C4F" w:rsidR="00262EA3" w:rsidP="00776B74" w:rsidRDefault="00262EA3" w14:paraId="519940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8B6E0C" w14:textId="77777777">
    <w:pPr>
      <w:jc w:val="right"/>
    </w:pPr>
  </w:p>
  <w:p w:rsidR="00262EA3" w:rsidP="00776B74" w:rsidRDefault="00262EA3" w14:paraId="4B0995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29D7" w14:paraId="5DB6AB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B8ACB8" wp14:anchorId="716B2D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29D7" w14:paraId="43CB95BD" w14:textId="6FA44B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D5522">
          <w:t>M</w:t>
        </w:r>
      </w:sdtContent>
    </w:sdt>
    <w:sdt>
      <w:sdtPr>
        <w:alias w:val="CC_Noformat_Partinummer"/>
        <w:tag w:val="CC_Noformat_Partinummer"/>
        <w:id w:val="-2014525982"/>
        <w:lock w:val="contentLocked"/>
        <w:text/>
      </w:sdtPr>
      <w:sdtEndPr/>
      <w:sdtContent>
        <w:r w:rsidR="00906CE2">
          <w:t>1727</w:t>
        </w:r>
      </w:sdtContent>
    </w:sdt>
  </w:p>
  <w:p w:rsidRPr="008227B3" w:rsidR="00262EA3" w:rsidP="008227B3" w:rsidRDefault="005829D7" w14:paraId="743C52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29D7" w14:paraId="4947CFBB" w14:textId="69CCFF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:1938</w:t>
        </w:r>
      </w:sdtContent>
    </w:sdt>
  </w:p>
  <w:p w:rsidR="00262EA3" w:rsidP="00E03A3D" w:rsidRDefault="005829D7" w14:paraId="62F91877" w14:textId="2C3C3938">
    <w:pPr>
      <w:pStyle w:val="Motionr"/>
    </w:pPr>
    <w:sdt>
      <w:sdtPr>
        <w:alias w:val="CC_Noformat_Avtext"/>
        <w:tag w:val="CC_Noformat_Avtext"/>
        <w:id w:val="-2020768203"/>
        <w:lock w:val="sdtContentLocked"/>
        <w:placeholder>
          <w:docPart w:val="A10F31B0501C42FA93BA069B9704BC80"/>
        </w:placeholder>
        <w15:appearance w15:val="hidden"/>
        <w:text/>
      </w:sdtPr>
      <w:sdtEndPr/>
      <w:sdtContent>
        <w:r>
          <w:t>av Boriana Åberg (M)</w:t>
        </w:r>
      </w:sdtContent>
    </w:sdt>
  </w:p>
  <w:sdt>
    <w:sdtPr>
      <w:alias w:val="CC_Noformat_Rubtext"/>
      <w:tag w:val="CC_Noformat_Rubtext"/>
      <w:id w:val="-218060500"/>
      <w:lock w:val="sdtContentLocked"/>
      <w:placeholder>
        <w:docPart w:val="FE5E33A9156D44F3B9016EDFD288CC34"/>
      </w:placeholder>
      <w:text/>
    </w:sdtPr>
    <w:sdtEndPr/>
    <w:sdtContent>
      <w:p w:rsidR="00262EA3" w:rsidP="00283E0F" w:rsidRDefault="00DD5522" w14:paraId="092C7DC7" w14:textId="01858C0B">
        <w:pPr>
          <w:pStyle w:val="FSHRub2"/>
        </w:pPr>
        <w:r>
          <w:t xml:space="preserve">Fler skjutbanor för ökad 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0AE1E8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463FE3"/>
    <w:multiLevelType w:val="hybridMultilevel"/>
    <w:tmpl w:val="0A7C996C"/>
    <w:lvl w:ilvl="0" w:tplc="5A26F81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D55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99"/>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E4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76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4CD"/>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BD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9D7"/>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A7"/>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199"/>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0E"/>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CE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0FF1"/>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522"/>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4AC"/>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76DE71"/>
  <w15:chartTrackingRefBased/>
  <w15:docId w15:val="{6AC8534A-F1DD-42D8-A6AE-381C7584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6E0898A0A4A009F7935B83531B741"/>
        <w:category>
          <w:name w:val="Allmänt"/>
          <w:gallery w:val="placeholder"/>
        </w:category>
        <w:types>
          <w:type w:val="bbPlcHdr"/>
        </w:types>
        <w:behaviors>
          <w:behavior w:val="content"/>
        </w:behaviors>
        <w:guid w:val="{A6D9A2C1-E5CC-4F12-9D71-3F087F4EB4BF}"/>
      </w:docPartPr>
      <w:docPartBody>
        <w:p w:rsidR="004F7804" w:rsidRDefault="00C06552">
          <w:pPr>
            <w:pStyle w:val="83D6E0898A0A4A009F7935B83531B741"/>
          </w:pPr>
          <w:r w:rsidRPr="005A0A93">
            <w:rPr>
              <w:rStyle w:val="Platshllartext"/>
            </w:rPr>
            <w:t>Förslag till riksdagsbeslut</w:t>
          </w:r>
        </w:p>
      </w:docPartBody>
    </w:docPart>
    <w:docPart>
      <w:docPartPr>
        <w:name w:val="8AD0133901544B45A7BF3882C94E7A77"/>
        <w:category>
          <w:name w:val="Allmänt"/>
          <w:gallery w:val="placeholder"/>
        </w:category>
        <w:types>
          <w:type w:val="bbPlcHdr"/>
        </w:types>
        <w:behaviors>
          <w:behavior w:val="content"/>
        </w:behaviors>
        <w:guid w:val="{0A230993-E8EB-46F3-B9A3-A8D4B49D0B2E}"/>
      </w:docPartPr>
      <w:docPartBody>
        <w:p w:rsidR="004F7804" w:rsidRDefault="00C06552">
          <w:pPr>
            <w:pStyle w:val="8AD0133901544B45A7BF3882C94E7A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F3A9B3F4AA487FBE43E9DCC9F3ABB1"/>
        <w:category>
          <w:name w:val="Allmänt"/>
          <w:gallery w:val="placeholder"/>
        </w:category>
        <w:types>
          <w:type w:val="bbPlcHdr"/>
        </w:types>
        <w:behaviors>
          <w:behavior w:val="content"/>
        </w:behaviors>
        <w:guid w:val="{8388D3C1-0E1C-4A51-BA9E-F843571635E1}"/>
      </w:docPartPr>
      <w:docPartBody>
        <w:p w:rsidR="004F7804" w:rsidRDefault="00C06552">
          <w:pPr>
            <w:pStyle w:val="62F3A9B3F4AA487FBE43E9DCC9F3ABB1"/>
          </w:pPr>
          <w:r w:rsidRPr="005A0A93">
            <w:rPr>
              <w:rStyle w:val="Platshllartext"/>
            </w:rPr>
            <w:t>Motivering</w:t>
          </w:r>
        </w:p>
      </w:docPartBody>
    </w:docPart>
    <w:docPart>
      <w:docPartPr>
        <w:name w:val="49BD838889F94B1C86546F05FCB0DB4A"/>
        <w:category>
          <w:name w:val="Allmänt"/>
          <w:gallery w:val="placeholder"/>
        </w:category>
        <w:types>
          <w:type w:val="bbPlcHdr"/>
        </w:types>
        <w:behaviors>
          <w:behavior w:val="content"/>
        </w:behaviors>
        <w:guid w:val="{58C761A5-6995-42F3-944A-E27EDA6C8B6C}"/>
      </w:docPartPr>
      <w:docPartBody>
        <w:p w:rsidR="004F7804" w:rsidRDefault="00C06552">
          <w:pPr>
            <w:pStyle w:val="49BD838889F94B1C86546F05FCB0DB4A"/>
          </w:pPr>
          <w:r w:rsidRPr="009B077E">
            <w:rPr>
              <w:rStyle w:val="Platshllartext"/>
            </w:rPr>
            <w:t>Namn på motionärer infogas/tas bort via panelen.</w:t>
          </w:r>
        </w:p>
      </w:docPartBody>
    </w:docPart>
    <w:docPart>
      <w:docPartPr>
        <w:name w:val="A10F31B0501C42FA93BA069B9704BC80"/>
        <w:category>
          <w:name w:val="Allmänt"/>
          <w:gallery w:val="placeholder"/>
        </w:category>
        <w:types>
          <w:type w:val="bbPlcHdr"/>
        </w:types>
        <w:behaviors>
          <w:behavior w:val="content"/>
        </w:behaviors>
        <w:guid w:val="{6FFAA353-734A-4177-805F-D4807AB9980D}"/>
      </w:docPartPr>
      <w:docPartBody>
        <w:p w:rsidR="004F7804" w:rsidRDefault="00C06552">
          <w:pPr>
            <w:pStyle w:val="A10F31B0501C42FA93BA069B9704BC80"/>
          </w:pPr>
          <w:r>
            <w:rPr>
              <w:rStyle w:val="Platshllartext"/>
            </w:rPr>
            <w:t xml:space="preserve"> </w:t>
          </w:r>
        </w:p>
      </w:docPartBody>
    </w:docPart>
    <w:docPart>
      <w:docPartPr>
        <w:name w:val="FE5E33A9156D44F3B9016EDFD288CC34"/>
        <w:category>
          <w:name w:val="Allmänt"/>
          <w:gallery w:val="placeholder"/>
        </w:category>
        <w:types>
          <w:type w:val="bbPlcHdr"/>
        </w:types>
        <w:behaviors>
          <w:behavior w:val="content"/>
        </w:behaviors>
        <w:guid w:val="{A8C3D69E-83E8-4BB0-B5E8-2AA8ED13F584}"/>
      </w:docPartPr>
      <w:docPartBody>
        <w:p w:rsidR="004F7804" w:rsidRDefault="00C06552">
          <w:pPr>
            <w:pStyle w:val="FE5E33A9156D44F3B9016EDFD288CC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52"/>
    <w:rsid w:val="004F7804"/>
    <w:rsid w:val="00707D38"/>
    <w:rsid w:val="00A02818"/>
    <w:rsid w:val="00C06552"/>
    <w:rsid w:val="00C93DE8"/>
    <w:rsid w:val="00FC6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D6E0898A0A4A009F7935B83531B741">
    <w:name w:val="83D6E0898A0A4A009F7935B83531B741"/>
  </w:style>
  <w:style w:type="paragraph" w:customStyle="1" w:styleId="8AD0133901544B45A7BF3882C94E7A77">
    <w:name w:val="8AD0133901544B45A7BF3882C94E7A77"/>
  </w:style>
  <w:style w:type="paragraph" w:customStyle="1" w:styleId="62F3A9B3F4AA487FBE43E9DCC9F3ABB1">
    <w:name w:val="62F3A9B3F4AA487FBE43E9DCC9F3ABB1"/>
  </w:style>
  <w:style w:type="paragraph" w:customStyle="1" w:styleId="49BD838889F94B1C86546F05FCB0DB4A">
    <w:name w:val="49BD838889F94B1C86546F05FCB0DB4A"/>
  </w:style>
  <w:style w:type="paragraph" w:customStyle="1" w:styleId="A10F31B0501C42FA93BA069B9704BC80">
    <w:name w:val="A10F31B0501C42FA93BA069B9704BC80"/>
  </w:style>
  <w:style w:type="paragraph" w:customStyle="1" w:styleId="FE5E33A9156D44F3B9016EDFD288CC34">
    <w:name w:val="FE5E33A9156D44F3B9016EDFD288C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3E213-F304-4653-B28B-41FDE86FCA75}"/>
</file>

<file path=customXml/itemProps2.xml><?xml version="1.0" encoding="utf-8"?>
<ds:datastoreItem xmlns:ds="http://schemas.openxmlformats.org/officeDocument/2006/customXml" ds:itemID="{C783D0D0-AE34-4C17-9130-F104A8FA12A1}"/>
</file>

<file path=customXml/itemProps3.xml><?xml version="1.0" encoding="utf-8"?>
<ds:datastoreItem xmlns:ds="http://schemas.openxmlformats.org/officeDocument/2006/customXml" ds:itemID="{080E7BD2-9384-41E1-A39B-64A693A473F6}"/>
</file>

<file path=customXml/itemProps4.xml><?xml version="1.0" encoding="utf-8"?>
<ds:datastoreItem xmlns:ds="http://schemas.openxmlformats.org/officeDocument/2006/customXml" ds:itemID="{F7D73D00-5E19-4C5E-A09C-EC7B2C33A2F4}"/>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2246</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