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9F653E727C45D38601EBCC6083AE9A"/>
        </w:placeholder>
        <w:text/>
      </w:sdtPr>
      <w:sdtEndPr/>
      <w:sdtContent>
        <w:p w:rsidRPr="009B062B" w:rsidR="00AF30DD" w:rsidP="00DA28CE" w:rsidRDefault="00AF30DD" w14:paraId="4C006C60" w14:textId="77777777">
          <w:pPr>
            <w:pStyle w:val="Rubrik1"/>
            <w:spacing w:after="300"/>
          </w:pPr>
          <w:r w:rsidRPr="009B062B">
            <w:t>Förslag till riksdagsbeslut</w:t>
          </w:r>
        </w:p>
      </w:sdtContent>
    </w:sdt>
    <w:sdt>
      <w:sdtPr>
        <w:alias w:val="Yrkande 1"/>
        <w:tag w:val="0f682a32-b053-4147-8dd8-db7ed84071c6"/>
        <w:id w:val="1361620821"/>
        <w:lock w:val="sdtLocked"/>
      </w:sdtPr>
      <w:sdtEndPr/>
      <w:sdtContent>
        <w:p w:rsidR="008B0107" w:rsidRDefault="007E7689" w14:paraId="4C006C61" w14:textId="77777777">
          <w:pPr>
            <w:pStyle w:val="Frslagstext"/>
            <w:numPr>
              <w:ilvl w:val="0"/>
              <w:numId w:val="0"/>
            </w:numPr>
          </w:pPr>
          <w:r>
            <w:t>Riksdagen ställer sig bakom det som anförs i motionen om att verka för att öka tryggheten för egenföretagare vid sjukdom och föräldraledighet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55CD908F5D475EAF49A53F28B4DE2B"/>
        </w:placeholder>
        <w:text/>
      </w:sdtPr>
      <w:sdtEndPr/>
      <w:sdtContent>
        <w:p w:rsidRPr="009B062B" w:rsidR="006D79C9" w:rsidP="00333E95" w:rsidRDefault="006D79C9" w14:paraId="4C006C62" w14:textId="77777777">
          <w:pPr>
            <w:pStyle w:val="Rubrik1"/>
          </w:pPr>
          <w:r>
            <w:t>Motivering</w:t>
          </w:r>
        </w:p>
      </w:sdtContent>
    </w:sdt>
    <w:p w:rsidR="00C020C4" w:rsidP="00C020C4" w:rsidRDefault="00C020C4" w14:paraId="4C006C63" w14:textId="77777777">
      <w:pPr>
        <w:pStyle w:val="Normalutanindragellerluft"/>
      </w:pPr>
      <w:r>
        <w:t>Fyra av fem nya jobb skapas i små företag och det ligger i hela landets intresse att</w:t>
      </w:r>
    </w:p>
    <w:p w:rsidR="00C020C4" w:rsidP="00C020C4" w:rsidRDefault="00C020C4" w14:paraId="4C006C64" w14:textId="77777777">
      <w:pPr>
        <w:pStyle w:val="Normalutanindragellerluft"/>
      </w:pPr>
      <w:r>
        <w:t>klimatet för företagande är så bra som möjligt. Ett viktigt steg i detta är att öka tryggheten för de kvinnor och män som vill starta företag.</w:t>
      </w:r>
    </w:p>
    <w:p w:rsidRPr="00C020C4" w:rsidR="00C020C4" w:rsidP="00C020C4" w:rsidRDefault="00C020C4" w14:paraId="4C006C65" w14:textId="0A0EE796">
      <w:r w:rsidRPr="00C020C4">
        <w:t>Enligt undersökningar utförda av Unionen ser kvinnor sämre förutsättningar att driva företag jämfört med män och de främsta anledningarna är kopplade till utform</w:t>
      </w:r>
      <w:r w:rsidR="003A166F">
        <w:softHyphen/>
      </w:r>
      <w:bookmarkStart w:name="_GoBack" w:id="1"/>
      <w:bookmarkEnd w:id="1"/>
      <w:r w:rsidRPr="00C020C4">
        <w:t>ningen av socialförsäkringssystemet. Det gäller föräldraförsäkringen och sjukpenning. Kvinnor använder socialförsäkringssystemet i högre grad än män och de har mer att förlora på att byta en trygg anställning mot att driva eget. Detta då det t</w:t>
      </w:r>
      <w:r w:rsidR="00495D9C">
        <w:t>.</w:t>
      </w:r>
      <w:r w:rsidRPr="00C020C4">
        <w:t>ex</w:t>
      </w:r>
      <w:r w:rsidR="00495D9C">
        <w:t>.</w:t>
      </w:r>
      <w:r w:rsidRPr="00C020C4">
        <w:t xml:space="preserve"> är svårt att beräkna sjukpenninggrundande inkomst när det sker stora fluktuationer i inkomster under årets gång</w:t>
      </w:r>
      <w:r>
        <w:t>,</w:t>
      </w:r>
      <w:r w:rsidRPr="00C020C4">
        <w:t xml:space="preserve"> och </w:t>
      </w:r>
      <w:r w:rsidR="00495D9C">
        <w:t>då</w:t>
      </w:r>
      <w:r w:rsidRPr="00C020C4">
        <w:t xml:space="preserve"> det är svårt att kombinera företagande </w:t>
      </w:r>
      <w:r w:rsidR="00495D9C">
        <w:t>med</w:t>
      </w:r>
      <w:r w:rsidRPr="00C020C4">
        <w:t xml:space="preserve"> föräldraledig</w:t>
      </w:r>
      <w:r w:rsidR="00495D9C">
        <w:t>het</w:t>
      </w:r>
      <w:r w:rsidRPr="00C020C4">
        <w:t>.</w:t>
      </w:r>
    </w:p>
    <w:p w:rsidRPr="003A166F" w:rsidR="00C020C4" w:rsidP="003A166F" w:rsidRDefault="00C020C4" w14:paraId="4C006C67" w14:textId="45D93EAD">
      <w:r w:rsidRPr="003A166F">
        <w:t xml:space="preserve">Regeringen har varit tydlig </w:t>
      </w:r>
      <w:r w:rsidRPr="003A166F" w:rsidR="00495D9C">
        <w:t>med</w:t>
      </w:r>
      <w:r w:rsidRPr="003A166F">
        <w:t xml:space="preserve"> att säkerheten kring de sociala skyddsnäten inte ska hindra människor från att starta företag. Våra gemensamma system måste ge trygghet även när du är småföretagare. Det handlar om möjligheten till föräldraledighet och trygghet vid sjukdom. Regeringen har arbetat med frågan under föregående mandatperiod.</w:t>
      </w:r>
    </w:p>
    <w:p w:rsidRPr="00C020C4" w:rsidR="00BB6339" w:rsidP="00C020C4" w:rsidRDefault="00C020C4" w14:paraId="4C006C68" w14:textId="259CC3C3">
      <w:r w:rsidRPr="00C020C4">
        <w:t>Riksrevisionen granskade hösten 2018 egenföretagares möjlighet till föräldra</w:t>
      </w:r>
      <w:r w:rsidR="003A166F">
        <w:softHyphen/>
      </w:r>
      <w:r w:rsidRPr="00C020C4">
        <w:t xml:space="preserve">penning. Enligt revisionen är det fortfarande svårt för dem med enskild firma att förutsäga hur mycket dom kommer </w:t>
      </w:r>
      <w:r w:rsidR="00495D9C">
        <w:t xml:space="preserve">att </w:t>
      </w:r>
      <w:r w:rsidRPr="00C020C4">
        <w:t>få i ersättning. Kvinnor har svårare att förutsäga ersättningen än vad män har. Användningen av föräldrapenningen är lägre bland egenföretagare än anställda och skillnaden är extra stor bland mä</w:t>
      </w:r>
      <w:r>
        <w:t xml:space="preserve">n. Revisionen ansåg </w:t>
      </w:r>
      <w:r>
        <w:lastRenderedPageBreak/>
        <w:t>därför att F</w:t>
      </w:r>
      <w:r w:rsidRPr="00C020C4">
        <w:t>örsäkringskassan bör utveckla sitt informationsarbete och göra en kvalitetsuppföljning av hur myndigheten arbetar med dessa frågor. Detta arbete är väldigt viktigt och något som måste fortsätta under mandatperioden.</w:t>
      </w:r>
    </w:p>
    <w:sdt>
      <w:sdtPr>
        <w:rPr>
          <w:i/>
          <w:noProof/>
        </w:rPr>
        <w:alias w:val="CC_Underskrifter"/>
        <w:tag w:val="CC_Underskrifter"/>
        <w:id w:val="583496634"/>
        <w:lock w:val="sdtContentLocked"/>
        <w:placeholder>
          <w:docPart w:val="8662D0C02EBE4914853C6E79F8308F3A"/>
        </w:placeholder>
      </w:sdtPr>
      <w:sdtEndPr>
        <w:rPr>
          <w:i w:val="0"/>
          <w:noProof w:val="0"/>
        </w:rPr>
      </w:sdtEndPr>
      <w:sdtContent>
        <w:p w:rsidR="004E42E8" w:rsidP="004E42E8" w:rsidRDefault="004E42E8" w14:paraId="4C006C69" w14:textId="77777777"/>
        <w:p w:rsidRPr="008E0FE2" w:rsidR="004801AC" w:rsidP="004E42E8" w:rsidRDefault="003A166F" w14:paraId="4C006C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B76E4D" w:rsidRDefault="00B76E4D" w14:paraId="4C006C6E" w14:textId="77777777"/>
    <w:sectPr w:rsidR="00B76E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06C70" w14:textId="77777777" w:rsidR="00C020C4" w:rsidRDefault="00C020C4" w:rsidP="000C1CAD">
      <w:pPr>
        <w:spacing w:line="240" w:lineRule="auto"/>
      </w:pPr>
      <w:r>
        <w:separator/>
      </w:r>
    </w:p>
  </w:endnote>
  <w:endnote w:type="continuationSeparator" w:id="0">
    <w:p w14:paraId="4C006C71" w14:textId="77777777" w:rsidR="00C020C4" w:rsidRDefault="00C02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6C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6C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42E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6C7F" w14:textId="77777777" w:rsidR="00262EA3" w:rsidRPr="004E42E8" w:rsidRDefault="00262EA3" w:rsidP="004E42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06C6E" w14:textId="77777777" w:rsidR="00C020C4" w:rsidRDefault="00C020C4" w:rsidP="000C1CAD">
      <w:pPr>
        <w:spacing w:line="240" w:lineRule="auto"/>
      </w:pPr>
      <w:r>
        <w:separator/>
      </w:r>
    </w:p>
  </w:footnote>
  <w:footnote w:type="continuationSeparator" w:id="0">
    <w:p w14:paraId="4C006C6F" w14:textId="77777777" w:rsidR="00C020C4" w:rsidRDefault="00C020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006C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06C81" wp14:anchorId="4C006C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166F" w14:paraId="4C006C84" w14:textId="77777777">
                          <w:pPr>
                            <w:jc w:val="right"/>
                          </w:pPr>
                          <w:sdt>
                            <w:sdtPr>
                              <w:alias w:val="CC_Noformat_Partikod"/>
                              <w:tag w:val="CC_Noformat_Partikod"/>
                              <w:id w:val="-53464382"/>
                              <w:placeholder>
                                <w:docPart w:val="A5CC4E73844E413B84A56B75AB1C3EC8"/>
                              </w:placeholder>
                              <w:text/>
                            </w:sdtPr>
                            <w:sdtEndPr/>
                            <w:sdtContent>
                              <w:r w:rsidR="00C020C4">
                                <w:t>S</w:t>
                              </w:r>
                            </w:sdtContent>
                          </w:sdt>
                          <w:sdt>
                            <w:sdtPr>
                              <w:alias w:val="CC_Noformat_Partinummer"/>
                              <w:tag w:val="CC_Noformat_Partinummer"/>
                              <w:id w:val="-1709555926"/>
                              <w:placeholder>
                                <w:docPart w:val="8FDF80BBE2DA4215A1AEC6BE8F3E0139"/>
                              </w:placeholder>
                              <w:text/>
                            </w:sdtPr>
                            <w:sdtEndPr/>
                            <w:sdtContent>
                              <w:r w:rsidR="00C020C4">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06C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166F" w14:paraId="4C006C84" w14:textId="77777777">
                    <w:pPr>
                      <w:jc w:val="right"/>
                    </w:pPr>
                    <w:sdt>
                      <w:sdtPr>
                        <w:alias w:val="CC_Noformat_Partikod"/>
                        <w:tag w:val="CC_Noformat_Partikod"/>
                        <w:id w:val="-53464382"/>
                        <w:placeholder>
                          <w:docPart w:val="A5CC4E73844E413B84A56B75AB1C3EC8"/>
                        </w:placeholder>
                        <w:text/>
                      </w:sdtPr>
                      <w:sdtEndPr/>
                      <w:sdtContent>
                        <w:r w:rsidR="00C020C4">
                          <w:t>S</w:t>
                        </w:r>
                      </w:sdtContent>
                    </w:sdt>
                    <w:sdt>
                      <w:sdtPr>
                        <w:alias w:val="CC_Noformat_Partinummer"/>
                        <w:tag w:val="CC_Noformat_Partinummer"/>
                        <w:id w:val="-1709555926"/>
                        <w:placeholder>
                          <w:docPart w:val="8FDF80BBE2DA4215A1AEC6BE8F3E0139"/>
                        </w:placeholder>
                        <w:text/>
                      </w:sdtPr>
                      <w:sdtEndPr/>
                      <w:sdtContent>
                        <w:r w:rsidR="00C020C4">
                          <w:t>1120</w:t>
                        </w:r>
                      </w:sdtContent>
                    </w:sdt>
                  </w:p>
                </w:txbxContent>
              </v:textbox>
              <w10:wrap anchorx="page"/>
            </v:shape>
          </w:pict>
        </mc:Fallback>
      </mc:AlternateContent>
    </w:r>
  </w:p>
  <w:p w:rsidRPr="00293C4F" w:rsidR="00262EA3" w:rsidP="00776B74" w:rsidRDefault="00262EA3" w14:paraId="4C006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006C74" w14:textId="77777777">
    <w:pPr>
      <w:jc w:val="right"/>
    </w:pPr>
  </w:p>
  <w:p w:rsidR="00262EA3" w:rsidP="00776B74" w:rsidRDefault="00262EA3" w14:paraId="4C006C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166F" w14:paraId="4C006C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006C83" wp14:anchorId="4C006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166F" w14:paraId="4C006C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20C4">
          <w:t>S</w:t>
        </w:r>
      </w:sdtContent>
    </w:sdt>
    <w:sdt>
      <w:sdtPr>
        <w:alias w:val="CC_Noformat_Partinummer"/>
        <w:tag w:val="CC_Noformat_Partinummer"/>
        <w:id w:val="-2014525982"/>
        <w:text/>
      </w:sdtPr>
      <w:sdtEndPr/>
      <w:sdtContent>
        <w:r w:rsidR="00C020C4">
          <w:t>1120</w:t>
        </w:r>
      </w:sdtContent>
    </w:sdt>
  </w:p>
  <w:p w:rsidRPr="008227B3" w:rsidR="00262EA3" w:rsidP="008227B3" w:rsidRDefault="003A166F" w14:paraId="4C006C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166F" w14:paraId="4C006C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:564</w:t>
        </w:r>
      </w:sdtContent>
    </w:sdt>
  </w:p>
  <w:p w:rsidR="00262EA3" w:rsidP="00E03A3D" w:rsidRDefault="003A166F" w14:paraId="4C006C7C"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C020C4" w14:paraId="4C006C7D" w14:textId="77777777">
        <w:pPr>
          <w:pStyle w:val="FSHRub2"/>
        </w:pPr>
        <w:r>
          <w:t>Öka tryggheten för egenföretagare vid sjukdom och föräldraledighet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C006C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0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26"/>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6F"/>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D9C"/>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2E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A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3F"/>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89"/>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0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E4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C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AF1"/>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06C5F"/>
  <w15:chartTrackingRefBased/>
  <w15:docId w15:val="{15828645-CDF7-473A-8776-10D58345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9F653E727C45D38601EBCC6083AE9A"/>
        <w:category>
          <w:name w:val="Allmänt"/>
          <w:gallery w:val="placeholder"/>
        </w:category>
        <w:types>
          <w:type w:val="bbPlcHdr"/>
        </w:types>
        <w:behaviors>
          <w:behavior w:val="content"/>
        </w:behaviors>
        <w:guid w:val="{6BE812BC-4747-4E69-9A53-36D41DB3E6C5}"/>
      </w:docPartPr>
      <w:docPartBody>
        <w:p w:rsidR="004B37A8" w:rsidRDefault="004B37A8">
          <w:pPr>
            <w:pStyle w:val="279F653E727C45D38601EBCC6083AE9A"/>
          </w:pPr>
          <w:r w:rsidRPr="005A0A93">
            <w:rPr>
              <w:rStyle w:val="Platshllartext"/>
            </w:rPr>
            <w:t>Förslag till riksdagsbeslut</w:t>
          </w:r>
        </w:p>
      </w:docPartBody>
    </w:docPart>
    <w:docPart>
      <w:docPartPr>
        <w:name w:val="DA55CD908F5D475EAF49A53F28B4DE2B"/>
        <w:category>
          <w:name w:val="Allmänt"/>
          <w:gallery w:val="placeholder"/>
        </w:category>
        <w:types>
          <w:type w:val="bbPlcHdr"/>
        </w:types>
        <w:behaviors>
          <w:behavior w:val="content"/>
        </w:behaviors>
        <w:guid w:val="{40644646-7B48-46DA-A550-8C9BD1D52633}"/>
      </w:docPartPr>
      <w:docPartBody>
        <w:p w:rsidR="004B37A8" w:rsidRDefault="004B37A8">
          <w:pPr>
            <w:pStyle w:val="DA55CD908F5D475EAF49A53F28B4DE2B"/>
          </w:pPr>
          <w:r w:rsidRPr="005A0A93">
            <w:rPr>
              <w:rStyle w:val="Platshllartext"/>
            </w:rPr>
            <w:t>Motivering</w:t>
          </w:r>
        </w:p>
      </w:docPartBody>
    </w:docPart>
    <w:docPart>
      <w:docPartPr>
        <w:name w:val="A5CC4E73844E413B84A56B75AB1C3EC8"/>
        <w:category>
          <w:name w:val="Allmänt"/>
          <w:gallery w:val="placeholder"/>
        </w:category>
        <w:types>
          <w:type w:val="bbPlcHdr"/>
        </w:types>
        <w:behaviors>
          <w:behavior w:val="content"/>
        </w:behaviors>
        <w:guid w:val="{6FC474F9-ECD3-4643-BF80-A04E0ED27AA8}"/>
      </w:docPartPr>
      <w:docPartBody>
        <w:p w:rsidR="004B37A8" w:rsidRDefault="004B37A8">
          <w:pPr>
            <w:pStyle w:val="A5CC4E73844E413B84A56B75AB1C3EC8"/>
          </w:pPr>
          <w:r>
            <w:rPr>
              <w:rStyle w:val="Platshllartext"/>
            </w:rPr>
            <w:t xml:space="preserve"> </w:t>
          </w:r>
        </w:p>
      </w:docPartBody>
    </w:docPart>
    <w:docPart>
      <w:docPartPr>
        <w:name w:val="8FDF80BBE2DA4215A1AEC6BE8F3E0139"/>
        <w:category>
          <w:name w:val="Allmänt"/>
          <w:gallery w:val="placeholder"/>
        </w:category>
        <w:types>
          <w:type w:val="bbPlcHdr"/>
        </w:types>
        <w:behaviors>
          <w:behavior w:val="content"/>
        </w:behaviors>
        <w:guid w:val="{D9EFD853-AFE1-4B12-87EF-D067228F4479}"/>
      </w:docPartPr>
      <w:docPartBody>
        <w:p w:rsidR="004B37A8" w:rsidRDefault="004B37A8">
          <w:pPr>
            <w:pStyle w:val="8FDF80BBE2DA4215A1AEC6BE8F3E0139"/>
          </w:pPr>
          <w:r>
            <w:t xml:space="preserve"> </w:t>
          </w:r>
        </w:p>
      </w:docPartBody>
    </w:docPart>
    <w:docPart>
      <w:docPartPr>
        <w:name w:val="8662D0C02EBE4914853C6E79F8308F3A"/>
        <w:category>
          <w:name w:val="Allmänt"/>
          <w:gallery w:val="placeholder"/>
        </w:category>
        <w:types>
          <w:type w:val="bbPlcHdr"/>
        </w:types>
        <w:behaviors>
          <w:behavior w:val="content"/>
        </w:behaviors>
        <w:guid w:val="{FFB07C1C-2177-40B9-8B60-33991B42B7D6}"/>
      </w:docPartPr>
      <w:docPartBody>
        <w:p w:rsidR="009C6324" w:rsidRDefault="009C63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A8"/>
    <w:rsid w:val="004B37A8"/>
    <w:rsid w:val="009C6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9F653E727C45D38601EBCC6083AE9A">
    <w:name w:val="279F653E727C45D38601EBCC6083AE9A"/>
  </w:style>
  <w:style w:type="paragraph" w:customStyle="1" w:styleId="F8B0F5AD69FB47A68724DEA78DA396DC">
    <w:name w:val="F8B0F5AD69FB47A68724DEA78DA396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8702E0717A4EC8B4CDAFEEBBB8FF31">
    <w:name w:val="BC8702E0717A4EC8B4CDAFEEBBB8FF31"/>
  </w:style>
  <w:style w:type="paragraph" w:customStyle="1" w:styleId="DA55CD908F5D475EAF49A53F28B4DE2B">
    <w:name w:val="DA55CD908F5D475EAF49A53F28B4DE2B"/>
  </w:style>
  <w:style w:type="paragraph" w:customStyle="1" w:styleId="DF9CAC10753D410AA2D3EC400E0E22B8">
    <w:name w:val="DF9CAC10753D410AA2D3EC400E0E22B8"/>
  </w:style>
  <w:style w:type="paragraph" w:customStyle="1" w:styleId="441A5EC4E3C94CA0BDD8407742961169">
    <w:name w:val="441A5EC4E3C94CA0BDD8407742961169"/>
  </w:style>
  <w:style w:type="paragraph" w:customStyle="1" w:styleId="A5CC4E73844E413B84A56B75AB1C3EC8">
    <w:name w:val="A5CC4E73844E413B84A56B75AB1C3EC8"/>
  </w:style>
  <w:style w:type="paragraph" w:customStyle="1" w:styleId="8FDF80BBE2DA4215A1AEC6BE8F3E0139">
    <w:name w:val="8FDF80BBE2DA4215A1AEC6BE8F3E0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3CF2B-532F-4B63-A7F8-C6CDFCB3EEF9}"/>
</file>

<file path=customXml/itemProps2.xml><?xml version="1.0" encoding="utf-8"?>
<ds:datastoreItem xmlns:ds="http://schemas.openxmlformats.org/officeDocument/2006/customXml" ds:itemID="{AA18873D-4C2E-4071-BAB6-B2C122577F53}"/>
</file>

<file path=customXml/itemProps3.xml><?xml version="1.0" encoding="utf-8"?>
<ds:datastoreItem xmlns:ds="http://schemas.openxmlformats.org/officeDocument/2006/customXml" ds:itemID="{69910863-5EB6-45D8-B22C-F7ADE6E85F23}"/>
</file>

<file path=docProps/app.xml><?xml version="1.0" encoding="utf-8"?>
<Properties xmlns="http://schemas.openxmlformats.org/officeDocument/2006/extended-properties" xmlns:vt="http://schemas.openxmlformats.org/officeDocument/2006/docPropsVTypes">
  <Template>Normal</Template>
  <TotalTime>12</TotalTime>
  <Pages>2</Pages>
  <Words>298</Words>
  <Characters>1749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S1120 Öka tryggheten för egenföretagare vid sjukdom och föräldraledighet</vt:lpstr>
      <vt:lpstr>
      </vt:lpstr>
    </vt:vector>
  </TitlesOfParts>
  <Company>Sveriges riksdag</Company>
  <LinksUpToDate>false</LinksUpToDate>
  <CharactersWithSpaces>2037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