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ABA" w:rsidRPr="001E4F52" w:rsidRDefault="002B5ABA" w:rsidP="003019F8">
      <w:pPr>
        <w:pStyle w:val="Hemstlrubrik"/>
      </w:pPr>
      <w:r w:rsidRPr="001E4F52">
        <w:t>Förslag till riksdagsbeslut</w:t>
      </w:r>
    </w:p>
    <w:p w:rsidR="002B5ABA" w:rsidRPr="001E4F52" w:rsidRDefault="00420507" w:rsidP="00143962">
      <w:pPr>
        <w:pStyle w:val="Hemstlatt"/>
      </w:pPr>
      <w:r w:rsidRPr="001E4F52">
        <w:t>Riksdagen begär att regeringen återkommer med förslag till en långsi</w:t>
      </w:r>
      <w:r w:rsidRPr="001E4F52">
        <w:t>k</w:t>
      </w:r>
      <w:r w:rsidRPr="001E4F52">
        <w:t xml:space="preserve">tigt hållbar lösning när det gäller kulturinstitutionernas hyror, enligt vad i motionen anförs. </w:t>
      </w:r>
    </w:p>
    <w:p w:rsidR="00397C4C" w:rsidRPr="001E4F52" w:rsidRDefault="007C6092" w:rsidP="002B5ABA">
      <w:pPr>
        <w:pStyle w:val="Rubrik1"/>
      </w:pPr>
      <w:r w:rsidRPr="001E4F52">
        <w:t>Motivering</w:t>
      </w:r>
    </w:p>
    <w:p w:rsidR="00397C4C" w:rsidRPr="001E4F52" w:rsidRDefault="00397C4C" w:rsidP="00397C4C">
      <w:r w:rsidRPr="001E4F52">
        <w:t>Hyreskostnaderna utgör i</w:t>
      </w:r>
      <w:r w:rsidR="00B93294" w:rsidRPr="001E4F52">
        <w:t> </w:t>
      </w:r>
      <w:r w:rsidRPr="001E4F52">
        <w:t xml:space="preserve">dag för många av de statliga kulturinstitutionerna en mycket stor andel av de fasta kostnaderna, något som </w:t>
      </w:r>
      <w:r w:rsidR="00096FB6" w:rsidRPr="001E4F52">
        <w:t xml:space="preserve">också </w:t>
      </w:r>
      <w:r w:rsidRPr="001E4F52">
        <w:t>tydligt framgår i b</w:t>
      </w:r>
      <w:r w:rsidR="003019F8" w:rsidRPr="001E4F52">
        <w:t>udgetpropositionen för 2006 (s</w:t>
      </w:r>
      <w:r w:rsidRPr="001E4F52">
        <w:t>. 54).</w:t>
      </w:r>
      <w:r w:rsidR="00252170" w:rsidRPr="001E4F52">
        <w:t xml:space="preserve"> </w:t>
      </w:r>
      <w:r w:rsidRPr="001E4F52">
        <w:t>På sina håll har de nått klart oacceptabla nivåer, ända upp till hälften av institutionens totala anslag.</w:t>
      </w:r>
    </w:p>
    <w:p w:rsidR="00096FB6" w:rsidRPr="001E4F52" w:rsidRDefault="00B23967" w:rsidP="00B23967">
      <w:pPr>
        <w:pStyle w:val="Normaltindrag"/>
      </w:pPr>
      <w:r w:rsidRPr="001E4F52">
        <w:t xml:space="preserve">Diskussionerna mellan institutionerna och Statens fastighetsverk om hur man ska beräkna marknadshyror respektive kostnadshyror har dragit ut på tiden och inte heller Ändamålsfastighetskommittén </w:t>
      </w:r>
      <w:r w:rsidR="00B93294" w:rsidRPr="001E4F52">
        <w:t>(SO</w:t>
      </w:r>
      <w:r w:rsidRPr="001E4F52">
        <w:t xml:space="preserve">U 2004:28) </w:t>
      </w:r>
      <w:r w:rsidR="00B93294" w:rsidRPr="001E4F52">
        <w:t>har fö</w:t>
      </w:r>
      <w:r w:rsidR="00B93294" w:rsidRPr="001E4F52">
        <w:t>r</w:t>
      </w:r>
      <w:r w:rsidR="00B93294" w:rsidRPr="001E4F52">
        <w:t>mått reda ut</w:t>
      </w:r>
      <w:r w:rsidRPr="001E4F52">
        <w:t xml:space="preserve"> vem som ska ansvara för hyressättningen när hyresvärden åläggs att utföra större ingrepp p</w:t>
      </w:r>
      <w:r w:rsidR="003019F8" w:rsidRPr="001E4F52">
        <w:t>å grund av</w:t>
      </w:r>
      <w:r w:rsidRPr="001E4F52">
        <w:t xml:space="preserve"> nya arbetsmiljöregler eller riksdagsb</w:t>
      </w:r>
      <w:r w:rsidRPr="001E4F52">
        <w:t>e</w:t>
      </w:r>
      <w:r w:rsidRPr="001E4F52">
        <w:t xml:space="preserve">slut, exempelvis förbättrad ventilation eller handikappanpassning. För en institution med kostnadshyra innebär sådana åtgärder, om de belastar hyran, att medel måste tas från den direkta verksamheten. </w:t>
      </w:r>
      <w:r w:rsidR="00096FB6" w:rsidRPr="001E4F52">
        <w:t>I</w:t>
      </w:r>
      <w:r w:rsidRPr="001E4F52">
        <w:t xml:space="preserve"> de fall där man fortf</w:t>
      </w:r>
      <w:r w:rsidRPr="001E4F52">
        <w:t>a</w:t>
      </w:r>
      <w:r w:rsidRPr="001E4F52">
        <w:t>rande tillämpar marknadshyra handlar det om att komma fr</w:t>
      </w:r>
      <w:r w:rsidR="00096FB6" w:rsidRPr="001E4F52">
        <w:t xml:space="preserve">am till vilken utgångsnivå hyran ska anpassas till. </w:t>
      </w:r>
      <w:r w:rsidR="002B5ABA" w:rsidRPr="001E4F52">
        <w:t>Och så länge det inte är klart vad en kostnadshyra innebär i praktiken är det naturligt att institutionerna tvekar att välja den formen.</w:t>
      </w:r>
    </w:p>
    <w:p w:rsidR="00B23967" w:rsidRPr="001E4F52" w:rsidRDefault="00096FB6" w:rsidP="00B23967">
      <w:pPr>
        <w:pStyle w:val="Normaltindrag"/>
      </w:pPr>
      <w:r w:rsidRPr="001E4F52">
        <w:t>Vilken typ av hyra som än ska tillämpas är det orimligt att upp till hälften av verksamhetens anslag ska gå till hyra, alldeles särskilt för de s.k. änd</w:t>
      </w:r>
      <w:r w:rsidRPr="001E4F52">
        <w:t>a</w:t>
      </w:r>
      <w:r w:rsidRPr="001E4F52">
        <w:t xml:space="preserve">målsfastigheterna som knappast kan flytta till billigare lokaler. Vänsterpartiet menar </w:t>
      </w:r>
      <w:r w:rsidR="003019F8" w:rsidRPr="001E4F52">
        <w:t>att det nu är dags att sätta ned</w:t>
      </w:r>
      <w:r w:rsidRPr="001E4F52">
        <w:t xml:space="preserve"> foten i hyresfrågan så att kulturinstit</w:t>
      </w:r>
      <w:r w:rsidRPr="001E4F52">
        <w:t>u</w:t>
      </w:r>
      <w:r w:rsidRPr="001E4F52">
        <w:t>tionerna kan se en lösning och vet vad de har att rätta sig efter – för att sedan kunna koncentrera sig på det som är deras egentliga uppgift, nämligen att skapa och visa kultur.</w:t>
      </w:r>
    </w:p>
    <w:p w:rsidR="00397C4C" w:rsidRPr="001E4F52" w:rsidRDefault="00096FB6" w:rsidP="00175752">
      <w:pPr>
        <w:pStyle w:val="Normaltindrag"/>
      </w:pPr>
      <w:r w:rsidRPr="001E4F52">
        <w:lastRenderedPageBreak/>
        <w:t xml:space="preserve">Riksdagen bör </w:t>
      </w:r>
      <w:r w:rsidR="003019F8" w:rsidRPr="001E4F52">
        <w:t>begära att</w:t>
      </w:r>
      <w:r w:rsidRPr="001E4F52">
        <w:t xml:space="preserve"> regeringen </w:t>
      </w:r>
      <w:r w:rsidR="003019F8" w:rsidRPr="001E4F52">
        <w:t>återkommer</w:t>
      </w:r>
      <w:r w:rsidRPr="001E4F52">
        <w:t xml:space="preserve"> med förslag till en lån</w:t>
      </w:r>
      <w:r w:rsidRPr="001E4F52">
        <w:t>g</w:t>
      </w:r>
      <w:r w:rsidRPr="001E4F52">
        <w:t xml:space="preserve">siktigt hållbar lösning när det gäller kulturinstitutionernas hyror. </w:t>
      </w:r>
      <w:r w:rsidR="00B93294" w:rsidRPr="001E4F52">
        <w:t>D</w:t>
      </w:r>
      <w:r w:rsidRPr="001E4F52">
        <w:t>etta bör riksdagen tillkännage för regeringen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019F8" w:rsidRPr="001E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19F8" w:rsidRPr="001E4F52" w:rsidRDefault="003019F8" w:rsidP="003019F8">
            <w:pPr>
              <w:pStyle w:val="UnderskriftDatum"/>
              <w:spacing w:before="240"/>
            </w:pPr>
            <w:r w:rsidRPr="001E4F52">
              <w:t>Stockholm den 30 september 2005</w:t>
            </w:r>
          </w:p>
        </w:tc>
        <w:tc>
          <w:tcPr>
            <w:tcW w:w="3047" w:type="dxa"/>
          </w:tcPr>
          <w:p w:rsidR="003019F8" w:rsidRPr="001E4F52" w:rsidRDefault="003019F8" w:rsidP="003019F8">
            <w:pPr>
              <w:pStyle w:val="Underskrifter"/>
              <w:spacing w:before="240"/>
            </w:pPr>
          </w:p>
        </w:tc>
      </w:tr>
      <w:tr w:rsidR="003019F8" w:rsidRPr="001E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19F8" w:rsidRPr="001E4F52" w:rsidRDefault="003019F8" w:rsidP="003019F8">
            <w:pPr>
              <w:pStyle w:val="Underskrifter"/>
            </w:pPr>
            <w:r w:rsidRPr="001E4F52">
              <w:t>Siv Holma (v)</w:t>
            </w:r>
          </w:p>
        </w:tc>
        <w:tc>
          <w:tcPr>
            <w:tcW w:w="3047" w:type="dxa"/>
          </w:tcPr>
          <w:p w:rsidR="003019F8" w:rsidRPr="001E4F52" w:rsidRDefault="003019F8" w:rsidP="003019F8">
            <w:pPr>
              <w:pStyle w:val="Underskrifter"/>
            </w:pPr>
          </w:p>
        </w:tc>
      </w:tr>
      <w:tr w:rsidR="003019F8" w:rsidRPr="001E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19F8" w:rsidRPr="001E4F52" w:rsidRDefault="003019F8" w:rsidP="003019F8">
            <w:pPr>
              <w:pStyle w:val="Underskrifter"/>
            </w:pPr>
            <w:r w:rsidRPr="001E4F52">
              <w:t>Rossana Dinamarca (v)</w:t>
            </w:r>
          </w:p>
        </w:tc>
        <w:tc>
          <w:tcPr>
            <w:tcW w:w="3047" w:type="dxa"/>
          </w:tcPr>
          <w:p w:rsidR="003019F8" w:rsidRPr="001E4F52" w:rsidRDefault="003019F8" w:rsidP="003019F8">
            <w:pPr>
              <w:pStyle w:val="Underskrifter"/>
            </w:pPr>
            <w:r w:rsidRPr="001E4F52">
              <w:t>Mats Einarsson (v)</w:t>
            </w:r>
          </w:p>
        </w:tc>
      </w:tr>
      <w:tr w:rsidR="003019F8" w:rsidRPr="001E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19F8" w:rsidRPr="001E4F52" w:rsidRDefault="003019F8" w:rsidP="003019F8">
            <w:pPr>
              <w:pStyle w:val="Underskrifter"/>
            </w:pPr>
            <w:r w:rsidRPr="001E4F52">
              <w:t>Rolf Olsson (v)</w:t>
            </w:r>
          </w:p>
        </w:tc>
        <w:tc>
          <w:tcPr>
            <w:tcW w:w="3047" w:type="dxa"/>
          </w:tcPr>
          <w:p w:rsidR="003019F8" w:rsidRPr="001E4F52" w:rsidRDefault="003019F8" w:rsidP="003019F8">
            <w:pPr>
              <w:pStyle w:val="Underskrifter"/>
            </w:pPr>
            <w:r w:rsidRPr="001E4F52">
              <w:t>Peter Pedersen (v)</w:t>
            </w:r>
          </w:p>
        </w:tc>
      </w:tr>
      <w:tr w:rsidR="003019F8" w:rsidRPr="001E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19F8" w:rsidRPr="001E4F52" w:rsidRDefault="003019F8" w:rsidP="003019F8">
            <w:pPr>
              <w:pStyle w:val="Underskrifter"/>
            </w:pPr>
            <w:r w:rsidRPr="001E4F52">
              <w:t>Tasso Stafilidis (v)</w:t>
            </w:r>
          </w:p>
        </w:tc>
        <w:tc>
          <w:tcPr>
            <w:tcW w:w="3047" w:type="dxa"/>
          </w:tcPr>
          <w:p w:rsidR="003019F8" w:rsidRPr="001E4F52" w:rsidRDefault="003019F8" w:rsidP="003019F8">
            <w:pPr>
              <w:pStyle w:val="Underskrifter"/>
            </w:pPr>
            <w:r w:rsidRPr="001E4F52">
              <w:t>Alice Åström (v)</w:t>
            </w:r>
          </w:p>
        </w:tc>
      </w:tr>
    </w:tbl>
    <w:p w:rsidR="00397C4C" w:rsidRPr="001E4F52" w:rsidRDefault="00397C4C" w:rsidP="003019F8">
      <w:pPr>
        <w:pStyle w:val="Normaltindrag"/>
      </w:pPr>
    </w:p>
    <w:sectPr w:rsidR="00397C4C" w:rsidRPr="001E4F52" w:rsidSect="00301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536" w:rsidRPr="001E4F52" w:rsidRDefault="007B3536">
      <w:r w:rsidRPr="001E4F52">
        <w:separator/>
      </w:r>
    </w:p>
  </w:endnote>
  <w:endnote w:type="continuationSeparator" w:id="0">
    <w:p w:rsidR="007B3536" w:rsidRPr="001E4F52" w:rsidRDefault="007B3536">
      <w:r w:rsidRPr="001E4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9F8" w:rsidRPr="001E4F52" w:rsidRDefault="001E4F52" w:rsidP="003019F8">
    <w:pPr>
      <w:pStyle w:val="Sidfot"/>
    </w:pPr>
    <w:r w:rsidRPr="001E4F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3878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9F8" w:rsidRDefault="003019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36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19F8" w:rsidRDefault="003019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36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9F8" w:rsidRPr="001E4F52" w:rsidRDefault="001E4F52" w:rsidP="003019F8">
    <w:pPr>
      <w:pStyle w:val="Sidfot"/>
    </w:pPr>
    <w:r w:rsidRPr="001E4F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5894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9F8" w:rsidRDefault="003019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19F8" w:rsidRDefault="003019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9F8" w:rsidRPr="001E4F52" w:rsidRDefault="001E4F52" w:rsidP="003019F8">
    <w:pPr>
      <w:pStyle w:val="Sidfot"/>
    </w:pPr>
    <w:r w:rsidRPr="001E4F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4550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9F8" w:rsidRDefault="003019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19F8" w:rsidRDefault="003019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536" w:rsidRPr="001E4F52" w:rsidRDefault="007B3536">
      <w:r w:rsidRPr="001E4F52">
        <w:separator/>
      </w:r>
    </w:p>
  </w:footnote>
  <w:footnote w:type="continuationSeparator" w:id="0">
    <w:p w:rsidR="007B3536" w:rsidRPr="001E4F52" w:rsidRDefault="007B3536">
      <w:r w:rsidRPr="001E4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9F8" w:rsidRPr="001E4F52" w:rsidRDefault="001E4F52" w:rsidP="003019F8">
    <w:pPr>
      <w:pStyle w:val="Sidhuvud"/>
    </w:pPr>
    <w:r w:rsidRPr="001E4F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09873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9F8" w:rsidRDefault="003019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19F8" w:rsidRDefault="003019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9F8" w:rsidRPr="001E4F52" w:rsidRDefault="001E4F52" w:rsidP="003019F8">
    <w:pPr>
      <w:pStyle w:val="Sidhuvud"/>
    </w:pPr>
    <w:r w:rsidRPr="001E4F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1064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9F8" w:rsidRDefault="003019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19F8" w:rsidRDefault="003019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9F8" w:rsidRPr="001E4F52" w:rsidRDefault="003019F8">
    <w:pPr>
      <w:pStyle w:val="FSHNormal"/>
      <w:tabs>
        <w:tab w:val="right" w:pos="5840"/>
      </w:tabs>
    </w:pPr>
    <w:r w:rsidRPr="001E4F52">
      <w:br/>
    </w:r>
    <w:r w:rsidRPr="001E4F52">
      <w:fldChar w:fldCharType="begin" w:fldLock="1"/>
    </w:r>
    <w:r w:rsidRPr="001E4F52">
      <w:instrText xml:space="preserve"> DOCPROPERTY</w:instrText>
    </w:r>
    <w:r w:rsidRPr="001E4F52">
      <w:rPr>
        <w:sz w:val="18"/>
      </w:rPr>
      <w:instrText xml:space="preserve"> "YearUser" *\charformat </w:instrText>
    </w:r>
    <w:r w:rsidRPr="001E4F52">
      <w:fldChar w:fldCharType="separate"/>
    </w:r>
    <w:r w:rsidRPr="001E4F52">
      <w:t>2005/06</w:t>
    </w:r>
    <w:r w:rsidRPr="001E4F52">
      <w:fldChar w:fldCharType="end"/>
    </w:r>
    <w:r w:rsidRPr="001E4F52">
      <w:t xml:space="preserve"> </w:t>
    </w:r>
    <w:r w:rsidRPr="001E4F52">
      <w:tab/>
      <w:t xml:space="preserve">mnr: </w:t>
    </w:r>
    <w:r w:rsidRPr="001E4F52">
      <w:fldChar w:fldCharType="begin" w:fldLock="1"/>
    </w:r>
    <w:r w:rsidRPr="001E4F52">
      <w:instrText xml:space="preserve"> DOCPROPERTY</w:instrText>
    </w:r>
    <w:r w:rsidRPr="001E4F52">
      <w:rPr>
        <w:sz w:val="18"/>
      </w:rPr>
      <w:instrText xml:space="preserve"> "Motionsnummer" *\charformat </w:instrText>
    </w:r>
    <w:r w:rsidRPr="001E4F52">
      <w:fldChar w:fldCharType="separate"/>
    </w:r>
    <w:r w:rsidRPr="001E4F52">
      <w:t>Fi245</w:t>
    </w:r>
    <w:r w:rsidRPr="001E4F52">
      <w:fldChar w:fldCharType="end"/>
    </w:r>
    <w:r w:rsidRPr="001E4F52">
      <w:br/>
    </w:r>
    <w:r w:rsidRPr="001E4F52">
      <w:fldChar w:fldCharType="begin" w:fldLock="1"/>
    </w:r>
    <w:r w:rsidRPr="001E4F52">
      <w:instrText xml:space="preserve"> DOCPROPERTY</w:instrText>
    </w:r>
    <w:r w:rsidRPr="001E4F52">
      <w:rPr>
        <w:sz w:val="18"/>
      </w:rPr>
      <w:instrText xml:space="preserve"> "Samling" *\charformat </w:instrText>
    </w:r>
    <w:r w:rsidRPr="001E4F52">
      <w:fldChar w:fldCharType="end"/>
    </w:r>
    <w:r w:rsidRPr="001E4F52">
      <w:tab/>
      <w:t xml:space="preserve">pnr: </w:t>
    </w:r>
    <w:r w:rsidRPr="001E4F52">
      <w:fldChar w:fldCharType="begin" w:fldLock="1"/>
    </w:r>
    <w:r w:rsidRPr="001E4F52">
      <w:instrText xml:space="preserve"> DOCPROPERTY</w:instrText>
    </w:r>
    <w:r w:rsidRPr="001E4F52">
      <w:rPr>
        <w:sz w:val="18"/>
      </w:rPr>
      <w:instrText xml:space="preserve"> "Partinummer" *\charformat </w:instrText>
    </w:r>
    <w:r w:rsidRPr="001E4F52">
      <w:fldChar w:fldCharType="separate"/>
    </w:r>
    <w:r w:rsidRPr="001E4F52">
      <w:t>v940</w:t>
    </w:r>
    <w:r w:rsidRPr="001E4F52">
      <w:fldChar w:fldCharType="end"/>
    </w:r>
  </w:p>
  <w:p w:rsidR="003019F8" w:rsidRPr="001E4F52" w:rsidRDefault="003019F8">
    <w:pPr>
      <w:pStyle w:val="FSHRub1"/>
    </w:pPr>
    <w:r w:rsidRPr="001E4F52">
      <w:t>Motion till riksdagen</w:t>
    </w:r>
    <w:r w:rsidRPr="001E4F52">
      <w:br/>
    </w:r>
    <w:r w:rsidRPr="001E4F52">
      <w:fldChar w:fldCharType="begin" w:fldLock="1"/>
    </w:r>
    <w:r w:rsidRPr="001E4F52">
      <w:instrText xml:space="preserve"> DOCPROPERTY "YearUser" *\charformat </w:instrText>
    </w:r>
    <w:r w:rsidRPr="001E4F52">
      <w:fldChar w:fldCharType="separate"/>
    </w:r>
    <w:r w:rsidRPr="001E4F52">
      <w:t>2005/06</w:t>
    </w:r>
    <w:r w:rsidRPr="001E4F52">
      <w:fldChar w:fldCharType="end"/>
    </w:r>
    <w:r w:rsidRPr="001E4F52">
      <w:t>:</w:t>
    </w:r>
    <w:r w:rsidRPr="001E4F52">
      <w:fldChar w:fldCharType="begin" w:fldLock="1"/>
    </w:r>
    <w:r w:rsidRPr="001E4F52">
      <w:instrText xml:space="preserve"> DOCPROPERTY "Motionsnummer" *\charformat </w:instrText>
    </w:r>
    <w:r w:rsidRPr="001E4F52">
      <w:fldChar w:fldCharType="separate"/>
    </w:r>
    <w:r w:rsidRPr="001E4F52">
      <w:t>Fi245</w:t>
    </w:r>
    <w:r w:rsidRPr="001E4F52">
      <w:fldChar w:fldCharType="end"/>
    </w:r>
  </w:p>
  <w:p w:rsidR="003019F8" w:rsidRPr="001E4F52" w:rsidRDefault="003019F8">
    <w:pPr>
      <w:pStyle w:val="FSHNormalS5"/>
    </w:pPr>
    <w:r w:rsidRPr="001E4F52">
      <w:fldChar w:fldCharType="begin" w:fldLock="1"/>
    </w:r>
    <w:r w:rsidRPr="001E4F52">
      <w:instrText xml:space="preserve"> DOCPROPERTY "MotionarText" *\charformat </w:instrText>
    </w:r>
    <w:r w:rsidRPr="001E4F52">
      <w:fldChar w:fldCharType="separate"/>
    </w:r>
    <w:r w:rsidRPr="001E4F52">
      <w:t>av Siv Holma m.fl. (v)</w:t>
    </w:r>
    <w:r w:rsidRPr="001E4F52">
      <w:fldChar w:fldCharType="end"/>
    </w:r>
    <w:r w:rsidRPr="001E4F52">
      <w:br/>
    </w:r>
    <w:r w:rsidRPr="001E4F52">
      <w:fldChar w:fldCharType="begin" w:fldLock="1"/>
    </w:r>
    <w:r w:rsidRPr="001E4F52">
      <w:instrText xml:space="preserve"> DOCPROPERTY "SvarFrasKort" *\charformat </w:instrText>
    </w:r>
    <w:r w:rsidRPr="001E4F52">
      <w:fldChar w:fldCharType="end"/>
    </w:r>
  </w:p>
  <w:p w:rsidR="003019F8" w:rsidRPr="001E4F52" w:rsidRDefault="003019F8">
    <w:pPr>
      <w:pStyle w:val="FSHTitel"/>
    </w:pPr>
    <w:r w:rsidRPr="001E4F52">
      <w:fldChar w:fldCharType="begin" w:fldLock="1"/>
    </w:r>
    <w:r w:rsidRPr="001E4F52">
      <w:instrText xml:space="preserve"> DOCPROPERTY</w:instrText>
    </w:r>
    <w:r w:rsidRPr="001E4F52">
      <w:rPr>
        <w:sz w:val="18"/>
      </w:rPr>
      <w:instrText xml:space="preserve"> "RubrikSvar" *\charformat </w:instrText>
    </w:r>
    <w:r w:rsidRPr="001E4F52">
      <w:fldChar w:fldCharType="separate"/>
    </w:r>
    <w:r w:rsidRPr="001E4F52">
      <w:t>Statliga kulturlokalers hyror</w:t>
    </w:r>
    <w:r w:rsidRPr="001E4F52">
      <w:fldChar w:fldCharType="end"/>
    </w:r>
  </w:p>
  <w:p w:rsidR="003019F8" w:rsidRPr="001E4F52" w:rsidRDefault="003019F8" w:rsidP="003019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956139">
    <w:abstractNumId w:val="13"/>
  </w:num>
  <w:num w:numId="2" w16cid:durableId="560754307">
    <w:abstractNumId w:val="10"/>
  </w:num>
  <w:num w:numId="3" w16cid:durableId="1707635800">
    <w:abstractNumId w:val="11"/>
  </w:num>
  <w:num w:numId="4" w16cid:durableId="512575271">
    <w:abstractNumId w:val="12"/>
  </w:num>
  <w:num w:numId="5" w16cid:durableId="1473862406">
    <w:abstractNumId w:val="8"/>
  </w:num>
  <w:num w:numId="6" w16cid:durableId="939333219">
    <w:abstractNumId w:val="3"/>
  </w:num>
  <w:num w:numId="7" w16cid:durableId="2054647480">
    <w:abstractNumId w:val="2"/>
  </w:num>
  <w:num w:numId="8" w16cid:durableId="1468547663">
    <w:abstractNumId w:val="1"/>
  </w:num>
  <w:num w:numId="9" w16cid:durableId="305817570">
    <w:abstractNumId w:val="0"/>
  </w:num>
  <w:num w:numId="10" w16cid:durableId="263080366">
    <w:abstractNumId w:val="9"/>
  </w:num>
  <w:num w:numId="11" w16cid:durableId="1602371476">
    <w:abstractNumId w:val="7"/>
  </w:num>
  <w:num w:numId="12" w16cid:durableId="1646154262">
    <w:abstractNumId w:val="6"/>
  </w:num>
  <w:num w:numId="13" w16cid:durableId="1351177481">
    <w:abstractNumId w:val="5"/>
  </w:num>
  <w:num w:numId="14" w16cid:durableId="232664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397C4C"/>
    <w:rsid w:val="00064BC3"/>
    <w:rsid w:val="00066775"/>
    <w:rsid w:val="00072FB9"/>
    <w:rsid w:val="00096FB6"/>
    <w:rsid w:val="00100531"/>
    <w:rsid w:val="00143962"/>
    <w:rsid w:val="00175752"/>
    <w:rsid w:val="001E4F52"/>
    <w:rsid w:val="00201DFB"/>
    <w:rsid w:val="00204A63"/>
    <w:rsid w:val="00212FF1"/>
    <w:rsid w:val="00230193"/>
    <w:rsid w:val="0025068A"/>
    <w:rsid w:val="00252170"/>
    <w:rsid w:val="002818D3"/>
    <w:rsid w:val="002B5ABA"/>
    <w:rsid w:val="002D11A8"/>
    <w:rsid w:val="002E4C96"/>
    <w:rsid w:val="003019F8"/>
    <w:rsid w:val="003748F8"/>
    <w:rsid w:val="0038245D"/>
    <w:rsid w:val="00397C4C"/>
    <w:rsid w:val="00420507"/>
    <w:rsid w:val="00445271"/>
    <w:rsid w:val="004A0504"/>
    <w:rsid w:val="004E38D9"/>
    <w:rsid w:val="00663BD4"/>
    <w:rsid w:val="00686384"/>
    <w:rsid w:val="00740D6D"/>
    <w:rsid w:val="00794149"/>
    <w:rsid w:val="007B3536"/>
    <w:rsid w:val="007B67A7"/>
    <w:rsid w:val="007C6092"/>
    <w:rsid w:val="00A053C6"/>
    <w:rsid w:val="00A87654"/>
    <w:rsid w:val="00B13BF0"/>
    <w:rsid w:val="00B23967"/>
    <w:rsid w:val="00B93294"/>
    <w:rsid w:val="00BD6DED"/>
    <w:rsid w:val="00C1285C"/>
    <w:rsid w:val="00C27B7D"/>
    <w:rsid w:val="00C936D6"/>
    <w:rsid w:val="00CA62FB"/>
    <w:rsid w:val="00D1174F"/>
    <w:rsid w:val="00DC6C70"/>
    <w:rsid w:val="00E22893"/>
    <w:rsid w:val="00E360DE"/>
    <w:rsid w:val="00E75D28"/>
    <w:rsid w:val="00E84F25"/>
    <w:rsid w:val="00EB3B93"/>
    <w:rsid w:val="00F36502"/>
    <w:rsid w:val="00F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BAB06E-539A-45E9-9559-817D6EA6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019F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2050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A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327</Words>
  <Characters>1878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Fi245</vt:lpstr>
    </vt:vector>
  </TitlesOfParts>
  <Company>Riksdagen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Fi245</dc:title>
  <dc:subject>Fi245</dc:subject>
  <dc:creator>Riksdagen</dc:creator>
  <cp:keywords>Riksdagen</cp:keywords>
  <dc:description/>
  <cp:lastModifiedBy>Lars Brink</cp:lastModifiedBy>
  <cp:revision>2</cp:revision>
  <cp:lastPrinted>2005-10-15T08:40:00Z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gu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Statliga kulturlokalers hyror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kulturlokalers hyror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v940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(v)\Dinamarca, Rossana (v)\Einarsson, Mats (v)\Olsson, Rolf (v)\Pedersen, Peter (v)\Stafilidis, Tasso (v)\Åström, Alice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Rossana Dinamarca (v), Mats Einarsson (v), Rolf Olsson (v), Peter Pedersen (v), Tasso Stafilidis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20052006000000000118000009400075</vt:lpwstr>
  </property>
  <property fmtid="{D5CDD505-2E9C-101B-9397-08002B2CF9AE}" pid="47" name="datum">
    <vt:lpwstr>050930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20052006000000000118000009400075</vt:lpwstr>
  </property>
  <property fmtid="{D5CDD505-2E9C-101B-9397-08002B2CF9AE}" pid="50" name="nummer">
    <vt:lpwstr>245</vt:lpwstr>
  </property>
  <property fmtid="{D5CDD505-2E9C-101B-9397-08002B2CF9AE}" pid="51" name="utskottsbeteckning">
    <vt:lpwstr>Fi</vt:lpwstr>
  </property>
</Properties>
</file>