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E4AEE" w:rsidP="00396443">
            <w:pPr>
              <w:framePr w:w="5035" w:h="1644" w:wrap="notBeside" w:vAnchor="page" w:hAnchor="page" w:x="6573" w:y="721"/>
              <w:rPr>
                <w:sz w:val="20"/>
              </w:rPr>
            </w:pPr>
            <w:r>
              <w:rPr>
                <w:sz w:val="20"/>
              </w:rPr>
              <w:t>Dnr</w:t>
            </w:r>
            <w:r w:rsidR="002F5757">
              <w:rPr>
                <w:sz w:val="20"/>
              </w:rPr>
              <w:t xml:space="preserve"> Ku2017</w:t>
            </w:r>
            <w:r w:rsidR="00C3587D">
              <w:rPr>
                <w:sz w:val="20"/>
              </w:rPr>
              <w:t>/</w:t>
            </w:r>
            <w:r w:rsidR="002F5757">
              <w:rPr>
                <w:sz w:val="20"/>
              </w:rPr>
              <w:t>00128/D</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1189E">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81189E">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1189E">
      <w:pPr>
        <w:framePr w:w="4400" w:h="2523" w:wrap="notBeside" w:vAnchor="page" w:hAnchor="page" w:x="6453" w:y="2445"/>
        <w:ind w:left="142"/>
      </w:pPr>
      <w:r>
        <w:t>Till riksdagen</w:t>
      </w:r>
    </w:p>
    <w:p w:rsidR="006E4E11" w:rsidRDefault="0081189E" w:rsidP="00396443">
      <w:pPr>
        <w:pStyle w:val="RKrubrik"/>
        <w:pBdr>
          <w:bottom w:val="single" w:sz="4" w:space="1" w:color="auto"/>
        </w:pBdr>
      </w:pPr>
      <w:r>
        <w:t xml:space="preserve">Svar på </w:t>
      </w:r>
      <w:r w:rsidR="00396443">
        <w:t xml:space="preserve">fråga 2016/17:691 </w:t>
      </w:r>
      <w:r>
        <w:t xml:space="preserve">av </w:t>
      </w:r>
      <w:r w:rsidR="00396443">
        <w:t>Lars-Arne Staxäng</w:t>
      </w:r>
      <w:r>
        <w:t xml:space="preserve"> (M) </w:t>
      </w:r>
      <w:r w:rsidR="00396443">
        <w:t>Helårsbedömning för 2017 från Nationellt centrum för terrorhotbedömning</w:t>
      </w:r>
    </w:p>
    <w:p w:rsidR="006E4E11" w:rsidRDefault="006E4E11">
      <w:pPr>
        <w:pStyle w:val="RKnormal"/>
      </w:pPr>
    </w:p>
    <w:p w:rsidR="006E4E11" w:rsidRDefault="00396443">
      <w:pPr>
        <w:pStyle w:val="RKnormal"/>
      </w:pPr>
      <w:r w:rsidRPr="00396443">
        <w:t xml:space="preserve">Lars-Arne Staxäng </w:t>
      </w:r>
      <w:r w:rsidR="0081189E">
        <w:t xml:space="preserve">har frågat mig </w:t>
      </w:r>
      <w:r>
        <w:t xml:space="preserve">vilka åtgärder eller initiativ som jag avser att vidta för att motverka en så kallad inhemsk våldsfrämjande radikalisering. </w:t>
      </w:r>
    </w:p>
    <w:p w:rsidR="001854D8" w:rsidRDefault="001854D8">
      <w:pPr>
        <w:pStyle w:val="RKnormal"/>
      </w:pPr>
    </w:p>
    <w:p w:rsidR="00231FEE" w:rsidRDefault="00E052F1">
      <w:pPr>
        <w:pStyle w:val="RKnormal"/>
        <w:rPr>
          <w:szCs w:val="24"/>
          <w:lang w:eastAsia="sv-SE"/>
        </w:rPr>
      </w:pPr>
      <w:r w:rsidRPr="00AC3157">
        <w:t>Antalet myndigheter, kommuner och organisationer som deltar i det förebyggande arbetet mot våldsbejakande extremism har aldrig varit större till antalet</w:t>
      </w:r>
      <w:r>
        <w:t xml:space="preserve">. </w:t>
      </w:r>
      <w:r>
        <w:rPr>
          <w:szCs w:val="24"/>
          <w:lang w:eastAsia="sv-SE"/>
        </w:rPr>
        <w:t xml:space="preserve">Just nu arbetar </w:t>
      </w:r>
      <w:r w:rsidR="00F54FD1">
        <w:rPr>
          <w:szCs w:val="24"/>
          <w:lang w:eastAsia="sv-SE"/>
        </w:rPr>
        <w:t>17</w:t>
      </w:r>
      <w:r>
        <w:rPr>
          <w:szCs w:val="24"/>
          <w:lang w:eastAsia="sv-SE"/>
        </w:rPr>
        <w:t xml:space="preserve"> myndigheter </w:t>
      </w:r>
      <w:r w:rsidRPr="002A49BA">
        <w:rPr>
          <w:szCs w:val="24"/>
          <w:lang w:eastAsia="sv-SE"/>
        </w:rPr>
        <w:t xml:space="preserve">med </w:t>
      </w:r>
      <w:r>
        <w:rPr>
          <w:szCs w:val="24"/>
          <w:lang w:eastAsia="sv-SE"/>
        </w:rPr>
        <w:t>insatse</w:t>
      </w:r>
      <w:r w:rsidR="00231FEE">
        <w:rPr>
          <w:szCs w:val="24"/>
          <w:lang w:eastAsia="sv-SE"/>
        </w:rPr>
        <w:t xml:space="preserve">r mot våldsbejakande extremism. </w:t>
      </w:r>
      <w:r w:rsidR="003777B4" w:rsidRPr="003777B4">
        <w:rPr>
          <w:szCs w:val="24"/>
          <w:lang w:eastAsia="sv-SE"/>
        </w:rPr>
        <w:t xml:space="preserve">I maj redovisar </w:t>
      </w:r>
      <w:r w:rsidR="003777B4">
        <w:rPr>
          <w:szCs w:val="24"/>
          <w:lang w:eastAsia="sv-SE"/>
        </w:rPr>
        <w:t xml:space="preserve">t.ex. </w:t>
      </w:r>
      <w:r w:rsidR="003777B4" w:rsidRPr="003777B4">
        <w:rPr>
          <w:szCs w:val="24"/>
          <w:lang w:eastAsia="sv-SE"/>
        </w:rPr>
        <w:t>Socialstyrelsen, Statens institutionsstyrelse och Kriminalvården vilka åtgärder som myndigheterna dittills har vidtagit inom ramen för regeringens uppdrag om att stärka arbetet mot våld</w:t>
      </w:r>
      <w:r w:rsidR="003777B4">
        <w:rPr>
          <w:szCs w:val="24"/>
          <w:lang w:eastAsia="sv-SE"/>
        </w:rPr>
        <w:t>sbejakande extremism. Uppdragen pågår till</w:t>
      </w:r>
      <w:r w:rsidR="003777B4" w:rsidRPr="003777B4">
        <w:rPr>
          <w:szCs w:val="24"/>
          <w:lang w:eastAsia="sv-SE"/>
        </w:rPr>
        <w:t xml:space="preserve"> 2018.</w:t>
      </w:r>
    </w:p>
    <w:p w:rsidR="007262CE" w:rsidRDefault="007262CE">
      <w:pPr>
        <w:pStyle w:val="RKnormal"/>
        <w:rPr>
          <w:szCs w:val="24"/>
          <w:lang w:eastAsia="sv-SE"/>
        </w:rPr>
      </w:pPr>
    </w:p>
    <w:p w:rsidR="007262CE" w:rsidRPr="006C7756" w:rsidRDefault="00F43390">
      <w:pPr>
        <w:pStyle w:val="RKnormal"/>
        <w:rPr>
          <w:szCs w:val="24"/>
          <w:lang w:eastAsia="sv-SE"/>
        </w:rPr>
      </w:pPr>
      <w:r>
        <w:rPr>
          <w:szCs w:val="24"/>
          <w:lang w:eastAsia="sv-SE"/>
        </w:rPr>
        <w:t xml:space="preserve">Samtidigt är utmaningarna stora. Det är därför angeläget att </w:t>
      </w:r>
      <w:r w:rsidR="007262CE" w:rsidRPr="007262CE">
        <w:rPr>
          <w:szCs w:val="24"/>
          <w:lang w:eastAsia="sv-SE"/>
        </w:rPr>
        <w:t>Säkerhetspolisen och Polismyndigheten har ett tätt samarbete och informationsutbyte i denna fråga.</w:t>
      </w:r>
      <w:r w:rsidR="007262CE">
        <w:rPr>
          <w:szCs w:val="24"/>
          <w:lang w:eastAsia="sv-SE"/>
        </w:rPr>
        <w:t xml:space="preserve"> </w:t>
      </w:r>
      <w:r w:rsidR="0007712C">
        <w:rPr>
          <w:szCs w:val="24"/>
          <w:lang w:eastAsia="sv-SE"/>
        </w:rPr>
        <w:t>Polisen har sedan flera år tillbaka bedrivit</w:t>
      </w:r>
      <w:r w:rsidR="007262CE" w:rsidRPr="007262CE">
        <w:rPr>
          <w:szCs w:val="24"/>
          <w:lang w:eastAsia="sv-SE"/>
        </w:rPr>
        <w:t xml:space="preserve"> en instruktörsutbildning avseende att upptäcka och förebygga</w:t>
      </w:r>
      <w:r w:rsidR="007262CE">
        <w:rPr>
          <w:szCs w:val="24"/>
          <w:lang w:eastAsia="sv-SE"/>
        </w:rPr>
        <w:t xml:space="preserve"> våldsbejakande radikalisering. P</w:t>
      </w:r>
      <w:r w:rsidR="007262CE" w:rsidRPr="007262CE">
        <w:rPr>
          <w:szCs w:val="24"/>
          <w:lang w:eastAsia="sv-SE"/>
        </w:rPr>
        <w:t>olisen</w:t>
      </w:r>
      <w:r w:rsidR="007262CE">
        <w:rPr>
          <w:szCs w:val="24"/>
          <w:lang w:eastAsia="sv-SE"/>
        </w:rPr>
        <w:t xml:space="preserve"> har vidare</w:t>
      </w:r>
      <w:r w:rsidR="007262CE" w:rsidRPr="007262CE">
        <w:rPr>
          <w:szCs w:val="24"/>
          <w:lang w:eastAsia="sv-SE"/>
        </w:rPr>
        <w:t xml:space="preserve"> en stödjande roll gentemot andra samhällsaktörer</w:t>
      </w:r>
      <w:r w:rsidR="007262CE">
        <w:rPr>
          <w:szCs w:val="24"/>
          <w:lang w:eastAsia="sv-SE"/>
        </w:rPr>
        <w:t xml:space="preserve"> i det förebyggande arbetet</w:t>
      </w:r>
      <w:r w:rsidR="007262CE" w:rsidRPr="007262CE">
        <w:rPr>
          <w:szCs w:val="24"/>
          <w:lang w:eastAsia="sv-SE"/>
        </w:rPr>
        <w:t>. Det är polisens ansvar att dela lägesbild och inf</w:t>
      </w:r>
      <w:r w:rsidR="007262CE">
        <w:rPr>
          <w:szCs w:val="24"/>
          <w:lang w:eastAsia="sv-SE"/>
        </w:rPr>
        <w:t xml:space="preserve">ormation avseende </w:t>
      </w:r>
      <w:r w:rsidR="007262CE" w:rsidRPr="007262CE">
        <w:rPr>
          <w:szCs w:val="24"/>
          <w:lang w:eastAsia="sv-SE"/>
        </w:rPr>
        <w:t>våldsbejakande extremism</w:t>
      </w:r>
      <w:r w:rsidR="007262CE">
        <w:rPr>
          <w:szCs w:val="24"/>
          <w:lang w:eastAsia="sv-SE"/>
        </w:rPr>
        <w:t xml:space="preserve"> och terrorism</w:t>
      </w:r>
      <w:r w:rsidR="007262CE" w:rsidRPr="007262CE">
        <w:rPr>
          <w:szCs w:val="24"/>
          <w:lang w:eastAsia="sv-SE"/>
        </w:rPr>
        <w:t xml:space="preserve"> till lokala aktörer. Detta sker exempelvis inom ramen för arbetet med medborgarlöften och samverkansöverenskommelser med kommuner, i lokala samarbetsforum samt i loka</w:t>
      </w:r>
      <w:r w:rsidR="0007712C">
        <w:rPr>
          <w:szCs w:val="24"/>
          <w:lang w:eastAsia="sv-SE"/>
        </w:rPr>
        <w:t>l samverkan med civilsamhället.</w:t>
      </w:r>
    </w:p>
    <w:p w:rsidR="00025EAC" w:rsidRDefault="00025EAC">
      <w:pPr>
        <w:pStyle w:val="RKnormal"/>
      </w:pPr>
    </w:p>
    <w:p w:rsidR="006C7756" w:rsidRDefault="00025EAC">
      <w:pPr>
        <w:pStyle w:val="RKnormal"/>
      </w:pPr>
      <w:r>
        <w:t xml:space="preserve">Till syvende och sist är det på lokal nivå som den största delen av det </w:t>
      </w:r>
      <w:r w:rsidR="00E052F1">
        <w:t xml:space="preserve">förebyggande arbetet måste ske. </w:t>
      </w:r>
      <w:r w:rsidR="00705000">
        <w:t>Att stödja kommunerna i att utveckla sitt arbete är</w:t>
      </w:r>
      <w:r w:rsidR="00ED3047">
        <w:t xml:space="preserve"> därför</w:t>
      </w:r>
      <w:r w:rsidR="00705000">
        <w:t xml:space="preserve"> en </w:t>
      </w:r>
      <w:r w:rsidR="00F43390">
        <w:t xml:space="preserve">hög </w:t>
      </w:r>
      <w:r w:rsidR="00705000">
        <w:t>prioritet för regeringen.</w:t>
      </w:r>
      <w:r w:rsidR="005E4AEE">
        <w:t xml:space="preserve"> </w:t>
      </w:r>
      <w:r w:rsidR="005E4AEE">
        <w:rPr>
          <w:szCs w:val="24"/>
          <w:lang w:eastAsia="sv-SE"/>
        </w:rPr>
        <w:t>Regeringen har bland annat</w:t>
      </w:r>
      <w:r w:rsidR="00C6074D">
        <w:rPr>
          <w:szCs w:val="24"/>
          <w:lang w:eastAsia="sv-SE"/>
        </w:rPr>
        <w:t xml:space="preserve"> ökat anslagen för att det</w:t>
      </w:r>
      <w:r w:rsidR="005E4AEE">
        <w:rPr>
          <w:szCs w:val="24"/>
          <w:lang w:eastAsia="sv-SE"/>
        </w:rPr>
        <w:t xml:space="preserve"> civila samhällets organisationer</w:t>
      </w:r>
      <w:r w:rsidR="00C6074D">
        <w:rPr>
          <w:szCs w:val="24"/>
          <w:lang w:eastAsia="sv-SE"/>
        </w:rPr>
        <w:t xml:space="preserve"> och</w:t>
      </w:r>
      <w:r w:rsidR="005E4AEE">
        <w:rPr>
          <w:szCs w:val="24"/>
          <w:lang w:eastAsia="sv-SE"/>
        </w:rPr>
        <w:t xml:space="preserve"> kommunerna ska kunna söka </w:t>
      </w:r>
      <w:r w:rsidR="00F54FD1">
        <w:rPr>
          <w:szCs w:val="24"/>
          <w:lang w:eastAsia="sv-SE"/>
        </w:rPr>
        <w:t xml:space="preserve">statsbidrag </w:t>
      </w:r>
      <w:r w:rsidR="005E4AEE">
        <w:rPr>
          <w:szCs w:val="24"/>
          <w:lang w:eastAsia="sv-SE"/>
        </w:rPr>
        <w:t>för att utveckla nya verksamheter.</w:t>
      </w:r>
      <w:r w:rsidR="006C7756">
        <w:t xml:space="preserve"> </w:t>
      </w:r>
    </w:p>
    <w:p w:rsidR="006C7756" w:rsidRDefault="006C7756">
      <w:pPr>
        <w:pStyle w:val="RKnormal"/>
      </w:pPr>
    </w:p>
    <w:p w:rsidR="00025EAC" w:rsidRDefault="00C6074D">
      <w:pPr>
        <w:pStyle w:val="RKnormal"/>
        <w:rPr>
          <w:szCs w:val="24"/>
          <w:lang w:eastAsia="sv-SE"/>
        </w:rPr>
      </w:pPr>
      <w:r w:rsidRPr="00F54FD1">
        <w:rPr>
          <w:szCs w:val="24"/>
          <w:lang w:eastAsia="sv-SE"/>
        </w:rPr>
        <w:t>Regeringens nationella samordnare för att värna demokratin mot våldsbejakande extremism</w:t>
      </w:r>
      <w:r w:rsidR="00025EAC" w:rsidRPr="00F54FD1">
        <w:rPr>
          <w:szCs w:val="24"/>
          <w:lang w:eastAsia="sv-SE"/>
        </w:rPr>
        <w:t xml:space="preserve"> utgör </w:t>
      </w:r>
      <w:r w:rsidRPr="00F54FD1">
        <w:rPr>
          <w:szCs w:val="24"/>
          <w:lang w:eastAsia="sv-SE"/>
        </w:rPr>
        <w:t>den viktigaste länken mellan nationell, regional och lokal nivå. S</w:t>
      </w:r>
      <w:r w:rsidR="005E4AEE" w:rsidRPr="00F54FD1">
        <w:rPr>
          <w:szCs w:val="24"/>
          <w:lang w:eastAsia="sv-SE"/>
        </w:rPr>
        <w:t>amordnaren</w:t>
      </w:r>
      <w:r w:rsidR="00705000" w:rsidRPr="00F54FD1">
        <w:rPr>
          <w:szCs w:val="24"/>
          <w:lang w:eastAsia="sv-SE"/>
        </w:rPr>
        <w:t xml:space="preserve"> har i princip besökt alla Sveriges 290 kommuner. I juni 2016 hade samordnaren genomfört riktade utbildningsinsatser om våldsbejakande extremism vid mer än 200 tillfällen för totalt ca 20 000 deltagare. Samordnarens undersökning från mars 2016 visar att 61 procent av kommunerna har utvecklat eller är på väg att utveckla sitt förebyggande arbete.</w:t>
      </w:r>
      <w:r w:rsidR="00ED3047" w:rsidRPr="00F54FD1">
        <w:rPr>
          <w:szCs w:val="24"/>
          <w:lang w:eastAsia="sv-SE"/>
        </w:rPr>
        <w:t xml:space="preserve"> </w:t>
      </w:r>
      <w:r w:rsidR="006C7756" w:rsidRPr="00F54FD1">
        <w:rPr>
          <w:szCs w:val="24"/>
          <w:lang w:eastAsia="sv-SE"/>
        </w:rPr>
        <w:t>Samordnaren kommer innan sommaren</w:t>
      </w:r>
      <w:r w:rsidR="00ED3047" w:rsidRPr="00F54FD1">
        <w:rPr>
          <w:szCs w:val="24"/>
          <w:lang w:eastAsia="sv-SE"/>
        </w:rPr>
        <w:t xml:space="preserve"> att inkomma</w:t>
      </w:r>
      <w:r w:rsidR="006C7756" w:rsidRPr="00F54FD1">
        <w:rPr>
          <w:szCs w:val="24"/>
          <w:lang w:eastAsia="sv-SE"/>
        </w:rPr>
        <w:t xml:space="preserve"> till regeringen</w:t>
      </w:r>
      <w:r w:rsidR="00ED3047" w:rsidRPr="00F54FD1">
        <w:rPr>
          <w:szCs w:val="24"/>
          <w:lang w:eastAsia="sv-SE"/>
        </w:rPr>
        <w:t xml:space="preserve"> med en ny lägesbild av</w:t>
      </w:r>
      <w:r w:rsidR="006C7756" w:rsidRPr="00F54FD1">
        <w:rPr>
          <w:szCs w:val="24"/>
          <w:lang w:eastAsia="sv-SE"/>
        </w:rPr>
        <w:t xml:space="preserve"> hur arbetet fortskrider på lokal nivå</w:t>
      </w:r>
      <w:r w:rsidR="00ED3047" w:rsidRPr="00F54FD1">
        <w:rPr>
          <w:szCs w:val="24"/>
          <w:lang w:eastAsia="sv-SE"/>
        </w:rPr>
        <w:t xml:space="preserve">. </w:t>
      </w:r>
      <w:r w:rsidR="00ED3047">
        <w:rPr>
          <w:szCs w:val="24"/>
          <w:lang w:eastAsia="sv-SE"/>
        </w:rPr>
        <w:t>Under 2017 planerar samordnaren även att förstärka arbetet på regional nivå genom besök och utbildningsinsatser vid samtliga av Sveriges 21 länsstyrelser</w:t>
      </w:r>
      <w:r w:rsidR="006C7756">
        <w:rPr>
          <w:szCs w:val="24"/>
          <w:lang w:eastAsia="sv-SE"/>
        </w:rPr>
        <w:t>.</w:t>
      </w:r>
      <w:r w:rsidR="00F54FD1">
        <w:rPr>
          <w:szCs w:val="24"/>
          <w:lang w:eastAsia="sv-SE"/>
        </w:rPr>
        <w:t xml:space="preserve"> I samarbete mellan den nationella samordnaren och Lunds universitet startar under våren</w:t>
      </w:r>
      <w:r w:rsidR="007262CE">
        <w:rPr>
          <w:szCs w:val="24"/>
          <w:lang w:eastAsia="sv-SE"/>
        </w:rPr>
        <w:t xml:space="preserve"> en</w:t>
      </w:r>
      <w:r w:rsidR="00F54FD1">
        <w:rPr>
          <w:szCs w:val="24"/>
          <w:lang w:eastAsia="sv-SE"/>
        </w:rPr>
        <w:t xml:space="preserve"> högskolekurs om våldsbejakande extremism. Kursen riktar sig till kommunala samordnare och andra som arbetar i kommunerna med dessa frågor.</w:t>
      </w:r>
    </w:p>
    <w:p w:rsidR="007262CE" w:rsidRDefault="007262CE">
      <w:pPr>
        <w:pStyle w:val="RKnormal"/>
      </w:pPr>
    </w:p>
    <w:p w:rsidR="00972B4A" w:rsidRDefault="00972B4A">
      <w:pPr>
        <w:pStyle w:val="RKnormal"/>
      </w:pPr>
      <w:r>
        <w:t>Jag är mycket angelägen om att utvecklingen av det förebyggande arbetet runt om i landet fortsätter med kraft</w:t>
      </w:r>
      <w:r w:rsidR="00F43390">
        <w:t>, många utmaningar återstår.</w:t>
      </w:r>
      <w:r>
        <w:t xml:space="preserve"> </w:t>
      </w:r>
      <w:r w:rsidR="00F43390">
        <w:t xml:space="preserve">Tillsammans </w:t>
      </w:r>
      <w:r>
        <w:t xml:space="preserve">med </w:t>
      </w:r>
      <w:r w:rsidR="00F43390">
        <w:t xml:space="preserve">andra </w:t>
      </w:r>
      <w:r>
        <w:t>berörda statsråd</w:t>
      </w:r>
      <w:r w:rsidR="00F43390">
        <w:t xml:space="preserve"> kommer jag</w:t>
      </w:r>
      <w:r>
        <w:t xml:space="preserve"> se till att arbetet mot våldsbejakande extremism och terrorism fortsätter att vara högt prioriterat av regeringen under 2017.</w:t>
      </w:r>
    </w:p>
    <w:p w:rsidR="00396443" w:rsidRDefault="00396443">
      <w:pPr>
        <w:pStyle w:val="RKnormal"/>
      </w:pPr>
    </w:p>
    <w:p w:rsidR="0081189E" w:rsidRDefault="00C01A89">
      <w:pPr>
        <w:pStyle w:val="RKnormal"/>
      </w:pPr>
      <w:r>
        <w:t>Stockholm den 30</w:t>
      </w:r>
      <w:r w:rsidR="00ED3047">
        <w:t xml:space="preserve"> januari 2017</w:t>
      </w:r>
    </w:p>
    <w:p w:rsidR="0081189E" w:rsidRDefault="0081189E">
      <w:pPr>
        <w:pStyle w:val="RKnormal"/>
      </w:pPr>
    </w:p>
    <w:p w:rsidR="0081189E" w:rsidRDefault="0081189E">
      <w:pPr>
        <w:pStyle w:val="RKnormal"/>
      </w:pPr>
    </w:p>
    <w:p w:rsidR="0081189E" w:rsidRDefault="0081189E">
      <w:pPr>
        <w:pStyle w:val="RKnormal"/>
      </w:pPr>
      <w:r>
        <w:t>Alice Bah Kuhnke</w:t>
      </w:r>
    </w:p>
    <w:sectPr w:rsidR="008118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B9C" w:rsidRDefault="00004B9C">
      <w:r>
        <w:separator/>
      </w:r>
    </w:p>
  </w:endnote>
  <w:endnote w:type="continuationSeparator" w:id="0">
    <w:p w:rsidR="00004B9C" w:rsidRDefault="0000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B9C" w:rsidRDefault="00004B9C">
      <w:r>
        <w:separator/>
      </w:r>
    </w:p>
  </w:footnote>
  <w:footnote w:type="continuationSeparator" w:id="0">
    <w:p w:rsidR="00004B9C" w:rsidRDefault="00004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64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E" w:rsidRDefault="0053017D">
    <w:pPr>
      <w:framePr w:w="2948" w:h="1321" w:hRule="exact" w:wrap="notBeside" w:vAnchor="page" w:hAnchor="page" w:x="1362" w:y="653"/>
    </w:pPr>
    <w:r>
      <w:rPr>
        <w:noProof/>
        <w:lang w:eastAsia="sv-SE"/>
      </w:rPr>
      <w:drawing>
        <wp:inline distT="0" distB="0" distL="0" distR="0" wp14:anchorId="742AFE1C" wp14:editId="742AFE1D">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9E"/>
    <w:rsid w:val="00004B9C"/>
    <w:rsid w:val="00025EAC"/>
    <w:rsid w:val="0007712C"/>
    <w:rsid w:val="001003F6"/>
    <w:rsid w:val="00132D31"/>
    <w:rsid w:val="00150384"/>
    <w:rsid w:val="00160901"/>
    <w:rsid w:val="001805B7"/>
    <w:rsid w:val="001854D8"/>
    <w:rsid w:val="00207A95"/>
    <w:rsid w:val="00231FEE"/>
    <w:rsid w:val="002F5757"/>
    <w:rsid w:val="00335675"/>
    <w:rsid w:val="00367B1C"/>
    <w:rsid w:val="003777B4"/>
    <w:rsid w:val="00396443"/>
    <w:rsid w:val="004A328D"/>
    <w:rsid w:val="004D641C"/>
    <w:rsid w:val="0053017D"/>
    <w:rsid w:val="0058762B"/>
    <w:rsid w:val="005E4AEE"/>
    <w:rsid w:val="0065635A"/>
    <w:rsid w:val="0069415E"/>
    <w:rsid w:val="006C7756"/>
    <w:rsid w:val="006E4E11"/>
    <w:rsid w:val="00705000"/>
    <w:rsid w:val="007242A3"/>
    <w:rsid w:val="007262CE"/>
    <w:rsid w:val="00730E33"/>
    <w:rsid w:val="007A6855"/>
    <w:rsid w:val="0081189E"/>
    <w:rsid w:val="0092027A"/>
    <w:rsid w:val="00955E31"/>
    <w:rsid w:val="00972B4A"/>
    <w:rsid w:val="00992E72"/>
    <w:rsid w:val="009A0C8E"/>
    <w:rsid w:val="009C25B3"/>
    <w:rsid w:val="009D3DE3"/>
    <w:rsid w:val="00A76878"/>
    <w:rsid w:val="00AC2DA5"/>
    <w:rsid w:val="00AC3157"/>
    <w:rsid w:val="00AF26D1"/>
    <w:rsid w:val="00C01A89"/>
    <w:rsid w:val="00C3587D"/>
    <w:rsid w:val="00C6074D"/>
    <w:rsid w:val="00D133D7"/>
    <w:rsid w:val="00D8041D"/>
    <w:rsid w:val="00E052F1"/>
    <w:rsid w:val="00E80146"/>
    <w:rsid w:val="00E904D0"/>
    <w:rsid w:val="00E9193A"/>
    <w:rsid w:val="00EB4B1C"/>
    <w:rsid w:val="00EC25F9"/>
    <w:rsid w:val="00ED3047"/>
    <w:rsid w:val="00ED583F"/>
    <w:rsid w:val="00F43390"/>
    <w:rsid w:val="00F54FD1"/>
    <w:rsid w:val="00F76928"/>
    <w:rsid w:val="00FB1227"/>
    <w:rsid w:val="00FE5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301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017D"/>
    <w:rPr>
      <w:rFonts w:ascii="Tahoma" w:hAnsi="Tahoma" w:cs="Tahoma"/>
      <w:sz w:val="16"/>
      <w:szCs w:val="16"/>
      <w:lang w:eastAsia="en-US"/>
    </w:rPr>
  </w:style>
  <w:style w:type="paragraph" w:styleId="Brdtext">
    <w:name w:val="Body Text"/>
    <w:basedOn w:val="Normal"/>
    <w:link w:val="BrdtextChar"/>
    <w:qFormat/>
    <w:rsid w:val="00F54FD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54FD1"/>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3017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3017D"/>
    <w:rPr>
      <w:rFonts w:ascii="Tahoma" w:hAnsi="Tahoma" w:cs="Tahoma"/>
      <w:sz w:val="16"/>
      <w:szCs w:val="16"/>
      <w:lang w:eastAsia="en-US"/>
    </w:rPr>
  </w:style>
  <w:style w:type="paragraph" w:styleId="Brdtext">
    <w:name w:val="Body Text"/>
    <w:basedOn w:val="Normal"/>
    <w:link w:val="BrdtextChar"/>
    <w:qFormat/>
    <w:rsid w:val="00F54FD1"/>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F54FD1"/>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5533">
      <w:bodyDiv w:val="1"/>
      <w:marLeft w:val="0"/>
      <w:marRight w:val="0"/>
      <w:marTop w:val="0"/>
      <w:marBottom w:val="0"/>
      <w:divBdr>
        <w:top w:val="none" w:sz="0" w:space="0" w:color="auto"/>
        <w:left w:val="none" w:sz="0" w:space="0" w:color="auto"/>
        <w:bottom w:val="none" w:sz="0" w:space="0" w:color="auto"/>
        <w:right w:val="none" w:sz="0" w:space="0" w:color="auto"/>
      </w:divBdr>
    </w:div>
    <w:div w:id="696279315">
      <w:bodyDiv w:val="1"/>
      <w:marLeft w:val="0"/>
      <w:marRight w:val="0"/>
      <w:marTop w:val="0"/>
      <w:marBottom w:val="0"/>
      <w:divBdr>
        <w:top w:val="none" w:sz="0" w:space="0" w:color="auto"/>
        <w:left w:val="none" w:sz="0" w:space="0" w:color="auto"/>
        <w:bottom w:val="none" w:sz="0" w:space="0" w:color="auto"/>
        <w:right w:val="none" w:sz="0" w:space="0" w:color="auto"/>
      </w:divBdr>
    </w:div>
    <w:div w:id="1362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16598d9f-1d23-4ff2-b055-92d9a2fe5a2f</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7F29EAE-974E-4005-94C4-884E1C926C16}"/>
</file>

<file path=customXml/itemProps2.xml><?xml version="1.0" encoding="utf-8"?>
<ds:datastoreItem xmlns:ds="http://schemas.openxmlformats.org/officeDocument/2006/customXml" ds:itemID="{90DCBE26-EBCF-4EDD-883A-DE9F381C56D9}"/>
</file>

<file path=customXml/itemProps3.xml><?xml version="1.0" encoding="utf-8"?>
<ds:datastoreItem xmlns:ds="http://schemas.openxmlformats.org/officeDocument/2006/customXml" ds:itemID="{C623A834-D8A0-4CA4-9083-CE0A76EB8CC3}">
  <ds:schemaRefs>
    <ds:schemaRef ds:uri="http://schemas.microsoft.com/office/2006/metadata/properties"/>
    <ds:schemaRef ds:uri="http://schemas.microsoft.com/office/infopath/2007/PartnerControls"/>
    <ds:schemaRef ds:uri="dc0cb0d3-b4db-401c-9419-d870d21d16fe"/>
    <ds:schemaRef ds:uri="41326d28-6861-4dfd-8134-2bfb2800a664"/>
  </ds:schemaRefs>
</ds:datastoreItem>
</file>

<file path=customXml/itemProps4.xml><?xml version="1.0" encoding="utf-8"?>
<ds:datastoreItem xmlns:ds="http://schemas.openxmlformats.org/officeDocument/2006/customXml" ds:itemID="{77EF4C82-6B31-4CD3-9976-3F1AF2B5EC59}">
  <ds:schemaRefs>
    <ds:schemaRef ds:uri="http://schemas.microsoft.com/office/2006/metadata/customXsn"/>
  </ds:schemaRefs>
</ds:datastoreItem>
</file>

<file path=customXml/itemProps5.xml><?xml version="1.0" encoding="utf-8"?>
<ds:datastoreItem xmlns:ds="http://schemas.openxmlformats.org/officeDocument/2006/customXml" ds:itemID="{D47075B3-86F1-4F4F-A2B3-D06C1BA41F53}">
  <ds:schemaRefs>
    <ds:schemaRef ds:uri="http://schemas.microsoft.com/sharepoint/v3/contenttype/forms"/>
  </ds:schemaRefs>
</ds:datastoreItem>
</file>

<file path=customXml/itemProps6.xml><?xml version="1.0" encoding="utf-8"?>
<ds:datastoreItem xmlns:ds="http://schemas.openxmlformats.org/officeDocument/2006/customXml" ds:itemID="{A8C10D33-FBFD-4ABA-80B1-893066951E3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2805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 Sjögren</dc:creator>
  <cp:lastModifiedBy>Gulan Kaleli</cp:lastModifiedBy>
  <cp:revision>4</cp:revision>
  <cp:lastPrinted>2017-01-30T13:58:00Z</cp:lastPrinted>
  <dcterms:created xsi:type="dcterms:W3CDTF">2017-01-25T13:54:00Z</dcterms:created>
  <dcterms:modified xsi:type="dcterms:W3CDTF">2017-01-30T13:56:00Z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_dlc_DocIdItemGuid">
    <vt:lpwstr>d17195e2-085b-4558-9cfb-54859d42c8d1</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