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536B" w:rsidTr="0092536B">
        <w:tc>
          <w:tcPr>
            <w:tcW w:w="5471" w:type="dxa"/>
          </w:tcPr>
          <w:p w:rsidR="0092536B" w:rsidRDefault="00341E2F" w:rsidP="0092536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2536B" w:rsidRDefault="00341E2F" w:rsidP="0092536B">
            <w:pPr>
              <w:pStyle w:val="RSKRbeteckning"/>
            </w:pPr>
            <w:r>
              <w:t>2020/21</w:t>
            </w:r>
            <w:r w:rsidR="0092536B">
              <w:t>:</w:t>
            </w:r>
            <w:r>
              <w:t>366</w:t>
            </w:r>
          </w:p>
        </w:tc>
        <w:tc>
          <w:tcPr>
            <w:tcW w:w="2551" w:type="dxa"/>
          </w:tcPr>
          <w:p w:rsidR="0092536B" w:rsidRDefault="0092536B" w:rsidP="0092536B">
            <w:pPr>
              <w:jc w:val="right"/>
            </w:pPr>
          </w:p>
        </w:tc>
      </w:tr>
      <w:tr w:rsidR="0092536B" w:rsidRPr="0092536B" w:rsidTr="0092536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536B" w:rsidRPr="0092536B" w:rsidRDefault="0092536B" w:rsidP="0092536B">
            <w:pPr>
              <w:rPr>
                <w:sz w:val="10"/>
              </w:rPr>
            </w:pPr>
          </w:p>
        </w:tc>
      </w:tr>
    </w:tbl>
    <w:p w:rsidR="005E6CE0" w:rsidRDefault="005E6CE0" w:rsidP="0092536B"/>
    <w:p w:rsidR="0092536B" w:rsidRDefault="00341E2F" w:rsidP="0092536B">
      <w:pPr>
        <w:pStyle w:val="Mottagare1"/>
      </w:pPr>
      <w:r>
        <w:t>Regeringen</w:t>
      </w:r>
    </w:p>
    <w:p w:rsidR="0092536B" w:rsidRDefault="00341E2F" w:rsidP="0092536B">
      <w:pPr>
        <w:pStyle w:val="Mottagare2"/>
      </w:pPr>
      <w:r>
        <w:rPr>
          <w:noProof/>
        </w:rPr>
        <w:t>Arbetsmarknadsdepartementet</w:t>
      </w:r>
    </w:p>
    <w:p w:rsidR="0092536B" w:rsidRDefault="0092536B" w:rsidP="0092536B">
      <w:r>
        <w:t xml:space="preserve">Med överlämnande av </w:t>
      </w:r>
      <w:r w:rsidR="00341E2F">
        <w:t>arbetsmarknadsutskottet</w:t>
      </w:r>
      <w:r>
        <w:t xml:space="preserve">s betänkande </w:t>
      </w:r>
      <w:r w:rsidR="00341E2F">
        <w:t>2020/21</w:t>
      </w:r>
      <w:r>
        <w:t>:</w:t>
      </w:r>
      <w:r w:rsidR="00341E2F">
        <w:t>AU11</w:t>
      </w:r>
      <w:r>
        <w:t xml:space="preserve"> </w:t>
      </w:r>
      <w:r w:rsidR="00341E2F">
        <w:t>En god arbetsmiljö för framtiden – regeringens arbetsmiljöstrategi 2021–2025 m.m.</w:t>
      </w:r>
      <w:r>
        <w:t xml:space="preserve"> får jag anmäla att riksdagen denna dag bifallit utskottets förslag till riksdagsbeslut.</w:t>
      </w:r>
    </w:p>
    <w:p w:rsidR="0092536B" w:rsidRDefault="0092536B" w:rsidP="0092536B">
      <w:pPr>
        <w:pStyle w:val="Stockholm"/>
      </w:pPr>
      <w:r>
        <w:t xml:space="preserve">Stockholm </w:t>
      </w:r>
      <w:r w:rsidR="00341E2F">
        <w:t>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536B" w:rsidTr="0092536B">
        <w:tc>
          <w:tcPr>
            <w:tcW w:w="3628" w:type="dxa"/>
          </w:tcPr>
          <w:p w:rsidR="0092536B" w:rsidRDefault="00341E2F" w:rsidP="0092536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2536B" w:rsidRDefault="00341E2F" w:rsidP="0092536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2536B" w:rsidRPr="0092536B" w:rsidRDefault="0092536B" w:rsidP="0092536B"/>
    <w:sectPr w:rsidR="0092536B" w:rsidRPr="0092536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36B" w:rsidRDefault="0092536B" w:rsidP="002C3923">
      <w:r>
        <w:separator/>
      </w:r>
    </w:p>
  </w:endnote>
  <w:endnote w:type="continuationSeparator" w:id="0">
    <w:p w:rsidR="0092536B" w:rsidRDefault="0092536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36B" w:rsidRDefault="0092536B" w:rsidP="002C3923">
      <w:r>
        <w:separator/>
      </w:r>
    </w:p>
  </w:footnote>
  <w:footnote w:type="continuationSeparator" w:id="0">
    <w:p w:rsidR="0092536B" w:rsidRDefault="0092536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6B"/>
    <w:rsid w:val="000171F4"/>
    <w:rsid w:val="00036805"/>
    <w:rsid w:val="00040DEC"/>
    <w:rsid w:val="00062659"/>
    <w:rsid w:val="0008623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1E2F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213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36B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477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410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DBA0D43-BCD5-411B-99CD-124EA5B5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8606CEF-A005-47AD-9904-AD930EC9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2021-06-15T11:39:00Z</dcterms:created>
  <dcterms:modified xsi:type="dcterms:W3CDTF">2021-06-15T11:39:00Z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En god arbetsmiljö för framtiden – regeringens arbetsmiljöstrategi 2021–2025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