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8C2" w:rsidRPr="00387A8B" w:rsidRDefault="001068C2">
      <w:pPr>
        <w:pStyle w:val="Hemstlrubrik"/>
      </w:pPr>
      <w:r w:rsidRPr="00387A8B">
        <w:t>Förslag till riksdagsbeslut</w:t>
      </w:r>
    </w:p>
    <w:p w:rsidR="001068C2" w:rsidRPr="00387A8B" w:rsidRDefault="001068C2">
      <w:pPr>
        <w:pStyle w:val="Hemstlatt"/>
        <w:ind w:left="0"/>
      </w:pPr>
      <w:r w:rsidRPr="00387A8B">
        <w:t>Riksdagen tillkännager för regeringen som sin mening vad som anförs i motionen om ett nationellt center för kvinnosju</w:t>
      </w:r>
      <w:r w:rsidRPr="00387A8B">
        <w:t>k</w:t>
      </w:r>
      <w:r w:rsidRPr="00387A8B">
        <w:t>vård.</w:t>
      </w:r>
    </w:p>
    <w:p w:rsidR="001068C2" w:rsidRPr="00387A8B" w:rsidRDefault="001068C2">
      <w:pPr>
        <w:pStyle w:val="Rubrik1"/>
      </w:pPr>
      <w:r w:rsidRPr="00387A8B">
        <w:t>Motivering</w:t>
      </w:r>
    </w:p>
    <w:p w:rsidR="001068C2" w:rsidRPr="00387A8B" w:rsidRDefault="001068C2">
      <w:r w:rsidRPr="00387A8B">
        <w:t>Sedan 2001 finns på Karolinska Institutet ett centrum för genusmedicin. Cen</w:t>
      </w:r>
      <w:r w:rsidRPr="00387A8B">
        <w:t>t</w:t>
      </w:r>
      <w:r w:rsidRPr="00387A8B">
        <w:t>ret forskar bland annat kring skillnader vid framtagningen av läkemedel, hur läkemedel används och hur den medicinska forskningen tar hänsyn till skil</w:t>
      </w:r>
      <w:r w:rsidRPr="00387A8B">
        <w:t>l</w:t>
      </w:r>
      <w:r w:rsidRPr="00387A8B">
        <w:t>naderna mellan män och kvinnor.</w:t>
      </w:r>
    </w:p>
    <w:p w:rsidR="001068C2" w:rsidRPr="00387A8B" w:rsidRDefault="001068C2">
      <w:pPr>
        <w:pStyle w:val="Normaltindrag"/>
      </w:pPr>
      <w:r w:rsidRPr="00387A8B">
        <w:t>Tack vare detta centrum, tillsammans med forskning som bedrivs på andra orter i landet och utomlands, framför allt i USA, ökar kunskaperna om skil</w:t>
      </w:r>
      <w:r w:rsidRPr="00387A8B">
        <w:t>l</w:t>
      </w:r>
      <w:r w:rsidRPr="00387A8B">
        <w:t>naderna mellan mäns och kvinnors vårdbehov. Tyvärr visar forskningen bland annat att möten mellan läkare och patient skiljer sig åt beroende av om läk</w:t>
      </w:r>
      <w:r w:rsidRPr="00387A8B">
        <w:t>a</w:t>
      </w:r>
      <w:r w:rsidRPr="00387A8B">
        <w:t>ren är man eller kvinna respektive patienten är man eller kvinna.</w:t>
      </w:r>
      <w:r w:rsidRPr="00387A8B">
        <w:rPr>
          <w:rStyle w:val="Fotnotsreferens"/>
        </w:rPr>
        <w:footnoteReference w:id="1"/>
      </w:r>
    </w:p>
    <w:p w:rsidR="001068C2" w:rsidRPr="00387A8B" w:rsidRDefault="001068C2">
      <w:pPr>
        <w:pStyle w:val="Normaltindrag"/>
      </w:pPr>
      <w:r w:rsidRPr="00387A8B">
        <w:t>Södersjukhuset i Stockholm har redan i dag, på vissa specifika avdelnin</w:t>
      </w:r>
      <w:r w:rsidRPr="00387A8B">
        <w:t>g</w:t>
      </w:r>
      <w:r w:rsidRPr="00387A8B">
        <w:t>ar, tagit hänsyn till könsaspekten i den praktiska vårdverksamheten, bland annat i bemötandet. Exempelvis finns en särskild avdelning för kvinnor som utsatts våldtäkt och en annan avdelning har specialiserat sig på alternativa metoder kring barnafödande. Men trots att frågan nu fått uppmärksamhet under ett antal år kvarstår det faktum att kvinnor många gånger får sämre vård än män.</w:t>
      </w:r>
      <w:r w:rsidRPr="00387A8B">
        <w:rPr>
          <w:rStyle w:val="Fotnotsreferens"/>
        </w:rPr>
        <w:footnoteReference w:id="2"/>
      </w:r>
    </w:p>
    <w:p w:rsidR="001068C2" w:rsidRPr="00387A8B" w:rsidRDefault="001068C2">
      <w:pPr>
        <w:pStyle w:val="Normaltindrag"/>
      </w:pPr>
      <w:r w:rsidRPr="00387A8B">
        <w:t>Utan ett samlat grepp kring forskning och implementering av genusmed</w:t>
      </w:r>
      <w:r w:rsidRPr="00387A8B">
        <w:t>i</w:t>
      </w:r>
      <w:r w:rsidRPr="00387A8B">
        <w:t>cinska rön kommer vi inte uppnå de stora framsteg som krävs för att nå en jämställd vård inom rimlig tid. För att kunna implementera de forskningsr</w:t>
      </w:r>
      <w:r w:rsidRPr="00387A8B">
        <w:t>e</w:t>
      </w:r>
      <w:r w:rsidRPr="00387A8B">
        <w:lastRenderedPageBreak/>
        <w:t>sultat som renderas samt för att få underlag för klinisk forskning inom g</w:t>
      </w:r>
      <w:r w:rsidRPr="00387A8B">
        <w:t>e</w:t>
      </w:r>
      <w:r w:rsidRPr="00387A8B">
        <w:t>nusmedicin behövs ett nationellt centrum för kvinnosjukvård. Detta kan inte enbart åligga landstingen utan bör också vara en uppgift för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7A8B">
        <w:trPr>
          <w:cantSplit/>
        </w:trPr>
        <w:tc>
          <w:tcPr>
            <w:tcW w:w="3046" w:type="dxa"/>
          </w:tcPr>
          <w:p w:rsidR="001068C2" w:rsidRPr="00387A8B" w:rsidRDefault="001068C2">
            <w:pPr>
              <w:pStyle w:val="UnderskriftDatum"/>
              <w:spacing w:before="240"/>
            </w:pPr>
            <w:r w:rsidRPr="00387A8B">
              <w:t>Stockholm den 4 oktober 2007</w:t>
            </w:r>
          </w:p>
        </w:tc>
        <w:tc>
          <w:tcPr>
            <w:tcW w:w="3047" w:type="dxa"/>
          </w:tcPr>
          <w:p w:rsidR="001068C2" w:rsidRPr="00387A8B" w:rsidRDefault="001068C2">
            <w:pPr>
              <w:pStyle w:val="Underskrifter"/>
              <w:spacing w:before="240"/>
            </w:pPr>
          </w:p>
        </w:tc>
      </w:tr>
      <w:tr w:rsidR="00000000" w:rsidRPr="00387A8B">
        <w:trPr>
          <w:cantSplit/>
        </w:trPr>
        <w:tc>
          <w:tcPr>
            <w:tcW w:w="3046" w:type="dxa"/>
          </w:tcPr>
          <w:p w:rsidR="001068C2" w:rsidRPr="00387A8B" w:rsidRDefault="001068C2">
            <w:pPr>
              <w:pStyle w:val="Underskrifter"/>
            </w:pPr>
            <w:r w:rsidRPr="00387A8B">
              <w:t>Emma Henriksson (kd)</w:t>
            </w:r>
          </w:p>
        </w:tc>
        <w:tc>
          <w:tcPr>
            <w:tcW w:w="3046" w:type="dxa"/>
          </w:tcPr>
          <w:p w:rsidR="001068C2" w:rsidRPr="00387A8B" w:rsidRDefault="001068C2">
            <w:pPr>
              <w:pStyle w:val="Underskrifter"/>
            </w:pPr>
          </w:p>
        </w:tc>
      </w:tr>
    </w:tbl>
    <w:p w:rsidR="001068C2" w:rsidRPr="00387A8B" w:rsidRDefault="001068C2">
      <w:pPr>
        <w:pStyle w:val="Normaltindrag"/>
      </w:pPr>
    </w:p>
    <w:sectPr w:rsidR="001068C2" w:rsidRPr="00387A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8C2" w:rsidRPr="00387A8B" w:rsidRDefault="001068C2">
      <w:r w:rsidRPr="00387A8B">
        <w:separator/>
      </w:r>
    </w:p>
  </w:endnote>
  <w:endnote w:type="continuationSeparator" w:id="0">
    <w:p w:rsidR="001068C2" w:rsidRPr="00387A8B" w:rsidRDefault="001068C2">
      <w:r w:rsidRPr="00387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387A8B">
    <w:pPr>
      <w:pStyle w:val="Sidfot"/>
    </w:pPr>
    <w:r w:rsidRPr="00387A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29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C2" w:rsidRDefault="001068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8C2" w:rsidRDefault="001068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387A8B">
    <w:pPr>
      <w:pStyle w:val="Sidfot"/>
    </w:pPr>
    <w:r w:rsidRPr="00387A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2371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C2" w:rsidRDefault="001068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8C2" w:rsidRDefault="001068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387A8B">
    <w:pPr>
      <w:pStyle w:val="Sidfot"/>
    </w:pPr>
    <w:r w:rsidRPr="00387A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6591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C2" w:rsidRDefault="00106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8C2" w:rsidRDefault="00106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8C2" w:rsidRPr="00387A8B" w:rsidRDefault="001068C2">
      <w:pPr>
        <w:pStyle w:val="Sidfot"/>
      </w:pPr>
    </w:p>
  </w:footnote>
  <w:footnote w:type="continuationSeparator" w:id="0">
    <w:p w:rsidR="001068C2" w:rsidRPr="00387A8B" w:rsidRDefault="001068C2">
      <w:pPr>
        <w:pStyle w:val="Sidfot"/>
      </w:pPr>
    </w:p>
  </w:footnote>
  <w:footnote w:id="1">
    <w:p w:rsidR="001068C2" w:rsidRPr="00387A8B" w:rsidRDefault="001068C2">
      <w:pPr>
        <w:pStyle w:val="Fotnotstext"/>
        <w:spacing w:before="0" w:line="200" w:lineRule="atLeast"/>
        <w:rPr>
          <w:sz w:val="16"/>
          <w:szCs w:val="16"/>
        </w:rPr>
      </w:pPr>
      <w:r w:rsidRPr="00387A8B">
        <w:rPr>
          <w:rStyle w:val="Fotnotsreferens"/>
        </w:rPr>
        <w:footnoteRef/>
      </w:r>
      <w:r w:rsidRPr="00387A8B">
        <w:t xml:space="preserve"> </w:t>
      </w:r>
      <w:r w:rsidRPr="00387A8B">
        <w:rPr>
          <w:sz w:val="16"/>
          <w:szCs w:val="16"/>
        </w:rPr>
        <w:t>Socialstyrelsen, Jämställd vård – Könsperspektiv på hälso- och sjukvården 2004, sid 87.</w:t>
      </w:r>
    </w:p>
  </w:footnote>
  <w:footnote w:id="2">
    <w:p w:rsidR="001068C2" w:rsidRPr="00387A8B" w:rsidRDefault="001068C2">
      <w:pPr>
        <w:pStyle w:val="Fotnotstext"/>
        <w:spacing w:before="0" w:line="200" w:lineRule="atLeast"/>
        <w:rPr>
          <w:sz w:val="16"/>
          <w:szCs w:val="16"/>
        </w:rPr>
      </w:pPr>
      <w:r w:rsidRPr="00387A8B">
        <w:rPr>
          <w:rStyle w:val="Fotnotsreferens"/>
        </w:rPr>
        <w:footnoteRef/>
      </w:r>
      <w:r w:rsidRPr="00387A8B">
        <w:t xml:space="preserve"> </w:t>
      </w:r>
      <w:r w:rsidRPr="00387A8B">
        <w:rPr>
          <w:sz w:val="16"/>
          <w:szCs w:val="16"/>
        </w:rPr>
        <w:t xml:space="preserve">Se exempelvis publikation från Sveriges Kommuner och Landsting 2007, </w:t>
      </w:r>
      <w:r w:rsidRPr="00387A8B">
        <w:rPr>
          <w:bCs/>
          <w:color w:val="000000"/>
          <w:sz w:val="16"/>
          <w:szCs w:val="16"/>
        </w:rPr>
        <w:t>(O)jämställdhet i hälsa och vård – En genusmedicinsk kunskapsöversikt.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387A8B">
    <w:pPr>
      <w:pStyle w:val="Sidhuvud"/>
    </w:pPr>
    <w:r w:rsidRPr="00387A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5508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C2" w:rsidRDefault="001068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8C2" w:rsidRDefault="001068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387A8B">
    <w:pPr>
      <w:pStyle w:val="Sidhuvud"/>
    </w:pPr>
    <w:r w:rsidRPr="00387A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754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8C2" w:rsidRDefault="001068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8C2" w:rsidRDefault="001068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8C2" w:rsidRPr="00387A8B" w:rsidRDefault="001068C2">
    <w:pPr>
      <w:pStyle w:val="FSHNormal"/>
      <w:tabs>
        <w:tab w:val="right" w:pos="5840"/>
      </w:tabs>
    </w:pPr>
    <w:r w:rsidRPr="00387A8B">
      <w:br/>
    </w:r>
    <w:r w:rsidRPr="00387A8B">
      <w:fldChar w:fldCharType="begin" w:fldLock="1"/>
    </w:r>
    <w:r w:rsidRPr="00387A8B">
      <w:instrText xml:space="preserve"> DOCPROPERTY</w:instrText>
    </w:r>
    <w:r w:rsidRPr="00387A8B">
      <w:rPr>
        <w:sz w:val="18"/>
      </w:rPr>
      <w:instrText xml:space="preserve"> "YearUser" *\charformat </w:instrText>
    </w:r>
    <w:r w:rsidRPr="00387A8B">
      <w:fldChar w:fldCharType="separate"/>
    </w:r>
    <w:r w:rsidRPr="00387A8B">
      <w:t>2007/08</w:t>
    </w:r>
    <w:r w:rsidRPr="00387A8B">
      <w:fldChar w:fldCharType="end"/>
    </w:r>
    <w:r w:rsidRPr="00387A8B">
      <w:t xml:space="preserve"> </w:t>
    </w:r>
    <w:r w:rsidRPr="00387A8B">
      <w:tab/>
      <w:t xml:space="preserve">mnr: </w:t>
    </w:r>
    <w:r w:rsidRPr="00387A8B">
      <w:fldChar w:fldCharType="begin" w:fldLock="1"/>
    </w:r>
    <w:r w:rsidRPr="00387A8B">
      <w:instrText xml:space="preserve"> DOCPROPERTY</w:instrText>
    </w:r>
    <w:r w:rsidRPr="00387A8B">
      <w:rPr>
        <w:sz w:val="18"/>
      </w:rPr>
      <w:instrText xml:space="preserve"> "Motionsnummer" *\charformat </w:instrText>
    </w:r>
    <w:r w:rsidRPr="00387A8B">
      <w:fldChar w:fldCharType="separate"/>
    </w:r>
    <w:r w:rsidRPr="00387A8B">
      <w:t>So513</w:t>
    </w:r>
    <w:r w:rsidRPr="00387A8B">
      <w:fldChar w:fldCharType="end"/>
    </w:r>
    <w:r w:rsidRPr="00387A8B">
      <w:br/>
    </w:r>
    <w:r w:rsidRPr="00387A8B">
      <w:fldChar w:fldCharType="begin" w:fldLock="1"/>
    </w:r>
    <w:r w:rsidRPr="00387A8B">
      <w:instrText xml:space="preserve"> DOCPROPERTY</w:instrText>
    </w:r>
    <w:r w:rsidRPr="00387A8B">
      <w:rPr>
        <w:sz w:val="18"/>
      </w:rPr>
      <w:instrText xml:space="preserve"> "Samling" *\charformat </w:instrText>
    </w:r>
    <w:r w:rsidRPr="00387A8B">
      <w:fldChar w:fldCharType="end"/>
    </w:r>
    <w:r w:rsidRPr="00387A8B">
      <w:tab/>
      <w:t xml:space="preserve">pnr: </w:t>
    </w:r>
    <w:r w:rsidRPr="00387A8B">
      <w:fldChar w:fldCharType="begin" w:fldLock="1"/>
    </w:r>
    <w:r w:rsidRPr="00387A8B">
      <w:instrText xml:space="preserve"> DOCPROPERTY</w:instrText>
    </w:r>
    <w:r w:rsidRPr="00387A8B">
      <w:rPr>
        <w:sz w:val="18"/>
      </w:rPr>
      <w:instrText xml:space="preserve"> "Partinummer" *\charformat </w:instrText>
    </w:r>
    <w:r w:rsidRPr="00387A8B">
      <w:fldChar w:fldCharType="separate"/>
    </w:r>
    <w:r w:rsidRPr="00387A8B">
      <w:t>kd641</w:t>
    </w:r>
    <w:r w:rsidRPr="00387A8B">
      <w:fldChar w:fldCharType="end"/>
    </w:r>
  </w:p>
  <w:p w:rsidR="001068C2" w:rsidRPr="00387A8B" w:rsidRDefault="001068C2">
    <w:pPr>
      <w:pStyle w:val="FSHRub1"/>
    </w:pPr>
    <w:r w:rsidRPr="00387A8B">
      <w:t>Motion till riksdagen</w:t>
    </w:r>
    <w:r w:rsidRPr="00387A8B">
      <w:br/>
    </w:r>
    <w:r w:rsidRPr="00387A8B">
      <w:fldChar w:fldCharType="begin" w:fldLock="1"/>
    </w:r>
    <w:r w:rsidRPr="00387A8B">
      <w:instrText xml:space="preserve"> DOCPROPERTY "YearUser" *\charformat </w:instrText>
    </w:r>
    <w:r w:rsidRPr="00387A8B">
      <w:fldChar w:fldCharType="separate"/>
    </w:r>
    <w:r w:rsidRPr="00387A8B">
      <w:t>2007/08</w:t>
    </w:r>
    <w:r w:rsidRPr="00387A8B">
      <w:fldChar w:fldCharType="end"/>
    </w:r>
    <w:r w:rsidRPr="00387A8B">
      <w:t>:</w:t>
    </w:r>
    <w:r w:rsidRPr="00387A8B">
      <w:fldChar w:fldCharType="begin" w:fldLock="1"/>
    </w:r>
    <w:r w:rsidRPr="00387A8B">
      <w:instrText xml:space="preserve"> DOCPROPERTY "Motionsnummer" *\charformat </w:instrText>
    </w:r>
    <w:r w:rsidRPr="00387A8B">
      <w:fldChar w:fldCharType="separate"/>
    </w:r>
    <w:r w:rsidRPr="00387A8B">
      <w:t>So513</w:t>
    </w:r>
    <w:r w:rsidRPr="00387A8B">
      <w:fldChar w:fldCharType="end"/>
    </w:r>
  </w:p>
  <w:p w:rsidR="001068C2" w:rsidRPr="00387A8B" w:rsidRDefault="001068C2">
    <w:pPr>
      <w:pStyle w:val="FSHNormalS5"/>
    </w:pPr>
    <w:r w:rsidRPr="00387A8B">
      <w:fldChar w:fldCharType="begin" w:fldLock="1"/>
    </w:r>
    <w:r w:rsidRPr="00387A8B">
      <w:instrText xml:space="preserve"> DOCPROPERTY "MotionarText" *\charformat </w:instrText>
    </w:r>
    <w:r w:rsidRPr="00387A8B">
      <w:fldChar w:fldCharType="separate"/>
    </w:r>
    <w:r w:rsidRPr="00387A8B">
      <w:t>av Emma Henriksson (kd)</w:t>
    </w:r>
    <w:r w:rsidRPr="00387A8B">
      <w:fldChar w:fldCharType="end"/>
    </w:r>
    <w:r w:rsidRPr="00387A8B">
      <w:br/>
    </w:r>
    <w:r w:rsidRPr="00387A8B">
      <w:fldChar w:fldCharType="begin" w:fldLock="1"/>
    </w:r>
    <w:r w:rsidRPr="00387A8B">
      <w:instrText xml:space="preserve"> DOCPROPERTY "SvarFrasKort" *\charformat </w:instrText>
    </w:r>
    <w:r w:rsidRPr="00387A8B">
      <w:fldChar w:fldCharType="end"/>
    </w:r>
  </w:p>
  <w:p w:rsidR="001068C2" w:rsidRPr="00387A8B" w:rsidRDefault="001068C2">
    <w:pPr>
      <w:pStyle w:val="FSHTitel"/>
    </w:pPr>
    <w:r w:rsidRPr="00387A8B">
      <w:fldChar w:fldCharType="begin" w:fldLock="1"/>
    </w:r>
    <w:r w:rsidRPr="00387A8B">
      <w:instrText xml:space="preserve"> DOCPROPERTY</w:instrText>
    </w:r>
    <w:r w:rsidRPr="00387A8B">
      <w:rPr>
        <w:sz w:val="18"/>
      </w:rPr>
      <w:instrText xml:space="preserve"> "RubrikSvar" *\charformat </w:instrText>
    </w:r>
    <w:r w:rsidRPr="00387A8B">
      <w:fldChar w:fldCharType="separate"/>
    </w:r>
    <w:r w:rsidRPr="00387A8B">
      <w:t>Nationellt center för kvinnosjukvård</w:t>
    </w:r>
    <w:r w:rsidRPr="00387A8B">
      <w:fldChar w:fldCharType="end"/>
    </w:r>
  </w:p>
  <w:p w:rsidR="001068C2" w:rsidRPr="00387A8B" w:rsidRDefault="001068C2">
    <w:pPr>
      <w:pStyle w:val="Normal00"/>
    </w:pPr>
  </w:p>
  <w:p w:rsidR="001068C2" w:rsidRPr="00387A8B" w:rsidRDefault="00106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2707786">
    <w:abstractNumId w:val="8"/>
  </w:num>
  <w:num w:numId="2" w16cid:durableId="1555194224">
    <w:abstractNumId w:val="9"/>
  </w:num>
  <w:num w:numId="3" w16cid:durableId="1109742511">
    <w:abstractNumId w:val="8"/>
  </w:num>
  <w:num w:numId="4" w16cid:durableId="713431889">
    <w:abstractNumId w:val="9"/>
  </w:num>
  <w:num w:numId="5" w16cid:durableId="751896064">
    <w:abstractNumId w:val="13"/>
  </w:num>
  <w:num w:numId="6" w16cid:durableId="1722095657">
    <w:abstractNumId w:val="10"/>
  </w:num>
  <w:num w:numId="7" w16cid:durableId="479613567">
    <w:abstractNumId w:val="11"/>
  </w:num>
  <w:num w:numId="8" w16cid:durableId="739134348">
    <w:abstractNumId w:val="12"/>
  </w:num>
  <w:num w:numId="9" w16cid:durableId="297691646">
    <w:abstractNumId w:val="8"/>
  </w:num>
  <w:num w:numId="10" w16cid:durableId="1972977345">
    <w:abstractNumId w:val="3"/>
  </w:num>
  <w:num w:numId="11" w16cid:durableId="639500810">
    <w:abstractNumId w:val="2"/>
  </w:num>
  <w:num w:numId="12" w16cid:durableId="1601526165">
    <w:abstractNumId w:val="1"/>
  </w:num>
  <w:num w:numId="13" w16cid:durableId="1962345528">
    <w:abstractNumId w:val="0"/>
  </w:num>
  <w:num w:numId="14" w16cid:durableId="6181874">
    <w:abstractNumId w:val="9"/>
  </w:num>
  <w:num w:numId="15" w16cid:durableId="916785365">
    <w:abstractNumId w:val="7"/>
  </w:num>
  <w:num w:numId="16" w16cid:durableId="2066833442">
    <w:abstractNumId w:val="6"/>
  </w:num>
  <w:num w:numId="17" w16cid:durableId="1441409257">
    <w:abstractNumId w:val="5"/>
  </w:num>
  <w:num w:numId="18" w16cid:durableId="446971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E94DC7-0871-4111-A2B6-713C655DFA26}"/>
  </w:docVars>
  <w:rsids>
    <w:rsidRoot w:val="009C5008"/>
    <w:rsid w:val="001068C2"/>
    <w:rsid w:val="00387A8B"/>
    <w:rsid w:val="009C50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CD288B-7CD8-4601-8248-CC441580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kd641</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kd641</dc:title>
  <dc:subject>kd641</dc:subject>
  <dc:creator>Riksdagen</dc:creator>
  <cp:keywords>Riksdagen</cp:keywords>
  <dc:description>TKG-ktrl, MSMQ4mb, PersReg-Distribution mm</dc:description>
  <cp:lastModifiedBy>Lars Brink</cp:lastModifiedBy>
  <cp:revision>2</cp:revision>
  <cp:lastPrinted>2007-12-06T14:18:00Z</cp:lastPrinted>
  <dcterms:created xsi:type="dcterms:W3CDTF">2025-12-17T09:12:00Z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Nationellt center för kvinnosjukvård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center för kvinnosjukvård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20072008000001070100000006410069</vt:lpwstr>
  </property>
  <property fmtid="{D5CDD505-2E9C-101B-9397-08002B2CF9AE}" pid="47" name="datum">
    <vt:lpwstr>071004</vt:lpwstr>
  </property>
  <property fmtid="{D5CDD505-2E9C-101B-9397-08002B2CF9AE}" pid="48" name="avsändar-e-post">
    <vt:lpwstr>jennifer.hacker@riksdagen.se</vt:lpwstr>
  </property>
  <property fmtid="{D5CDD505-2E9C-101B-9397-08002B2CF9AE}" pid="49" name="id">
    <vt:lpwstr>20072008000001070100000006410069</vt:lpwstr>
  </property>
  <property fmtid="{D5CDD505-2E9C-101B-9397-08002B2CF9AE}" pid="50" name="nummer">
    <vt:lpwstr>513</vt:lpwstr>
  </property>
  <property fmtid="{D5CDD505-2E9C-101B-9397-08002B2CF9AE}" pid="51" name="utskottsbeteckning">
    <vt:lpwstr>So</vt:lpwstr>
  </property>
  <property fmtid="{D5CDD505-2E9C-101B-9397-08002B2CF9AE}" pid="52" name="GlobalUID">
    <vt:lpwstr>{D0324473-E792-4A3B-9BAD-3CCC061287EB}</vt:lpwstr>
  </property>
  <property fmtid="{D5CDD505-2E9C-101B-9397-08002B2CF9AE}" pid="53" name="Överföringar">
    <vt:i4>0</vt:i4>
  </property>
  <property fmtid="{D5CDD505-2E9C-101B-9397-08002B2CF9AE}" pid="54" name="Checksum">
    <vt:lpwstr>*0006295966366*</vt:lpwstr>
  </property>
  <property fmtid="{D5CDD505-2E9C-101B-9397-08002B2CF9AE}" pid="55" name="skuggnummer">
    <vt:lpwstr>2426</vt:lpwstr>
  </property>
  <property fmtid="{D5CDD505-2E9C-101B-9397-08002B2CF9AE}" pid="56" name="urixVersion">
    <vt:lpwstr>3.2.0.8</vt:lpwstr>
  </property>
  <property fmtid="{D5CDD505-2E9C-101B-9397-08002B2CF9AE}" pid="57" name="urixOrigin">
    <vt:lpwstr>071206 15:19:00.810</vt:lpwstr>
  </property>
  <property fmtid="{D5CDD505-2E9C-101B-9397-08002B2CF9AE}" pid="58" name="urixGuid">
    <vt:lpwstr>{41B343D7-BA01-4100-8195-2D66D50272E7}</vt:lpwstr>
  </property>
</Properties>
</file>