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DDC" w:rsidRPr="00013DDC" w:rsidRDefault="00013DDC">
      <w:pPr>
        <w:pStyle w:val="Frslagsrubrik"/>
      </w:pPr>
      <w:r w:rsidRPr="00013DDC">
        <w:t>Förslag till riksdagsbeslut</w:t>
      </w:r>
    </w:p>
    <w:p w:rsidR="00013DDC" w:rsidRPr="00013DDC" w:rsidRDefault="00013DDC">
      <w:pPr>
        <w:pStyle w:val="Hemstlatt"/>
      </w:pPr>
      <w:r w:rsidRPr="00013DDC">
        <w:t>Riksdagen tillkännager för regeringen som sin mening vad som anförs i motionen om samverkan mellan BUP och kommune</w:t>
      </w:r>
      <w:r w:rsidRPr="00013DDC">
        <w:t>r</w:t>
      </w:r>
      <w:r w:rsidRPr="00013DDC">
        <w:t>na.</w:t>
      </w:r>
    </w:p>
    <w:p w:rsidR="00013DDC" w:rsidRPr="00013DDC" w:rsidRDefault="00013DDC">
      <w:pPr>
        <w:pStyle w:val="Rubrik1"/>
      </w:pPr>
      <w:r w:rsidRPr="00013DDC">
        <w:t>Motivering</w:t>
      </w:r>
    </w:p>
    <w:p w:rsidR="00013DDC" w:rsidRPr="00013DDC" w:rsidRDefault="00013DDC">
      <w:r w:rsidRPr="00013DDC">
        <w:t>För fem år sedan gav den dåvarande socialdemokratiska regeringen en sä</w:t>
      </w:r>
      <w:r w:rsidRPr="00013DDC">
        <w:t>r</w:t>
      </w:r>
      <w:r w:rsidRPr="00013DDC">
        <w:t>skild utredare i uppdrag att se över ungdomars livssituation utifrån stress och dess konsekvenser för den psykiska ohälsan.</w:t>
      </w:r>
    </w:p>
    <w:p w:rsidR="00013DDC" w:rsidRPr="00013DDC" w:rsidRDefault="00013DDC">
      <w:pPr>
        <w:pStyle w:val="Normaltindrag"/>
      </w:pPr>
      <w:r w:rsidRPr="00013DDC">
        <w:t>De flesta barn och unga mår bra, men de som mår dåligt mår tyvärr allt sämre. Detta är en oroande utveckling som måste mötas med större och kl</w:t>
      </w:r>
      <w:r w:rsidRPr="00013DDC">
        <w:t>o</w:t>
      </w:r>
      <w:r w:rsidRPr="00013DDC">
        <w:t>kare satsningar och samarbete av både kommuner och landsting bland annat när det gäller elevhälsan, skolhälsovården och barn- och ungdomspsykiatrin. Föräldrastödet under barnets hela uppväxttid är ytterligare en viktig priorit</w:t>
      </w:r>
      <w:r w:rsidRPr="00013DDC">
        <w:t>e</w:t>
      </w:r>
      <w:r w:rsidRPr="00013DDC">
        <w:t>ring.</w:t>
      </w:r>
    </w:p>
    <w:p w:rsidR="00013DDC" w:rsidRPr="00013DDC" w:rsidRDefault="00013DDC">
      <w:pPr>
        <w:pStyle w:val="Normaltindrag"/>
      </w:pPr>
      <w:r w:rsidRPr="00013DDC">
        <w:t>Dagens långa väntetider inom barn- och ungdomspsykiatrin är inte acce</w:t>
      </w:r>
      <w:r w:rsidRPr="00013DDC">
        <w:t>p</w:t>
      </w:r>
      <w:r w:rsidRPr="00013DDC">
        <w:t>tabla, och det är därför av största vikt att samverkan utökas såväl kvalitativt som kvantitativt mellan kommuner och landsting för att bättre fånga upp ungdomar med problem och nå tidiga och goda resultat med bra uppföljning.</w:t>
      </w:r>
    </w:p>
    <w:p w:rsidR="00013DDC" w:rsidRPr="00013DDC" w:rsidRDefault="00013DDC">
      <w:pPr>
        <w:pStyle w:val="Normaltindrag"/>
      </w:pPr>
      <w:r w:rsidRPr="00013DDC">
        <w:t>Under de senaste åren har det bland annat visat sig i olika enkätundersö</w:t>
      </w:r>
      <w:r w:rsidRPr="00013DDC">
        <w:t>k</w:t>
      </w:r>
      <w:r w:rsidRPr="00013DDC">
        <w:t>ningar att fler än hälften av BUP-enheterna uppger att de kan styra över sina satsningar och 65 % uppger att de satsat på att minska köerna, vilket är myc</w:t>
      </w:r>
      <w:r w:rsidRPr="00013DDC">
        <w:t>k</w:t>
      </w:r>
      <w:r w:rsidRPr="00013DDC">
        <w:t>et positivt.</w:t>
      </w:r>
    </w:p>
    <w:p w:rsidR="00013DDC" w:rsidRPr="00013DDC" w:rsidRDefault="00013DDC">
      <w:pPr>
        <w:pStyle w:val="Normaltindrag"/>
      </w:pPr>
      <w:r w:rsidRPr="00013DDC">
        <w:t>Men det är alltför många som redovisar att de inte kan påverka resurstil</w:t>
      </w:r>
      <w:r w:rsidRPr="00013DDC">
        <w:t>l</w:t>
      </w:r>
      <w:r w:rsidRPr="00013DDC">
        <w:t>delningen. Vidare uppgav nästan hälften av de tillfrågade enheterna att de inte har fått del av de resurser som tillkom i samband med den nationella han</w:t>
      </w:r>
      <w:r w:rsidRPr="00013DDC">
        <w:t>d</w:t>
      </w:r>
      <w:r w:rsidRPr="00013DDC">
        <w:t>lingsplanen för hälso- och sjukvårdens utveckling.</w:t>
      </w:r>
    </w:p>
    <w:p w:rsidR="00013DDC" w:rsidRPr="00013DDC" w:rsidRDefault="00013DDC">
      <w:pPr>
        <w:pStyle w:val="Normaltindrag"/>
      </w:pPr>
      <w:r w:rsidRPr="00013DDC">
        <w:lastRenderedPageBreak/>
        <w:t>Alla BUP-enheter samverkar med ett flertal aktörer, vilket är en förutsät</w:t>
      </w:r>
      <w:r w:rsidRPr="00013DDC">
        <w:t>t</w:t>
      </w:r>
      <w:r w:rsidRPr="00013DDC">
        <w:t>ning för att komma till rätta med den psykiska ohälsan bland barn och unga. Men landstingens verksamheter måste i större utsträckning samverka med den kommunala elevhälsan och med skolhälsovården för att snabbt och effektivt påbörja det stödjande arbete som krävs för att komma till rätta med ungd</w:t>
      </w:r>
      <w:r w:rsidRPr="00013DDC">
        <w:t>o</w:t>
      </w:r>
      <w:r w:rsidRPr="00013DDC">
        <w:t>mars problem.</w:t>
      </w:r>
    </w:p>
    <w:p w:rsidR="00013DDC" w:rsidRPr="00013DDC" w:rsidRDefault="00013DDC">
      <w:pPr>
        <w:pStyle w:val="Normaltindrag"/>
      </w:pPr>
      <w:r w:rsidRPr="00013DDC">
        <w:t>Många aktörer belyser dessutom att de ibland upplever svårigheter med det viktiga gränsöverskridande arbetet med att på ett bra sätt gemensamt vara en resurs för den hjälpsökande. Ingen ska riskera a</w:t>
      </w:r>
      <w:r w:rsidRPr="00013DDC">
        <w:t>tt hamna ”mellan stolarna”. Det är därför viktigt att en översyn sker som möjliggör ett mer effektivt sa</w:t>
      </w:r>
      <w:r w:rsidRPr="00013DDC">
        <w:t>m</w:t>
      </w:r>
      <w:r w:rsidRPr="00013DDC">
        <w:t>arbete för barns och ungdomars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3DDC">
        <w:trPr>
          <w:cantSplit/>
        </w:trPr>
        <w:tc>
          <w:tcPr>
            <w:tcW w:w="3046" w:type="dxa"/>
          </w:tcPr>
          <w:p w:rsidR="00013DDC" w:rsidRPr="00013DDC" w:rsidRDefault="00013DDC">
            <w:pPr>
              <w:pStyle w:val="UnderskriftDatum"/>
              <w:spacing w:before="240"/>
            </w:pPr>
            <w:r w:rsidRPr="00013DDC">
              <w:t>Stockholm den 18 oktober 2010</w:t>
            </w:r>
          </w:p>
        </w:tc>
        <w:tc>
          <w:tcPr>
            <w:tcW w:w="3047" w:type="dxa"/>
          </w:tcPr>
          <w:p w:rsidR="00013DDC" w:rsidRPr="00013DDC" w:rsidRDefault="00013DDC">
            <w:pPr>
              <w:pStyle w:val="Underskrifter"/>
              <w:spacing w:before="240"/>
            </w:pPr>
          </w:p>
        </w:tc>
      </w:tr>
      <w:tr w:rsidR="00000000" w:rsidRPr="00013DDC">
        <w:trPr>
          <w:cantSplit/>
        </w:trPr>
        <w:tc>
          <w:tcPr>
            <w:tcW w:w="3046" w:type="dxa"/>
          </w:tcPr>
          <w:p w:rsidR="00013DDC" w:rsidRPr="00013DDC" w:rsidRDefault="00013DDC">
            <w:pPr>
              <w:pStyle w:val="Underskrifter"/>
            </w:pPr>
            <w:r w:rsidRPr="00013DDC">
              <w:t>Carin Runeson (S)</w:t>
            </w:r>
          </w:p>
        </w:tc>
        <w:tc>
          <w:tcPr>
            <w:tcW w:w="3046" w:type="dxa"/>
          </w:tcPr>
          <w:p w:rsidR="00013DDC" w:rsidRPr="00013DDC" w:rsidRDefault="00013DDC">
            <w:pPr>
              <w:pStyle w:val="Underskrifter"/>
            </w:pPr>
            <w:r w:rsidRPr="00013DDC">
              <w:t>Roza Güclü Hedin (S)</w:t>
            </w:r>
          </w:p>
        </w:tc>
      </w:tr>
    </w:tbl>
    <w:p w:rsidR="00013DDC" w:rsidRPr="00013DDC" w:rsidRDefault="00013DDC">
      <w:pPr>
        <w:pStyle w:val="Normaltindrag"/>
      </w:pPr>
    </w:p>
    <w:sectPr w:rsidR="00000000" w:rsidRPr="00013D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DDC" w:rsidRPr="00013DDC" w:rsidRDefault="00013DDC">
      <w:r w:rsidRPr="00013DDC">
        <w:separator/>
      </w:r>
    </w:p>
  </w:endnote>
  <w:endnote w:type="continuationSeparator" w:id="0">
    <w:p w:rsidR="00013DDC" w:rsidRPr="00013DDC" w:rsidRDefault="00013DDC">
      <w:r w:rsidRPr="00013D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DDC" w:rsidRPr="00013DDC" w:rsidRDefault="00013DDC">
    <w:pPr>
      <w:pStyle w:val="Sidfot"/>
    </w:pPr>
    <w:r w:rsidRPr="00013D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978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DDC" w:rsidRDefault="00013D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3DDC" w:rsidRDefault="00013D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DDC" w:rsidRPr="00013DDC" w:rsidRDefault="00013DDC">
    <w:pPr>
      <w:pStyle w:val="Sidfot"/>
    </w:pPr>
    <w:r w:rsidRPr="00013D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97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DDC" w:rsidRDefault="00013D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3DDC" w:rsidRDefault="00013D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DDC" w:rsidRPr="00013DDC" w:rsidRDefault="00013DDC">
    <w:pPr>
      <w:pStyle w:val="Sidfot"/>
    </w:pPr>
    <w:r w:rsidRPr="00013D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251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DDC" w:rsidRDefault="00013D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3DDC" w:rsidRDefault="00013D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DDC" w:rsidRPr="00013DDC" w:rsidRDefault="00013DDC">
      <w:r w:rsidRPr="00013DDC">
        <w:separator/>
      </w:r>
    </w:p>
  </w:footnote>
  <w:footnote w:type="continuationSeparator" w:id="0">
    <w:p w:rsidR="00013DDC" w:rsidRPr="00013DDC" w:rsidRDefault="00013DDC">
      <w:r w:rsidRPr="00013D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DDC" w:rsidRPr="00013DDC" w:rsidRDefault="00013DDC">
    <w:pPr>
      <w:pStyle w:val="Sidhuvud"/>
    </w:pPr>
    <w:r w:rsidRPr="00013D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8751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DDC" w:rsidRDefault="00013D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3DDC" w:rsidRDefault="00013D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DDC" w:rsidRPr="00013DDC" w:rsidRDefault="00013DDC">
    <w:pPr>
      <w:pStyle w:val="Sidhuvud"/>
    </w:pPr>
    <w:r w:rsidRPr="00013D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42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DDC" w:rsidRDefault="00013D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3DDC" w:rsidRDefault="00013D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DDC" w:rsidRPr="00013DDC" w:rsidRDefault="00013DDC">
    <w:pPr>
      <w:pStyle w:val="FSHNormal"/>
      <w:tabs>
        <w:tab w:val="right" w:pos="5840"/>
      </w:tabs>
    </w:pPr>
    <w:r w:rsidRPr="00013DDC">
      <w:br/>
    </w:r>
    <w:r w:rsidRPr="00013DDC">
      <w:fldChar w:fldCharType="begin" w:fldLock="1"/>
    </w:r>
    <w:r w:rsidRPr="00013DDC">
      <w:instrText xml:space="preserve"> DOCPROPERTY</w:instrText>
    </w:r>
    <w:r w:rsidRPr="00013DDC">
      <w:rPr>
        <w:sz w:val="18"/>
      </w:rPr>
      <w:instrText xml:space="preserve"> "YearUser" *\charformat </w:instrText>
    </w:r>
    <w:r w:rsidRPr="00013DDC">
      <w:fldChar w:fldCharType="separate"/>
    </w:r>
    <w:r w:rsidRPr="00013DDC">
      <w:t>2010/11</w:t>
    </w:r>
    <w:r w:rsidRPr="00013DDC">
      <w:fldChar w:fldCharType="end"/>
    </w:r>
    <w:r w:rsidRPr="00013DDC">
      <w:t xml:space="preserve"> </w:t>
    </w:r>
    <w:r w:rsidRPr="00013DDC">
      <w:tab/>
      <w:t xml:space="preserve">mnr: </w:t>
    </w:r>
    <w:r w:rsidRPr="00013DDC">
      <w:fldChar w:fldCharType="begin" w:fldLock="1"/>
    </w:r>
    <w:r w:rsidRPr="00013DDC">
      <w:instrText xml:space="preserve"> DOCPROPERTY</w:instrText>
    </w:r>
    <w:r w:rsidRPr="00013DDC">
      <w:rPr>
        <w:sz w:val="18"/>
      </w:rPr>
      <w:instrText xml:space="preserve"> "Motionsnummer" *\charformat </w:instrText>
    </w:r>
    <w:r w:rsidRPr="00013DDC">
      <w:fldChar w:fldCharType="separate"/>
    </w:r>
    <w:r w:rsidRPr="00013DDC">
      <w:t>So218</w:t>
    </w:r>
    <w:r w:rsidRPr="00013DDC">
      <w:fldChar w:fldCharType="end"/>
    </w:r>
    <w:r w:rsidRPr="00013DDC">
      <w:br/>
    </w:r>
    <w:r w:rsidRPr="00013DDC">
      <w:fldChar w:fldCharType="begin" w:fldLock="1"/>
    </w:r>
    <w:r w:rsidRPr="00013DDC">
      <w:instrText xml:space="preserve"> DOCPROPERTY</w:instrText>
    </w:r>
    <w:r w:rsidRPr="00013DDC">
      <w:rPr>
        <w:sz w:val="18"/>
      </w:rPr>
      <w:instrText xml:space="preserve"> "Samling" *\charformat </w:instrText>
    </w:r>
    <w:r w:rsidRPr="00013DDC">
      <w:fldChar w:fldCharType="end"/>
    </w:r>
    <w:r w:rsidRPr="00013DDC">
      <w:tab/>
      <w:t xml:space="preserve">pnr: </w:t>
    </w:r>
    <w:r w:rsidRPr="00013DDC">
      <w:fldChar w:fldCharType="begin" w:fldLock="1"/>
    </w:r>
    <w:r w:rsidRPr="00013DDC">
      <w:instrText xml:space="preserve"> DOCPROPERTY</w:instrText>
    </w:r>
    <w:r w:rsidRPr="00013DDC">
      <w:rPr>
        <w:sz w:val="18"/>
      </w:rPr>
      <w:instrText xml:space="preserve"> "Partinummer" *\charformat </w:instrText>
    </w:r>
    <w:r w:rsidRPr="00013DDC">
      <w:fldChar w:fldCharType="separate"/>
    </w:r>
    <w:r w:rsidRPr="00013DDC">
      <w:t>S68002</w:t>
    </w:r>
    <w:r w:rsidRPr="00013DDC">
      <w:fldChar w:fldCharType="end"/>
    </w:r>
  </w:p>
  <w:p w:rsidR="00013DDC" w:rsidRPr="00013DDC" w:rsidRDefault="00013DDC">
    <w:pPr>
      <w:pStyle w:val="FSHRub1"/>
    </w:pPr>
    <w:r w:rsidRPr="00013DDC">
      <w:t>Motion till riksdagen</w:t>
    </w:r>
    <w:r w:rsidRPr="00013DDC">
      <w:br/>
    </w:r>
    <w:r w:rsidRPr="00013DDC">
      <w:fldChar w:fldCharType="begin" w:fldLock="1"/>
    </w:r>
    <w:r w:rsidRPr="00013DDC">
      <w:instrText xml:space="preserve"> DOCPROPERTY "YearUser" *\charformat </w:instrText>
    </w:r>
    <w:r w:rsidRPr="00013DDC">
      <w:fldChar w:fldCharType="separate"/>
    </w:r>
    <w:r w:rsidRPr="00013DDC">
      <w:t>2010/11</w:t>
    </w:r>
    <w:r w:rsidRPr="00013DDC">
      <w:fldChar w:fldCharType="end"/>
    </w:r>
    <w:r w:rsidRPr="00013DDC">
      <w:t>:</w:t>
    </w:r>
    <w:r w:rsidRPr="00013DDC">
      <w:fldChar w:fldCharType="begin" w:fldLock="1"/>
    </w:r>
    <w:r w:rsidRPr="00013DDC">
      <w:instrText xml:space="preserve"> DOCPROPERTY "Motionsnummer" *\charformat </w:instrText>
    </w:r>
    <w:r w:rsidRPr="00013DDC">
      <w:fldChar w:fldCharType="separate"/>
    </w:r>
    <w:r w:rsidRPr="00013DDC">
      <w:t>So218</w:t>
    </w:r>
    <w:r w:rsidRPr="00013DDC">
      <w:fldChar w:fldCharType="end"/>
    </w:r>
  </w:p>
  <w:p w:rsidR="00013DDC" w:rsidRPr="00013DDC" w:rsidRDefault="00013DDC">
    <w:pPr>
      <w:pStyle w:val="FSHNormalS5"/>
    </w:pPr>
    <w:r w:rsidRPr="00013DDC">
      <w:fldChar w:fldCharType="begin" w:fldLock="1"/>
    </w:r>
    <w:r w:rsidRPr="00013DDC">
      <w:instrText xml:space="preserve"> DOCPROPERTY "MotionarText" *\charformat </w:instrText>
    </w:r>
    <w:r w:rsidRPr="00013DDC">
      <w:fldChar w:fldCharType="separate"/>
    </w:r>
    <w:r w:rsidRPr="00013DDC">
      <w:t>av Carin Runeson och Roza Güclü Hedin (S)</w:t>
    </w:r>
    <w:r w:rsidRPr="00013DDC">
      <w:fldChar w:fldCharType="end"/>
    </w:r>
    <w:r w:rsidRPr="00013DDC">
      <w:br/>
    </w:r>
    <w:r w:rsidRPr="00013DDC">
      <w:fldChar w:fldCharType="begin" w:fldLock="1"/>
    </w:r>
    <w:r w:rsidRPr="00013DDC">
      <w:instrText xml:space="preserve"> DOCPROPERTY "SvarFrasKort" *\charformat </w:instrText>
    </w:r>
    <w:r w:rsidRPr="00013DDC">
      <w:fldChar w:fldCharType="end"/>
    </w:r>
  </w:p>
  <w:p w:rsidR="00013DDC" w:rsidRPr="00013DDC" w:rsidRDefault="00013DDC">
    <w:pPr>
      <w:pStyle w:val="FSHTitel"/>
    </w:pPr>
    <w:r w:rsidRPr="00013DDC">
      <w:fldChar w:fldCharType="begin" w:fldLock="1"/>
    </w:r>
    <w:r w:rsidRPr="00013DDC">
      <w:instrText xml:space="preserve"> DOCPROPERTY</w:instrText>
    </w:r>
    <w:r w:rsidRPr="00013DDC">
      <w:rPr>
        <w:sz w:val="18"/>
      </w:rPr>
      <w:instrText xml:space="preserve"> "RubrikSvar" *\charformat </w:instrText>
    </w:r>
    <w:r w:rsidRPr="00013DDC">
      <w:fldChar w:fldCharType="separate"/>
    </w:r>
    <w:r w:rsidRPr="00013DDC">
      <w:t>Samverkan mellan BUP och kommunerna</w:t>
    </w:r>
    <w:r w:rsidRPr="00013DDC">
      <w:fldChar w:fldCharType="end"/>
    </w:r>
  </w:p>
  <w:p w:rsidR="00013DDC" w:rsidRPr="00013DDC" w:rsidRDefault="00013DDC">
    <w:pPr>
      <w:pStyle w:val="Normal00"/>
    </w:pPr>
  </w:p>
  <w:p w:rsidR="00013DDC" w:rsidRPr="00013DDC" w:rsidRDefault="00013D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2050927">
    <w:abstractNumId w:val="3"/>
  </w:num>
  <w:num w:numId="2" w16cid:durableId="295961249">
    <w:abstractNumId w:val="2"/>
  </w:num>
  <w:num w:numId="3" w16cid:durableId="63334389">
    <w:abstractNumId w:val="1"/>
  </w:num>
  <w:num w:numId="4" w16cid:durableId="1916894181">
    <w:abstractNumId w:val="0"/>
  </w:num>
  <w:num w:numId="5" w16cid:durableId="1405106242">
    <w:abstractNumId w:val="7"/>
  </w:num>
  <w:num w:numId="6" w16cid:durableId="235869081">
    <w:abstractNumId w:val="6"/>
  </w:num>
  <w:num w:numId="7" w16cid:durableId="102969182">
    <w:abstractNumId w:val="5"/>
  </w:num>
  <w:num w:numId="8" w16cid:durableId="1464076266">
    <w:abstractNumId w:val="4"/>
  </w:num>
  <w:num w:numId="9" w16cid:durableId="1189369704">
    <w:abstractNumId w:val="8"/>
  </w:num>
  <w:num w:numId="10" w16cid:durableId="2031833472">
    <w:abstractNumId w:val="9"/>
  </w:num>
  <w:num w:numId="11" w16cid:durableId="1744526744">
    <w:abstractNumId w:val="10"/>
  </w:num>
  <w:num w:numId="12" w16cid:durableId="1525509352">
    <w:abstractNumId w:val="13"/>
  </w:num>
  <w:num w:numId="13" w16cid:durableId="1083457051">
    <w:abstractNumId w:val="15"/>
  </w:num>
  <w:num w:numId="14" w16cid:durableId="1621494651">
    <w:abstractNumId w:val="16"/>
  </w:num>
  <w:num w:numId="15" w16cid:durableId="678580815">
    <w:abstractNumId w:val="11"/>
  </w:num>
  <w:num w:numId="16" w16cid:durableId="1771504154">
    <w:abstractNumId w:val="18"/>
  </w:num>
  <w:num w:numId="17" w16cid:durableId="1424956561">
    <w:abstractNumId w:val="17"/>
  </w:num>
  <w:num w:numId="18" w16cid:durableId="634412209">
    <w:abstractNumId w:val="14"/>
  </w:num>
  <w:num w:numId="19" w16cid:durableId="1157067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56D55535-ACDA-45DF-AC61-E5947427103D},{27B2C0DC-CD61-4DFF-952A-D56FEFE8CCFB}"/>
  </w:docVars>
  <w:rsids>
    <w:rsidRoot w:val="006E33EF"/>
    <w:rsid w:val="00013DDC"/>
    <w:rsid w:val="006E33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4481DC1-AA3D-4762-A5AB-7DE0DE47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1984</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s68002</vt:lpstr>
    </vt:vector>
  </TitlesOfParts>
  <Company>Riksdagen</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s68002</dc:title>
  <dc:subject>s68002</dc:subject>
  <dc:creator>Riksdagen</dc:creator>
  <cp:keywords>Riksdagen</cp:keywords>
  <dc:description>Versal/gemen i partibeteckning. Gemen i tryck för 0910, versal för 1011 och nyare</dc:description>
  <cp:lastModifiedBy>Lars Brink</cp:lastModifiedBy>
  <cp:revision>2</cp:revision>
  <cp:lastPrinted>2010-11-08T08:37:00Z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Samverkan mellan BUP och kommunerna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BUP och kommunerna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Roza Güclü Hedin (S)</vt:lpwstr>
  </property>
  <property fmtid="{D5CDD505-2E9C-101B-9397-08002B2CF9AE}" pid="26" name="MotionarLista">
    <vt:lpwstr>Runeson, Carin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20102011000000000115000680020069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20102011000000000115000680020069</vt:lpwstr>
  </property>
  <property fmtid="{D5CDD505-2E9C-101B-9397-08002B2CF9AE}" pid="50" name="nummer">
    <vt:lpwstr>218</vt:lpwstr>
  </property>
  <property fmtid="{D5CDD505-2E9C-101B-9397-08002B2CF9AE}" pid="51" name="utskottsbeteckning">
    <vt:lpwstr>So</vt:lpwstr>
  </property>
  <property fmtid="{D5CDD505-2E9C-101B-9397-08002B2CF9AE}" pid="52" name="GlobalUID">
    <vt:lpwstr>{C4349CC5-ACBF-43CD-8B78-36BBCBAE38B4}</vt:lpwstr>
  </property>
  <property fmtid="{D5CDD505-2E9C-101B-9397-08002B2CF9AE}" pid="53" name="Överföringar">
    <vt:i4>0</vt:i4>
  </property>
  <property fmtid="{D5CDD505-2E9C-101B-9397-08002B2CF9AE}" pid="54" name="Checksum">
    <vt:lpwstr>*1004276822006*</vt:lpwstr>
  </property>
  <property fmtid="{D5CDD505-2E9C-101B-9397-08002B2CF9AE}" pid="55" name="skuggnummer">
    <vt:lpwstr>156</vt:lpwstr>
  </property>
  <property fmtid="{D5CDD505-2E9C-101B-9397-08002B2CF9AE}" pid="56" name="urixVersion">
    <vt:lpwstr>4.3.0.0</vt:lpwstr>
  </property>
  <property fmtid="{D5CDD505-2E9C-101B-9397-08002B2CF9AE}" pid="57" name="urixOrigin">
    <vt:lpwstr>101108 09:37:12.016</vt:lpwstr>
  </property>
  <property fmtid="{D5CDD505-2E9C-101B-9397-08002B2CF9AE}" pid="58" name="urixGuid">
    <vt:lpwstr>{B82866DE-4376-41DE-B68C-6D839A763119}</vt:lpwstr>
  </property>
</Properties>
</file>