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09F" w:rsidRPr="00081527" w:rsidRDefault="00B4309F">
      <w:pPr>
        <w:pStyle w:val="Frslagsrubrik"/>
      </w:pPr>
      <w:r w:rsidRPr="00081527">
        <w:t>Förslag till riksdagsbeslut</w:t>
      </w:r>
    </w:p>
    <w:p w:rsidR="00B4309F" w:rsidRPr="00081527" w:rsidRDefault="00B4309F">
      <w:pPr>
        <w:pStyle w:val="Hemstlatt"/>
      </w:pPr>
      <w:r w:rsidRPr="00081527">
        <w:t>Riksdagen tillkännager för riksdagsstyrelsen som sin mening vad som anförs i motionen om att se över Nordiska rådets organis</w:t>
      </w:r>
      <w:r w:rsidRPr="00081527">
        <w:t>a</w:t>
      </w:r>
      <w:r w:rsidRPr="00081527">
        <w:t>tion.</w:t>
      </w:r>
    </w:p>
    <w:p w:rsidR="00B4309F" w:rsidRPr="00081527" w:rsidRDefault="00B4309F">
      <w:pPr>
        <w:pStyle w:val="Rubrik1"/>
      </w:pPr>
      <w:r w:rsidRPr="00081527">
        <w:t>Motivering</w:t>
      </w:r>
    </w:p>
    <w:p w:rsidR="00B4309F" w:rsidRPr="00081527" w:rsidRDefault="00B4309F">
      <w:r w:rsidRPr="00081527">
        <w:t>Nordiska rådet i sin nuvarande form ifrågasätts ibland. Det är dags att se över innehåll och form. För att öka legitimiteten och genomslagskraften för de nordiska frågorna, bör Sverige verka för att modernisera Nordiska rådet.</w:t>
      </w:r>
    </w:p>
    <w:p w:rsidR="00B4309F" w:rsidRPr="00081527" w:rsidRDefault="00B4309F">
      <w:pPr>
        <w:pStyle w:val="Normaltindrag"/>
      </w:pPr>
      <w:r w:rsidRPr="00081527">
        <w:t xml:space="preserve">I dag är återkopplingen till riksdagen och riksdagens utskott svag. En av orsakerna är att delegationsmedlemmarna inte arbetar med samma frågor i Nordiska rådet som i sina utskott på hemmaplan. Delegaterna saknar därför en naturlig plattform att förankra de nordiska frågorna i när de återvänder hem från möten med Nordiska rådet. Ett av argumenten som förs fram av dem som vill lägga ner Nordiska rådet är att det är onödigt och att frågorna som hanteras där saknar förankring i de nationella parlamenten. För </w:t>
      </w:r>
      <w:r w:rsidRPr="00081527">
        <w:t>att öka legit</w:t>
      </w:r>
      <w:r w:rsidRPr="00081527">
        <w:t>i</w:t>
      </w:r>
      <w:r w:rsidRPr="00081527">
        <w:t>miteten och för att få bättre genomslag för det nordiska samarbetet bör del</w:t>
      </w:r>
      <w:r w:rsidRPr="00081527">
        <w:t>e</w:t>
      </w:r>
      <w:r w:rsidRPr="00081527">
        <w:t>gaterna väljas med målet att få representation från våra nationella utskott, och ledamöterna bör i sin tur arbeta i de utskott i Nordiska rådet som motsvarar hemutskotten.</w:t>
      </w:r>
    </w:p>
    <w:p w:rsidR="00B4309F" w:rsidRPr="00081527" w:rsidRDefault="00B4309F">
      <w:pPr>
        <w:pStyle w:val="Normaltindrag"/>
      </w:pPr>
      <w:r w:rsidRPr="00081527">
        <w:t>Sverige bör verka för att denna modell får genomslag även i de övriga no</w:t>
      </w:r>
      <w:r w:rsidRPr="00081527">
        <w:t>r</w:t>
      </w:r>
      <w:r w:rsidRPr="00081527">
        <w:t>diska länderna, för att på så sätt öka kunskapen om varandras ställning i fr</w:t>
      </w:r>
      <w:r w:rsidRPr="00081527">
        <w:t>å</w:t>
      </w:r>
      <w:r w:rsidRPr="00081527">
        <w:t>gorna och främja det nordiska samarbetet.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527">
        <w:trPr>
          <w:cantSplit/>
        </w:trPr>
        <w:tc>
          <w:tcPr>
            <w:tcW w:w="3046" w:type="dxa"/>
          </w:tcPr>
          <w:p w:rsidR="00B4309F" w:rsidRPr="00081527" w:rsidRDefault="00B4309F">
            <w:pPr>
              <w:pStyle w:val="UnderskriftDatum"/>
              <w:spacing w:before="240"/>
            </w:pPr>
            <w:r w:rsidRPr="00081527">
              <w:t>Stockholm den 20 oktober 2010</w:t>
            </w:r>
          </w:p>
        </w:tc>
        <w:tc>
          <w:tcPr>
            <w:tcW w:w="3047" w:type="dxa"/>
          </w:tcPr>
          <w:p w:rsidR="00B4309F" w:rsidRPr="00081527" w:rsidRDefault="00B4309F">
            <w:pPr>
              <w:pStyle w:val="Underskrifter"/>
              <w:spacing w:before="240"/>
            </w:pPr>
          </w:p>
        </w:tc>
      </w:tr>
      <w:tr w:rsidR="00000000" w:rsidRPr="00081527">
        <w:trPr>
          <w:cantSplit/>
        </w:trPr>
        <w:tc>
          <w:tcPr>
            <w:tcW w:w="3046" w:type="dxa"/>
          </w:tcPr>
          <w:p w:rsidR="00B4309F" w:rsidRPr="00081527" w:rsidRDefault="00B4309F">
            <w:pPr>
              <w:pStyle w:val="Underskrifter"/>
            </w:pPr>
            <w:r w:rsidRPr="00081527">
              <w:t>Cecilie Tenfjord-Toftby (M)</w:t>
            </w:r>
          </w:p>
        </w:tc>
        <w:tc>
          <w:tcPr>
            <w:tcW w:w="3046" w:type="dxa"/>
          </w:tcPr>
          <w:p w:rsidR="00B4309F" w:rsidRPr="00081527" w:rsidRDefault="00B4309F">
            <w:pPr>
              <w:pStyle w:val="Underskrifter"/>
            </w:pPr>
          </w:p>
        </w:tc>
      </w:tr>
    </w:tbl>
    <w:p w:rsidR="00B4309F" w:rsidRPr="00081527" w:rsidRDefault="00B4309F">
      <w:pPr>
        <w:pStyle w:val="Normaltindrag"/>
      </w:pPr>
    </w:p>
    <w:sectPr w:rsidR="00B4309F" w:rsidRPr="000815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09F" w:rsidRPr="00081527" w:rsidRDefault="00B4309F">
      <w:r w:rsidRPr="00081527">
        <w:separator/>
      </w:r>
    </w:p>
  </w:endnote>
  <w:endnote w:type="continuationSeparator" w:id="0">
    <w:p w:rsidR="00B4309F" w:rsidRPr="00081527" w:rsidRDefault="00B4309F">
      <w:r w:rsidRPr="000815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09F" w:rsidRPr="00081527" w:rsidRDefault="00081527">
    <w:pPr>
      <w:pStyle w:val="Sidfot"/>
    </w:pPr>
    <w:r w:rsidRPr="000815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879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9F" w:rsidRDefault="00B430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09F" w:rsidRDefault="00B430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09F" w:rsidRPr="00081527" w:rsidRDefault="00081527">
    <w:pPr>
      <w:pStyle w:val="Sidfot"/>
    </w:pPr>
    <w:r w:rsidRPr="000815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030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9F" w:rsidRDefault="00B430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09F" w:rsidRDefault="00B430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09F" w:rsidRPr="00081527" w:rsidRDefault="00081527">
    <w:pPr>
      <w:pStyle w:val="Sidfot"/>
    </w:pPr>
    <w:r w:rsidRPr="000815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273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9F" w:rsidRDefault="00B430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09F" w:rsidRDefault="00B430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09F" w:rsidRPr="00081527" w:rsidRDefault="00B4309F">
      <w:r w:rsidRPr="00081527">
        <w:separator/>
      </w:r>
    </w:p>
  </w:footnote>
  <w:footnote w:type="continuationSeparator" w:id="0">
    <w:p w:rsidR="00B4309F" w:rsidRPr="00081527" w:rsidRDefault="00B4309F">
      <w:r w:rsidRPr="000815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09F" w:rsidRPr="00081527" w:rsidRDefault="00081527">
    <w:pPr>
      <w:pStyle w:val="Sidhuvud"/>
    </w:pPr>
    <w:r w:rsidRPr="000815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902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9F" w:rsidRDefault="00B430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09F" w:rsidRDefault="00B430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09F" w:rsidRPr="00081527" w:rsidRDefault="00081527">
    <w:pPr>
      <w:pStyle w:val="Sidhuvud"/>
    </w:pPr>
    <w:r w:rsidRPr="000815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208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9F" w:rsidRDefault="00B430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09F" w:rsidRDefault="00B430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09F" w:rsidRPr="00081527" w:rsidRDefault="00B4309F">
    <w:pPr>
      <w:pStyle w:val="FSHNormal"/>
      <w:tabs>
        <w:tab w:val="right" w:pos="5840"/>
      </w:tabs>
    </w:pPr>
    <w:r w:rsidRPr="00081527">
      <w:br/>
    </w:r>
    <w:r w:rsidRPr="00081527">
      <w:fldChar w:fldCharType="begin" w:fldLock="1"/>
    </w:r>
    <w:r w:rsidRPr="00081527">
      <w:instrText xml:space="preserve"> DOCPROPERTY</w:instrText>
    </w:r>
    <w:r w:rsidRPr="00081527">
      <w:rPr>
        <w:sz w:val="18"/>
      </w:rPr>
      <w:instrText xml:space="preserve"> "YearUser" *\charformat </w:instrText>
    </w:r>
    <w:r w:rsidRPr="00081527">
      <w:fldChar w:fldCharType="separate"/>
    </w:r>
    <w:r w:rsidRPr="00081527">
      <w:t>2010/11</w:t>
    </w:r>
    <w:r w:rsidRPr="00081527">
      <w:fldChar w:fldCharType="end"/>
    </w:r>
    <w:r w:rsidRPr="00081527">
      <w:t xml:space="preserve"> </w:t>
    </w:r>
    <w:r w:rsidRPr="00081527">
      <w:tab/>
      <w:t xml:space="preserve">mnr: </w:t>
    </w:r>
    <w:r w:rsidRPr="00081527">
      <w:fldChar w:fldCharType="begin" w:fldLock="1"/>
    </w:r>
    <w:r w:rsidRPr="00081527">
      <w:instrText xml:space="preserve"> DOCPROPERTY</w:instrText>
    </w:r>
    <w:r w:rsidRPr="00081527">
      <w:rPr>
        <w:sz w:val="18"/>
      </w:rPr>
      <w:instrText xml:space="preserve"> "Motionsnummer" *\charformat </w:instrText>
    </w:r>
    <w:r w:rsidRPr="00081527">
      <w:fldChar w:fldCharType="separate"/>
    </w:r>
    <w:r w:rsidRPr="00081527">
      <w:t>U241</w:t>
    </w:r>
    <w:r w:rsidRPr="00081527">
      <w:fldChar w:fldCharType="end"/>
    </w:r>
    <w:r w:rsidRPr="00081527">
      <w:br/>
    </w:r>
    <w:r w:rsidRPr="00081527">
      <w:fldChar w:fldCharType="begin" w:fldLock="1"/>
    </w:r>
    <w:r w:rsidRPr="00081527">
      <w:instrText xml:space="preserve"> DOCPROPERTY</w:instrText>
    </w:r>
    <w:r w:rsidRPr="00081527">
      <w:rPr>
        <w:sz w:val="18"/>
      </w:rPr>
      <w:instrText xml:space="preserve"> "Samling" *\charformat </w:instrText>
    </w:r>
    <w:r w:rsidRPr="00081527">
      <w:fldChar w:fldCharType="end"/>
    </w:r>
    <w:r w:rsidRPr="00081527">
      <w:tab/>
      <w:t xml:space="preserve">pnr: </w:t>
    </w:r>
    <w:r w:rsidRPr="00081527">
      <w:fldChar w:fldCharType="begin" w:fldLock="1"/>
    </w:r>
    <w:r w:rsidRPr="00081527">
      <w:instrText xml:space="preserve"> DOCPROPERTY</w:instrText>
    </w:r>
    <w:r w:rsidRPr="00081527">
      <w:rPr>
        <w:sz w:val="18"/>
      </w:rPr>
      <w:instrText xml:space="preserve"> "Partinummer" *\charformat </w:instrText>
    </w:r>
    <w:r w:rsidRPr="00081527">
      <w:fldChar w:fldCharType="separate"/>
    </w:r>
    <w:r w:rsidRPr="00081527">
      <w:t>M1614</w:t>
    </w:r>
    <w:r w:rsidRPr="00081527">
      <w:fldChar w:fldCharType="end"/>
    </w:r>
  </w:p>
  <w:p w:rsidR="00B4309F" w:rsidRPr="00081527" w:rsidRDefault="00B4309F">
    <w:pPr>
      <w:pStyle w:val="FSHRub1"/>
    </w:pPr>
    <w:r w:rsidRPr="00081527">
      <w:t>Motion till riksdagen</w:t>
    </w:r>
    <w:r w:rsidRPr="00081527">
      <w:br/>
    </w:r>
    <w:r w:rsidRPr="00081527">
      <w:fldChar w:fldCharType="begin" w:fldLock="1"/>
    </w:r>
    <w:r w:rsidRPr="00081527">
      <w:instrText xml:space="preserve"> DOCPROPERTY "YearUser" *\charformat </w:instrText>
    </w:r>
    <w:r w:rsidRPr="00081527">
      <w:fldChar w:fldCharType="separate"/>
    </w:r>
    <w:r w:rsidRPr="00081527">
      <w:t>2010/11</w:t>
    </w:r>
    <w:r w:rsidRPr="00081527">
      <w:fldChar w:fldCharType="end"/>
    </w:r>
    <w:r w:rsidRPr="00081527">
      <w:t>:</w:t>
    </w:r>
    <w:r w:rsidRPr="00081527">
      <w:fldChar w:fldCharType="begin" w:fldLock="1"/>
    </w:r>
    <w:r w:rsidRPr="00081527">
      <w:instrText xml:space="preserve"> DOCPROPERTY "Motionsnummer" *\charformat </w:instrText>
    </w:r>
    <w:r w:rsidRPr="00081527">
      <w:fldChar w:fldCharType="separate"/>
    </w:r>
    <w:r w:rsidRPr="00081527">
      <w:t>U241</w:t>
    </w:r>
    <w:r w:rsidRPr="00081527">
      <w:fldChar w:fldCharType="end"/>
    </w:r>
  </w:p>
  <w:p w:rsidR="00B4309F" w:rsidRPr="00081527" w:rsidRDefault="00B4309F">
    <w:pPr>
      <w:pStyle w:val="FSHNormalS5"/>
    </w:pPr>
    <w:r w:rsidRPr="00081527">
      <w:fldChar w:fldCharType="begin" w:fldLock="1"/>
    </w:r>
    <w:r w:rsidRPr="00081527">
      <w:instrText xml:space="preserve"> DOCPROPERTY "MotionarText" *\charformat </w:instrText>
    </w:r>
    <w:r w:rsidRPr="00081527">
      <w:fldChar w:fldCharType="separate"/>
    </w:r>
    <w:r w:rsidRPr="00081527">
      <w:t>av Cecilie Tenfjord-Toftby (M)</w:t>
    </w:r>
    <w:r w:rsidRPr="00081527">
      <w:fldChar w:fldCharType="end"/>
    </w:r>
    <w:r w:rsidRPr="00081527">
      <w:br/>
    </w:r>
    <w:r w:rsidRPr="00081527">
      <w:fldChar w:fldCharType="begin" w:fldLock="1"/>
    </w:r>
    <w:r w:rsidRPr="00081527">
      <w:instrText xml:space="preserve"> DOCPROPERTY "SvarFrasKort" *\charformat </w:instrText>
    </w:r>
    <w:r w:rsidRPr="00081527">
      <w:fldChar w:fldCharType="end"/>
    </w:r>
  </w:p>
  <w:p w:rsidR="00B4309F" w:rsidRPr="00081527" w:rsidRDefault="00B4309F">
    <w:pPr>
      <w:pStyle w:val="FSHTitel"/>
    </w:pPr>
    <w:r w:rsidRPr="00081527">
      <w:fldChar w:fldCharType="begin" w:fldLock="1"/>
    </w:r>
    <w:r w:rsidRPr="00081527">
      <w:instrText xml:space="preserve"> DOCPROPERTY</w:instrText>
    </w:r>
    <w:r w:rsidRPr="00081527">
      <w:rPr>
        <w:sz w:val="18"/>
      </w:rPr>
      <w:instrText xml:space="preserve"> "RubrikSvar" *\charformat </w:instrText>
    </w:r>
    <w:r w:rsidRPr="00081527">
      <w:fldChar w:fldCharType="separate"/>
    </w:r>
    <w:r w:rsidRPr="00081527">
      <w:t>Nordiska rådet</w:t>
    </w:r>
    <w:r w:rsidRPr="00081527">
      <w:fldChar w:fldCharType="end"/>
    </w:r>
  </w:p>
  <w:p w:rsidR="00B4309F" w:rsidRPr="00081527" w:rsidRDefault="00B4309F">
    <w:pPr>
      <w:pStyle w:val="Normal00"/>
    </w:pPr>
  </w:p>
  <w:p w:rsidR="00B4309F" w:rsidRPr="00081527" w:rsidRDefault="00B430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9641981">
    <w:abstractNumId w:val="3"/>
  </w:num>
  <w:num w:numId="2" w16cid:durableId="1261256091">
    <w:abstractNumId w:val="2"/>
  </w:num>
  <w:num w:numId="3" w16cid:durableId="332529854">
    <w:abstractNumId w:val="1"/>
  </w:num>
  <w:num w:numId="4" w16cid:durableId="630591950">
    <w:abstractNumId w:val="0"/>
  </w:num>
  <w:num w:numId="5" w16cid:durableId="1276059490">
    <w:abstractNumId w:val="7"/>
  </w:num>
  <w:num w:numId="6" w16cid:durableId="721058007">
    <w:abstractNumId w:val="6"/>
  </w:num>
  <w:num w:numId="7" w16cid:durableId="472529933">
    <w:abstractNumId w:val="5"/>
  </w:num>
  <w:num w:numId="8" w16cid:durableId="1842743278">
    <w:abstractNumId w:val="4"/>
  </w:num>
  <w:num w:numId="9" w16cid:durableId="1704867409">
    <w:abstractNumId w:val="8"/>
  </w:num>
  <w:num w:numId="10" w16cid:durableId="1919360115">
    <w:abstractNumId w:val="9"/>
  </w:num>
  <w:num w:numId="11" w16cid:durableId="563830155">
    <w:abstractNumId w:val="10"/>
  </w:num>
  <w:num w:numId="12" w16cid:durableId="1909150364">
    <w:abstractNumId w:val="13"/>
  </w:num>
  <w:num w:numId="13" w16cid:durableId="36129417">
    <w:abstractNumId w:val="15"/>
  </w:num>
  <w:num w:numId="14" w16cid:durableId="818571758">
    <w:abstractNumId w:val="16"/>
  </w:num>
  <w:num w:numId="15" w16cid:durableId="606306042">
    <w:abstractNumId w:val="11"/>
  </w:num>
  <w:num w:numId="16" w16cid:durableId="343869876">
    <w:abstractNumId w:val="18"/>
  </w:num>
  <w:num w:numId="17" w16cid:durableId="2136097257">
    <w:abstractNumId w:val="17"/>
  </w:num>
  <w:num w:numId="18" w16cid:durableId="1321231912">
    <w:abstractNumId w:val="14"/>
  </w:num>
  <w:num w:numId="19" w16cid:durableId="1601718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429BBD14-1648-4CDA-B94F-B76E601C348B}"/>
  </w:docVars>
  <w:rsids>
    <w:rsidRoot w:val="0044523B"/>
    <w:rsid w:val="00081527"/>
    <w:rsid w:val="0044523B"/>
    <w:rsid w:val="00B430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D3A3CD-93E4-47BD-8113-3186BCC5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1202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m1614</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m1614</dc:title>
  <dc:subject>m1614</dc:subject>
  <dc:creator>Riksdagen</dc:creator>
  <cp:keywords>Riksdagen</cp:keywords>
  <dc:description>Versal/gemen i partibeteckning. Gemen i tryck för 0910, versal för 1011 och nyare</dc:description>
  <cp:lastModifiedBy>Lars Brink</cp:lastModifiedBy>
  <cp:revision>2</cp:revision>
  <cp:lastPrinted>2010-11-30T07:47:00Z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Nordiska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20102011000000000109000016140069</vt:lpwstr>
  </property>
  <property fmtid="{D5CDD505-2E9C-101B-9397-08002B2CF9AE}" pid="47" name="datum">
    <vt:lpwstr>101020</vt:lpwstr>
  </property>
  <property fmtid="{D5CDD505-2E9C-101B-9397-08002B2CF9AE}" pid="48" name="avsändar-e-post">
    <vt:lpwstr>therez.olsson@riksdagen.se</vt:lpwstr>
  </property>
  <property fmtid="{D5CDD505-2E9C-101B-9397-08002B2CF9AE}" pid="49" name="id">
    <vt:lpwstr>20102011000000000109000016140069</vt:lpwstr>
  </property>
  <property fmtid="{D5CDD505-2E9C-101B-9397-08002B2CF9AE}" pid="50" name="nummer">
    <vt:lpwstr>241</vt:lpwstr>
  </property>
  <property fmtid="{D5CDD505-2E9C-101B-9397-08002B2CF9AE}" pid="51" name="utskottsbeteckning">
    <vt:lpwstr>U</vt:lpwstr>
  </property>
  <property fmtid="{D5CDD505-2E9C-101B-9397-08002B2CF9AE}" pid="52" name="GlobalUID">
    <vt:lpwstr>{D45E0259-5084-4C4A-908A-E4495C8ED60D}</vt:lpwstr>
  </property>
  <property fmtid="{D5CDD505-2E9C-101B-9397-08002B2CF9AE}" pid="53" name="Överföringar">
    <vt:i4>0</vt:i4>
  </property>
  <property fmtid="{D5CDD505-2E9C-101B-9397-08002B2CF9AE}" pid="54" name="Checksum">
    <vt:lpwstr>*0002622370806*</vt:lpwstr>
  </property>
  <property fmtid="{D5CDD505-2E9C-101B-9397-08002B2CF9AE}" pid="55" name="skuggnummer">
    <vt:lpwstr>1429</vt:lpwstr>
  </property>
  <property fmtid="{D5CDD505-2E9C-101B-9397-08002B2CF9AE}" pid="56" name="urixVersion">
    <vt:lpwstr>4.3.2.0</vt:lpwstr>
  </property>
  <property fmtid="{D5CDD505-2E9C-101B-9397-08002B2CF9AE}" pid="57" name="urixOrigin">
    <vt:lpwstr>101216 10:12:17.404</vt:lpwstr>
  </property>
  <property fmtid="{D5CDD505-2E9C-101B-9397-08002B2CF9AE}" pid="58" name="urixGuid">
    <vt:lpwstr>{A58B1903-7B89-4B11-98D6-6957FA5C3788}</vt:lpwstr>
  </property>
</Properties>
</file>