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5B0F" w:rsidRDefault="00480E1B" w14:paraId="6D868EBB" w14:textId="77777777">
      <w:pPr>
        <w:pStyle w:val="RubrikFrslagTIllRiksdagsbeslut"/>
      </w:pPr>
      <w:sdt>
        <w:sdtPr>
          <w:alias w:val="CC_Boilerplate_4"/>
          <w:tag w:val="CC_Boilerplate_4"/>
          <w:id w:val="-1644581176"/>
          <w:lock w:val="sdtContentLocked"/>
          <w:placeholder>
            <w:docPart w:val="218DF16ACC9548FA8A20B5BA620745DC"/>
          </w:placeholder>
          <w:text/>
        </w:sdtPr>
        <w:sdtEndPr/>
        <w:sdtContent>
          <w:r w:rsidRPr="009B062B" w:rsidR="00AF30DD">
            <w:t>Förslag till riksdagsbeslut</w:t>
          </w:r>
        </w:sdtContent>
      </w:sdt>
      <w:bookmarkEnd w:id="0"/>
      <w:bookmarkEnd w:id="1"/>
    </w:p>
    <w:sdt>
      <w:sdtPr>
        <w:alias w:val="Yrkande 1"/>
        <w:tag w:val="0ee4ff98-a493-4537-b582-235c55cc819a"/>
        <w:id w:val="-829827086"/>
        <w:lock w:val="sdtLocked"/>
      </w:sdtPr>
      <w:sdtEndPr/>
      <w:sdtContent>
        <w:p w:rsidR="008C2093" w:rsidRDefault="00D7561A" w14:paraId="57F0D348" w14:textId="77777777">
          <w:pPr>
            <w:pStyle w:val="Frslagstext"/>
            <w:numPr>
              <w:ilvl w:val="0"/>
              <w:numId w:val="0"/>
            </w:numPr>
          </w:pPr>
          <w:r>
            <w:t>Riksdagen ställer sig bakom det som anförs i motionen om att värna och utveckla den svenska betesrätten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D909820DE945AB88F266963398463D"/>
        </w:placeholder>
        <w:text/>
      </w:sdtPr>
      <w:sdtEndPr/>
      <w:sdtContent>
        <w:p w:rsidRPr="009B062B" w:rsidR="006D79C9" w:rsidP="00333E95" w:rsidRDefault="006D79C9" w14:paraId="53D7E4CF" w14:textId="77777777">
          <w:pPr>
            <w:pStyle w:val="Rubrik1"/>
          </w:pPr>
          <w:r>
            <w:t>Motivering</w:t>
          </w:r>
        </w:p>
      </w:sdtContent>
    </w:sdt>
    <w:bookmarkEnd w:displacedByCustomXml="prev" w:id="3"/>
    <w:bookmarkEnd w:displacedByCustomXml="prev" w:id="4"/>
    <w:p w:rsidR="00D867CA" w:rsidP="00D867CA" w:rsidRDefault="00D867CA" w14:paraId="739867E8" w14:textId="533B8C14">
      <w:pPr>
        <w:pStyle w:val="Normalutanindragellerluft"/>
      </w:pPr>
      <w:r w:rsidRPr="00D04F08">
        <w:rPr>
          <w:spacing w:val="-2"/>
        </w:rPr>
        <w:t>Kornas rätt till bete och utevistelse är en grundbult för god djurvälfärd inom den svenska</w:t>
      </w:r>
      <w:r>
        <w:t xml:space="preserve"> mjölkindustrin. Betande kor bidrar också till biologisk mångfald samtidigt som kor på </w:t>
      </w:r>
      <w:r w:rsidRPr="00D04F08">
        <w:rPr>
          <w:spacing w:val="-2"/>
        </w:rPr>
        <w:t>bete stärker den positiva bilden av svensk djurhållning och en levande landsbygd. Kornas</w:t>
      </w:r>
      <w:r>
        <w:t xml:space="preserve"> naturliga beteende innebär att de behöver vara ute och röra sig fritt och interagera med varandra.</w:t>
      </w:r>
    </w:p>
    <w:p w:rsidR="00D867CA" w:rsidP="00D867CA" w:rsidRDefault="00D867CA" w14:paraId="61727805" w14:textId="1398A95D">
      <w:r>
        <w:t>Det förekommer argument för att förändra beteslagstiftningen på grund av att allt fler gårdar tillämpar lösdrift i sina boskapsstallar. Lösdrift kan och bör dock inte ersätta till</w:t>
      </w:r>
      <w:r w:rsidR="00D04F08">
        <w:softHyphen/>
      </w:r>
      <w:r>
        <w:t>gången till bete. När korna är ute på bete kan de röra sig fritt över en större yta</w:t>
      </w:r>
      <w:r w:rsidR="00D7561A">
        <w:t>,</w:t>
      </w:r>
      <w:r>
        <w:t xml:space="preserve"> vilket har en positiv påverkan på deras klöv- och benhälsa. Betonggolv och gummiklädda golv kan inte ersätta möjligheten att röra sig fritt ute på bete. Dessa golv kan vara hala och hårda för djuren att stå på, även om verksamheten bedriver lösdrift. En bra hälsa för korna är också viktig ur ett ekonomiskt perspektiv.</w:t>
      </w:r>
    </w:p>
    <w:p w:rsidRPr="00422B9E" w:rsidR="00422B9E" w:rsidP="00D867CA" w:rsidRDefault="00D867CA" w14:paraId="1C71CD57" w14:textId="1F8E7700">
      <w:r w:rsidRPr="00D04F08">
        <w:rPr>
          <w:spacing w:val="-4"/>
        </w:rPr>
        <w:t>Även ungtjurar som föds upp för köttproduktion behöver komma ut och beta fritt. Cirka</w:t>
      </w:r>
      <w:r w:rsidRPr="00D04F08">
        <w:rPr>
          <w:spacing w:val="-2"/>
        </w:rPr>
        <w:t xml:space="preserve"> 50 procent av de ungtjurar som föds upp beräknas inte ha varit ute och betat någon gång under sin livstid. Betesrätten för ungtjurar behöver stärkas så att även de får möjlighet att </w:t>
      </w:r>
      <w:r w:rsidRPr="00D04F08">
        <w:rPr>
          <w:spacing w:val="-3"/>
        </w:rPr>
        <w:t>röra sig fritt ute. Undantaget för bete för ungtjurar bör tas bort. Ett hållbart jordbruk behövs</w:t>
      </w:r>
      <w:r>
        <w:t xml:space="preserve"> för att hålla våra betesmarker öppna</w:t>
      </w:r>
      <w:r w:rsidR="00D7561A">
        <w:t>,</w:t>
      </w:r>
      <w:r>
        <w:t xml:space="preserve"> vilket bidrar till en levande landsbygd och stärkt </w:t>
      </w:r>
      <w:r w:rsidRPr="00D04F08">
        <w:rPr>
          <w:spacing w:val="-2"/>
        </w:rPr>
        <w:t>biologisk mångfald. Flera undersökningar visar att ett gott djurskydd bidrar till att konsu</w:t>
      </w:r>
      <w:r w:rsidRPr="00D04F08" w:rsidR="00D04F08">
        <w:rPr>
          <w:spacing w:val="-2"/>
        </w:rPr>
        <w:softHyphen/>
      </w:r>
      <w:r>
        <w:t>menterna köper svensk mat. Sänks djurskyddsnivån till EU-nivå minskar motivationen att köpa svenskt. Det finns goda skäl att anta att beteskrav för kor och tjurar har ett stort stöd bland svenska konsumenter.</w:t>
      </w:r>
    </w:p>
    <w:sdt>
      <w:sdtPr>
        <w:rPr>
          <w:i/>
          <w:noProof/>
        </w:rPr>
        <w:alias w:val="CC_Underskrifter"/>
        <w:tag w:val="CC_Underskrifter"/>
        <w:id w:val="583496634"/>
        <w:lock w:val="sdtContentLocked"/>
        <w:placeholder>
          <w:docPart w:val="59D8AC6D2A2A43D783F525EDCCB236FE"/>
        </w:placeholder>
      </w:sdtPr>
      <w:sdtEndPr/>
      <w:sdtContent>
        <w:p w:rsidR="00815B0F" w:rsidP="00815B0F" w:rsidRDefault="00815B0F" w14:paraId="2336B082" w14:textId="77777777"/>
        <w:p w:rsidR="00815B0F" w:rsidP="00815B0F" w:rsidRDefault="00480E1B" w14:paraId="434D246F" w14:textId="018469CD"/>
      </w:sdtContent>
    </w:sdt>
    <w:tbl>
      <w:tblPr>
        <w:tblW w:w="5000" w:type="pct"/>
        <w:tblLook w:val="04A0" w:firstRow="1" w:lastRow="0" w:firstColumn="1" w:lastColumn="0" w:noHBand="0" w:noVBand="1"/>
        <w:tblCaption w:val="underskrifter"/>
      </w:tblPr>
      <w:tblGrid>
        <w:gridCol w:w="4252"/>
        <w:gridCol w:w="4252"/>
      </w:tblGrid>
      <w:tr w:rsidR="008C2093" w14:paraId="54C34720" w14:textId="77777777">
        <w:trPr>
          <w:cantSplit/>
        </w:trPr>
        <w:tc>
          <w:tcPr>
            <w:tcW w:w="50" w:type="pct"/>
            <w:vAlign w:val="bottom"/>
          </w:tcPr>
          <w:p w:rsidR="008C2093" w:rsidRDefault="00D7561A" w14:paraId="65878FDE" w14:textId="77777777">
            <w:pPr>
              <w:pStyle w:val="Underskrifter"/>
              <w:spacing w:after="0"/>
            </w:pPr>
            <w:r>
              <w:lastRenderedPageBreak/>
              <w:t>Magnus Manhammar (S)</w:t>
            </w:r>
          </w:p>
        </w:tc>
        <w:tc>
          <w:tcPr>
            <w:tcW w:w="50" w:type="pct"/>
            <w:vAlign w:val="bottom"/>
          </w:tcPr>
          <w:p w:rsidR="008C2093" w:rsidRDefault="008C2093" w14:paraId="1CA72F03" w14:textId="77777777">
            <w:pPr>
              <w:pStyle w:val="Underskrifter"/>
              <w:spacing w:after="0"/>
            </w:pPr>
          </w:p>
        </w:tc>
      </w:tr>
    </w:tbl>
    <w:p w:rsidRPr="008E0FE2" w:rsidR="004801AC" w:rsidP="00DF3554" w:rsidRDefault="004801AC" w14:paraId="472581F7" w14:textId="017B9B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0B6D" w14:textId="77777777" w:rsidR="00D867CA" w:rsidRDefault="00D867CA" w:rsidP="000C1CAD">
      <w:pPr>
        <w:spacing w:line="240" w:lineRule="auto"/>
      </w:pPr>
      <w:r>
        <w:separator/>
      </w:r>
    </w:p>
  </w:endnote>
  <w:endnote w:type="continuationSeparator" w:id="0">
    <w:p w14:paraId="3DC11028" w14:textId="77777777" w:rsidR="00D867CA" w:rsidRDefault="00D867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E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00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8E13" w14:textId="41FBE858" w:rsidR="00262EA3" w:rsidRPr="00815B0F" w:rsidRDefault="00262EA3" w:rsidP="00815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C96D" w14:textId="77777777" w:rsidR="00D867CA" w:rsidRDefault="00D867CA" w:rsidP="000C1CAD">
      <w:pPr>
        <w:spacing w:line="240" w:lineRule="auto"/>
      </w:pPr>
      <w:r>
        <w:separator/>
      </w:r>
    </w:p>
  </w:footnote>
  <w:footnote w:type="continuationSeparator" w:id="0">
    <w:p w14:paraId="4F020B3C" w14:textId="77777777" w:rsidR="00D867CA" w:rsidRDefault="00D867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A6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1D4D2D" wp14:editId="2C267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7B7045" w14:textId="0A345A74" w:rsidR="00262EA3" w:rsidRDefault="00480E1B" w:rsidP="008103B5">
                          <w:pPr>
                            <w:jc w:val="right"/>
                          </w:pPr>
                          <w:sdt>
                            <w:sdtPr>
                              <w:alias w:val="CC_Noformat_Partikod"/>
                              <w:tag w:val="CC_Noformat_Partikod"/>
                              <w:id w:val="-53464382"/>
                              <w:placeholder>
                                <w:docPart w:val="29EF552A3F614753AF5EA9DB391FCFBD"/>
                              </w:placeholder>
                              <w:text/>
                            </w:sdtPr>
                            <w:sdtEndPr/>
                            <w:sdtContent>
                              <w:r w:rsidR="00D867CA">
                                <w:t>S</w:t>
                              </w:r>
                            </w:sdtContent>
                          </w:sdt>
                          <w:sdt>
                            <w:sdtPr>
                              <w:alias w:val="CC_Noformat_Partinummer"/>
                              <w:tag w:val="CC_Noformat_Partinummer"/>
                              <w:id w:val="-1709555926"/>
                              <w:placeholder>
                                <w:docPart w:val="8EACF392CE2F4DA58972E476AF6E60BA"/>
                              </w:placeholder>
                              <w:text/>
                            </w:sdtPr>
                            <w:sdtEndPr/>
                            <w:sdtContent>
                              <w:r w:rsidR="00D867CA">
                                <w:t>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D4D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7B7045" w14:textId="0A345A74" w:rsidR="00262EA3" w:rsidRDefault="00480E1B" w:rsidP="008103B5">
                    <w:pPr>
                      <w:jc w:val="right"/>
                    </w:pPr>
                    <w:sdt>
                      <w:sdtPr>
                        <w:alias w:val="CC_Noformat_Partikod"/>
                        <w:tag w:val="CC_Noformat_Partikod"/>
                        <w:id w:val="-53464382"/>
                        <w:placeholder>
                          <w:docPart w:val="29EF552A3F614753AF5EA9DB391FCFBD"/>
                        </w:placeholder>
                        <w:text/>
                      </w:sdtPr>
                      <w:sdtEndPr/>
                      <w:sdtContent>
                        <w:r w:rsidR="00D867CA">
                          <w:t>S</w:t>
                        </w:r>
                      </w:sdtContent>
                    </w:sdt>
                    <w:sdt>
                      <w:sdtPr>
                        <w:alias w:val="CC_Noformat_Partinummer"/>
                        <w:tag w:val="CC_Noformat_Partinummer"/>
                        <w:id w:val="-1709555926"/>
                        <w:placeholder>
                          <w:docPart w:val="8EACF392CE2F4DA58972E476AF6E60BA"/>
                        </w:placeholder>
                        <w:text/>
                      </w:sdtPr>
                      <w:sdtEndPr/>
                      <w:sdtContent>
                        <w:r w:rsidR="00D867CA">
                          <w:t>632</w:t>
                        </w:r>
                      </w:sdtContent>
                    </w:sdt>
                  </w:p>
                </w:txbxContent>
              </v:textbox>
              <w10:wrap anchorx="page"/>
            </v:shape>
          </w:pict>
        </mc:Fallback>
      </mc:AlternateContent>
    </w:r>
  </w:p>
  <w:p w14:paraId="0059C3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7A4" w14:textId="77777777" w:rsidR="00262EA3" w:rsidRDefault="00262EA3" w:rsidP="008563AC">
    <w:pPr>
      <w:jc w:val="right"/>
    </w:pPr>
  </w:p>
  <w:p w14:paraId="7242CC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6DD2" w14:textId="77777777" w:rsidR="00262EA3" w:rsidRDefault="00480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22F89" wp14:editId="0F467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0AD387" w14:textId="3A277C4E" w:rsidR="00262EA3" w:rsidRDefault="00480E1B" w:rsidP="00A314CF">
    <w:pPr>
      <w:pStyle w:val="FSHNormal"/>
      <w:spacing w:before="40"/>
    </w:pPr>
    <w:sdt>
      <w:sdtPr>
        <w:alias w:val="CC_Noformat_Motionstyp"/>
        <w:tag w:val="CC_Noformat_Motionstyp"/>
        <w:id w:val="1162973129"/>
        <w:lock w:val="sdtContentLocked"/>
        <w15:appearance w15:val="hidden"/>
        <w:text/>
      </w:sdtPr>
      <w:sdtEndPr/>
      <w:sdtContent>
        <w:r w:rsidR="00815B0F">
          <w:t>Enskild motion</w:t>
        </w:r>
      </w:sdtContent>
    </w:sdt>
    <w:r w:rsidR="00821B36">
      <w:t xml:space="preserve"> </w:t>
    </w:r>
    <w:sdt>
      <w:sdtPr>
        <w:alias w:val="CC_Noformat_Partikod"/>
        <w:tag w:val="CC_Noformat_Partikod"/>
        <w:id w:val="1471015553"/>
        <w:text/>
      </w:sdtPr>
      <w:sdtEndPr/>
      <w:sdtContent>
        <w:r w:rsidR="00D867CA">
          <w:t>S</w:t>
        </w:r>
      </w:sdtContent>
    </w:sdt>
    <w:sdt>
      <w:sdtPr>
        <w:alias w:val="CC_Noformat_Partinummer"/>
        <w:tag w:val="CC_Noformat_Partinummer"/>
        <w:id w:val="-2014525982"/>
        <w:text/>
      </w:sdtPr>
      <w:sdtEndPr/>
      <w:sdtContent>
        <w:r w:rsidR="00D867CA">
          <w:t>632</w:t>
        </w:r>
      </w:sdtContent>
    </w:sdt>
  </w:p>
  <w:p w14:paraId="7261AB65" w14:textId="77777777" w:rsidR="00262EA3" w:rsidRPr="008227B3" w:rsidRDefault="00480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F93B3A" w14:textId="63747232" w:rsidR="00262EA3" w:rsidRPr="008227B3" w:rsidRDefault="00480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B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B0F">
          <w:t>:885</w:t>
        </w:r>
      </w:sdtContent>
    </w:sdt>
  </w:p>
  <w:p w14:paraId="1F61EB87" w14:textId="2F6D4B60" w:rsidR="00262EA3" w:rsidRDefault="00480E1B" w:rsidP="00E03A3D">
    <w:pPr>
      <w:pStyle w:val="Motionr"/>
    </w:pPr>
    <w:sdt>
      <w:sdtPr>
        <w:alias w:val="CC_Noformat_Avtext"/>
        <w:tag w:val="CC_Noformat_Avtext"/>
        <w:id w:val="-2020768203"/>
        <w:lock w:val="sdtContentLocked"/>
        <w:placeholder>
          <w:docPart w:val="29EF552A3F614753AF5EA9DB391FCFBD"/>
        </w:placeholder>
        <w15:appearance w15:val="hidden"/>
        <w:text/>
      </w:sdtPr>
      <w:sdtEndPr/>
      <w:sdtContent>
        <w:r w:rsidR="00815B0F">
          <w:t>av Magnus Manhammar (S)</w:t>
        </w:r>
      </w:sdtContent>
    </w:sdt>
  </w:p>
  <w:sdt>
    <w:sdtPr>
      <w:alias w:val="CC_Noformat_Rubtext"/>
      <w:tag w:val="CC_Noformat_Rubtext"/>
      <w:id w:val="-218060500"/>
      <w:lock w:val="sdtLocked"/>
      <w:placeholder>
        <w:docPart w:val="8EACF392CE2F4DA58972E476AF6E60BA"/>
      </w:placeholder>
      <w:text/>
    </w:sdtPr>
    <w:sdtEndPr/>
    <w:sdtContent>
      <w:p w14:paraId="0A954A27" w14:textId="612A010F" w:rsidR="00262EA3" w:rsidRDefault="00D867CA" w:rsidP="00283E0F">
        <w:pPr>
          <w:pStyle w:val="FSHRub2"/>
        </w:pPr>
        <w:r>
          <w:t>Kornas rätt till bete och utevistelse</w:t>
        </w:r>
      </w:p>
    </w:sdtContent>
  </w:sdt>
  <w:sdt>
    <w:sdtPr>
      <w:alias w:val="CC_Boilerplate_3"/>
      <w:tag w:val="CC_Boilerplate_3"/>
      <w:id w:val="1606463544"/>
      <w:lock w:val="sdtContentLocked"/>
      <w15:appearance w15:val="hidden"/>
      <w:text w:multiLine="1"/>
    </w:sdtPr>
    <w:sdtEndPr/>
    <w:sdtContent>
      <w:p w14:paraId="1C4A5E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1047258">
    <w:abstractNumId w:val="9"/>
  </w:num>
  <w:num w:numId="2" w16cid:durableId="1959876202">
    <w:abstractNumId w:val="8"/>
  </w:num>
  <w:num w:numId="3" w16cid:durableId="1560095935">
    <w:abstractNumId w:val="16"/>
  </w:num>
  <w:num w:numId="4" w16cid:durableId="1095907337">
    <w:abstractNumId w:val="14"/>
  </w:num>
  <w:num w:numId="5" w16cid:durableId="1576012917">
    <w:abstractNumId w:val="17"/>
  </w:num>
  <w:num w:numId="6" w16cid:durableId="622227827">
    <w:abstractNumId w:val="18"/>
  </w:num>
  <w:num w:numId="7" w16cid:durableId="906913636">
    <w:abstractNumId w:val="11"/>
  </w:num>
  <w:num w:numId="8" w16cid:durableId="357661140">
    <w:abstractNumId w:val="12"/>
  </w:num>
  <w:num w:numId="9" w16cid:durableId="72625813">
    <w:abstractNumId w:val="15"/>
  </w:num>
  <w:num w:numId="10" w16cid:durableId="952859892">
    <w:abstractNumId w:val="22"/>
  </w:num>
  <w:num w:numId="11" w16cid:durableId="1440759157">
    <w:abstractNumId w:val="21"/>
  </w:num>
  <w:num w:numId="12" w16cid:durableId="1263999276">
    <w:abstractNumId w:val="21"/>
  </w:num>
  <w:num w:numId="13" w16cid:durableId="828522701">
    <w:abstractNumId w:val="3"/>
  </w:num>
  <w:num w:numId="14" w16cid:durableId="1403407277">
    <w:abstractNumId w:val="2"/>
  </w:num>
  <w:num w:numId="15" w16cid:durableId="1465197185">
    <w:abstractNumId w:val="1"/>
  </w:num>
  <w:num w:numId="16" w16cid:durableId="688483794">
    <w:abstractNumId w:val="0"/>
  </w:num>
  <w:num w:numId="17" w16cid:durableId="337267510">
    <w:abstractNumId w:val="7"/>
  </w:num>
  <w:num w:numId="18" w16cid:durableId="162822763">
    <w:abstractNumId w:val="6"/>
  </w:num>
  <w:num w:numId="19" w16cid:durableId="1929534974">
    <w:abstractNumId w:val="5"/>
  </w:num>
  <w:num w:numId="20" w16cid:durableId="1651443628">
    <w:abstractNumId w:val="4"/>
  </w:num>
  <w:num w:numId="21" w16cid:durableId="2098356891">
    <w:abstractNumId w:val="21"/>
  </w:num>
  <w:num w:numId="22" w16cid:durableId="1101797729">
    <w:abstractNumId w:val="21"/>
  </w:num>
  <w:num w:numId="23" w16cid:durableId="1811749081">
    <w:abstractNumId w:val="21"/>
  </w:num>
  <w:num w:numId="24" w16cid:durableId="1832982838">
    <w:abstractNumId w:val="21"/>
  </w:num>
  <w:num w:numId="25" w16cid:durableId="1612935318">
    <w:abstractNumId w:val="21"/>
  </w:num>
  <w:num w:numId="26" w16cid:durableId="663778479">
    <w:abstractNumId w:val="22"/>
  </w:num>
  <w:num w:numId="27" w16cid:durableId="1323583811">
    <w:abstractNumId w:val="22"/>
  </w:num>
  <w:num w:numId="28" w16cid:durableId="1414401131">
    <w:abstractNumId w:val="22"/>
  </w:num>
  <w:num w:numId="29" w16cid:durableId="473372675">
    <w:abstractNumId w:val="22"/>
  </w:num>
  <w:num w:numId="30" w16cid:durableId="1642727102">
    <w:abstractNumId w:val="21"/>
  </w:num>
  <w:num w:numId="31" w16cid:durableId="613247860">
    <w:abstractNumId w:val="21"/>
  </w:num>
  <w:num w:numId="32" w16cid:durableId="862013627">
    <w:abstractNumId w:val="22"/>
  </w:num>
  <w:num w:numId="33" w16cid:durableId="940650494">
    <w:abstractNumId w:val="21"/>
  </w:num>
  <w:num w:numId="34" w16cid:durableId="2135101344">
    <w:abstractNumId w:val="18"/>
  </w:num>
  <w:num w:numId="35" w16cid:durableId="1805661982">
    <w:abstractNumId w:val="18"/>
    <w:lvlOverride w:ilvl="0">
      <w:startOverride w:val="1"/>
    </w:lvlOverride>
  </w:num>
  <w:num w:numId="36" w16cid:durableId="1518501543">
    <w:abstractNumId w:val="19"/>
  </w:num>
  <w:num w:numId="37" w16cid:durableId="1548293156">
    <w:abstractNumId w:val="18"/>
    <w:lvlOverride w:ilvl="0">
      <w:startOverride w:val="1"/>
    </w:lvlOverride>
  </w:num>
  <w:num w:numId="38" w16cid:durableId="1974945104">
    <w:abstractNumId w:val="13"/>
  </w:num>
  <w:num w:numId="39" w16cid:durableId="1679426457">
    <w:abstractNumId w:val="10"/>
  </w:num>
  <w:num w:numId="40" w16cid:durableId="3213530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67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0E1B"/>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0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093"/>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D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74"/>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0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61A"/>
    <w:rsid w:val="00D7565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CA"/>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6C207"/>
  <w15:chartTrackingRefBased/>
  <w15:docId w15:val="{AFD7432A-5647-4C74-A416-348D43CC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8DF16ACC9548FA8A20B5BA620745DC"/>
        <w:category>
          <w:name w:val="Allmänt"/>
          <w:gallery w:val="placeholder"/>
        </w:category>
        <w:types>
          <w:type w:val="bbPlcHdr"/>
        </w:types>
        <w:behaviors>
          <w:behavior w:val="content"/>
        </w:behaviors>
        <w:guid w:val="{B4AA9FF2-CD41-4B79-8063-821600B99037}"/>
      </w:docPartPr>
      <w:docPartBody>
        <w:p w:rsidR="00615E71" w:rsidRDefault="00615E71">
          <w:pPr>
            <w:pStyle w:val="218DF16ACC9548FA8A20B5BA620745DC"/>
          </w:pPr>
          <w:r w:rsidRPr="005A0A93">
            <w:rPr>
              <w:rStyle w:val="Platshllartext"/>
            </w:rPr>
            <w:t>Förslag till riksdagsbeslut</w:t>
          </w:r>
        </w:p>
      </w:docPartBody>
    </w:docPart>
    <w:docPart>
      <w:docPartPr>
        <w:name w:val="60D909820DE945AB88F266963398463D"/>
        <w:category>
          <w:name w:val="Allmänt"/>
          <w:gallery w:val="placeholder"/>
        </w:category>
        <w:types>
          <w:type w:val="bbPlcHdr"/>
        </w:types>
        <w:behaviors>
          <w:behavior w:val="content"/>
        </w:behaviors>
        <w:guid w:val="{CCE80697-E1E6-46F3-A5AF-B6FB3F933498}"/>
      </w:docPartPr>
      <w:docPartBody>
        <w:p w:rsidR="00615E71" w:rsidRDefault="00615E71">
          <w:pPr>
            <w:pStyle w:val="60D909820DE945AB88F266963398463D"/>
          </w:pPr>
          <w:r w:rsidRPr="005A0A93">
            <w:rPr>
              <w:rStyle w:val="Platshllartext"/>
            </w:rPr>
            <w:t>Motivering</w:t>
          </w:r>
        </w:p>
      </w:docPartBody>
    </w:docPart>
    <w:docPart>
      <w:docPartPr>
        <w:name w:val="29EF552A3F614753AF5EA9DB391FCFBD"/>
        <w:category>
          <w:name w:val="Allmänt"/>
          <w:gallery w:val="placeholder"/>
        </w:category>
        <w:types>
          <w:type w:val="bbPlcHdr"/>
        </w:types>
        <w:behaviors>
          <w:behavior w:val="content"/>
        </w:behaviors>
        <w:guid w:val="{C3BCB70E-5678-475C-A6C9-4137F57E203E}"/>
      </w:docPartPr>
      <w:docPartBody>
        <w:p w:rsidR="00615E71" w:rsidRDefault="00615E71">
          <w:pPr>
            <w:pStyle w:val="29EF552A3F614753AF5EA9DB391FCFBD"/>
          </w:pPr>
          <w:r>
            <w:rPr>
              <w:rStyle w:val="Platshllartext"/>
            </w:rPr>
            <w:t xml:space="preserve"> </w:t>
          </w:r>
        </w:p>
      </w:docPartBody>
    </w:docPart>
    <w:docPart>
      <w:docPartPr>
        <w:name w:val="8EACF392CE2F4DA58972E476AF6E60BA"/>
        <w:category>
          <w:name w:val="Allmänt"/>
          <w:gallery w:val="placeholder"/>
        </w:category>
        <w:types>
          <w:type w:val="bbPlcHdr"/>
        </w:types>
        <w:behaviors>
          <w:behavior w:val="content"/>
        </w:behaviors>
        <w:guid w:val="{6ED13782-1735-4B53-97E6-1C4C7F1921FB}"/>
      </w:docPartPr>
      <w:docPartBody>
        <w:p w:rsidR="00615E71" w:rsidRDefault="00615E71">
          <w:pPr>
            <w:pStyle w:val="8EACF392CE2F4DA58972E476AF6E60BA"/>
          </w:pPr>
          <w:r>
            <w:t xml:space="preserve"> </w:t>
          </w:r>
        </w:p>
      </w:docPartBody>
    </w:docPart>
    <w:docPart>
      <w:docPartPr>
        <w:name w:val="59D8AC6D2A2A43D783F525EDCCB236FE"/>
        <w:category>
          <w:name w:val="Allmänt"/>
          <w:gallery w:val="placeholder"/>
        </w:category>
        <w:types>
          <w:type w:val="bbPlcHdr"/>
        </w:types>
        <w:behaviors>
          <w:behavior w:val="content"/>
        </w:behaviors>
        <w:guid w:val="{2BBF8A49-8CE2-4B6B-B2BF-D1861DF39A18}"/>
      </w:docPartPr>
      <w:docPartBody>
        <w:p w:rsidR="00041799" w:rsidRDefault="00041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71"/>
    <w:rsid w:val="00041799"/>
    <w:rsid w:val="00615E71"/>
    <w:rsid w:val="009724DF"/>
    <w:rsid w:val="00D75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8DF16ACC9548FA8A20B5BA620745DC">
    <w:name w:val="218DF16ACC9548FA8A20B5BA620745DC"/>
  </w:style>
  <w:style w:type="paragraph" w:customStyle="1" w:styleId="60D909820DE945AB88F266963398463D">
    <w:name w:val="60D909820DE945AB88F266963398463D"/>
  </w:style>
  <w:style w:type="paragraph" w:customStyle="1" w:styleId="29EF552A3F614753AF5EA9DB391FCFBD">
    <w:name w:val="29EF552A3F614753AF5EA9DB391FCFBD"/>
  </w:style>
  <w:style w:type="paragraph" w:customStyle="1" w:styleId="8EACF392CE2F4DA58972E476AF6E60BA">
    <w:name w:val="8EACF392CE2F4DA58972E476AF6E6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B01B7-62C7-4228-99FF-17DAD70587CA}"/>
</file>

<file path=customXml/itemProps2.xml><?xml version="1.0" encoding="utf-8"?>
<ds:datastoreItem xmlns:ds="http://schemas.openxmlformats.org/officeDocument/2006/customXml" ds:itemID="{3AB7B4EC-D3F7-46C2-A659-0A1AEE2C7F22}"/>
</file>

<file path=customXml/itemProps3.xml><?xml version="1.0" encoding="utf-8"?>
<ds:datastoreItem xmlns:ds="http://schemas.openxmlformats.org/officeDocument/2006/customXml" ds:itemID="{4AD01B9C-AB53-40A9-8D76-4C1D34D2DEC1}"/>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1616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