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E4592" w:rsidRPr="008E4592" w:rsidRDefault="008E4592">
      <w:pPr>
        <w:pStyle w:val="Frslagsrubrik"/>
      </w:pPr>
      <w:r w:rsidRPr="008E4592">
        <w:t>Förslag till riksdagsbeslut</w:t>
      </w:r>
    </w:p>
    <w:p w:rsidR="008E4592" w:rsidRPr="008E4592" w:rsidRDefault="008E4592">
      <w:pPr>
        <w:pStyle w:val="Hemstlatt"/>
      </w:pPr>
      <w:r w:rsidRPr="008E4592">
        <w:t>Riksdagen tillkännager för regeringen som sin mening vad som anförs i motionen om att de juridiska skillnader som i dag finns me</w:t>
      </w:r>
      <w:r w:rsidRPr="008E4592">
        <w:t>l</w:t>
      </w:r>
      <w:r w:rsidRPr="008E4592">
        <w:t>lan Svenska kyrkan och andra trossamfund ska avska</w:t>
      </w:r>
      <w:r w:rsidRPr="008E4592">
        <w:t>f</w:t>
      </w:r>
      <w:r w:rsidRPr="008E4592">
        <w:t>fas.</w:t>
      </w:r>
    </w:p>
    <w:p w:rsidR="008E4592" w:rsidRPr="008E4592" w:rsidRDefault="008E4592">
      <w:pPr>
        <w:pStyle w:val="Rubrik1"/>
      </w:pPr>
      <w:r w:rsidRPr="008E4592">
        <w:t>Motivering</w:t>
      </w:r>
    </w:p>
    <w:p w:rsidR="008E4592" w:rsidRPr="008E4592" w:rsidRDefault="008E4592">
      <w:r w:rsidRPr="008E4592">
        <w:t>Svenska kyrkan och staten skildes formellt åt år 2000. Syftet med reformen var att ge Svenska kyrkan en mer självständig ställning i förhållande till st</w:t>
      </w:r>
      <w:r w:rsidRPr="008E4592">
        <w:t>a</w:t>
      </w:r>
      <w:r w:rsidRPr="008E4592">
        <w:t>ten. Reformen var principiellt mycket viktig och förändrade i grunden statens relation med Svenska kyrkan, men skilsmässan fullbordades aldrig. I dag är förvisso inga kyrkliga organ statliga eller kommunala myndigheter men Svenska kyrkan har alltjämt en privilegierad särställning och är alltjämt regl</w:t>
      </w:r>
      <w:r w:rsidRPr="008E4592">
        <w:t>e</w:t>
      </w:r>
      <w:r w:rsidRPr="008E4592">
        <w:t>rad i en särskild lag, lagen om Svenska kyrkan (1998:1591).</w:t>
      </w:r>
    </w:p>
    <w:p w:rsidR="008E4592" w:rsidRPr="008E4592" w:rsidRDefault="008E4592">
      <w:pPr>
        <w:pStyle w:val="Normaltindrag"/>
      </w:pPr>
      <w:r w:rsidRPr="008E4592">
        <w:t>I lagen om Svenska kyrkan stadgas bl.a. att Svenska kyrkan är ”ett evang</w:t>
      </w:r>
      <w:r w:rsidRPr="008E4592">
        <w:t>e</w:t>
      </w:r>
      <w:r w:rsidRPr="008E4592">
        <w:t>lisk-lutherskt trossamfund” och ”en öppen folkkyrka”. Lagen reglerar Sven</w:t>
      </w:r>
      <w:r w:rsidRPr="008E4592">
        <w:t>s</w:t>
      </w:r>
      <w:r w:rsidRPr="008E4592">
        <w:t>ka kyrkans organisation och uppgift, verksamhet som firandet av gudstjänst, bedrivande av undervisning, diakoni och mission. Det är orimligt att staten genom lagstiftning skall reglera vilken ideologisk eller religiös inriktning ett särskilt samfund ska ha eller vilken verksamhet samfundet ska bedriva. De</w:t>
      </w:r>
      <w:r w:rsidRPr="008E4592">
        <w:t>n</w:t>
      </w:r>
      <w:r w:rsidRPr="008E4592">
        <w:t>na rätt bör rimligen endast Svenska kyrkans medlemmar ha och inte ledam</w:t>
      </w:r>
      <w:r w:rsidRPr="008E4592">
        <w:t>ö</w:t>
      </w:r>
      <w:r w:rsidRPr="008E4592">
        <w:t>terna i Sveriges riksdag.</w:t>
      </w:r>
    </w:p>
    <w:p w:rsidR="008E4592" w:rsidRPr="008E4592" w:rsidRDefault="008E4592">
      <w:pPr>
        <w:pStyle w:val="Normaltindrag"/>
      </w:pPr>
      <w:r w:rsidRPr="008E4592">
        <w:t>Den process som steg för steg ha</w:t>
      </w:r>
      <w:r w:rsidRPr="008E4592">
        <w:t>r skilt Svenska kyrkan från staten har varit både riktig och viktig. Svensken föds inte längre in i Svenska kyrkan och kyrkan är heller inte längre en del av staten. Nästa naturliga steg vore därför att avskaffa Svenska kyrkans privilegier, avskaffa lagen om Svenska kyrkan (1998:1951) och i juridisk mening jämställa Svenska kyrkan med övriga rel</w:t>
      </w:r>
      <w:r w:rsidRPr="008E4592">
        <w:t>i</w:t>
      </w:r>
      <w:r w:rsidRPr="008E4592">
        <w:t xml:space="preserve">giösa samfund. Detta kräver att även lagen om trossamfund (1998:1593) </w:t>
      </w:r>
      <w:r w:rsidRPr="008E4592">
        <w:lastRenderedPageBreak/>
        <w:t>reformeras. Nämnda förändringar är principiellt viktiga och ger dessutom Svenska kyrkan möjlig</w:t>
      </w:r>
      <w:r w:rsidRPr="008E4592">
        <w:t>het att utvecklas i sin egen takt och efter egen vilja.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E4592">
        <w:trPr>
          <w:cantSplit/>
        </w:trPr>
        <w:tc>
          <w:tcPr>
            <w:tcW w:w="3046" w:type="dxa"/>
          </w:tcPr>
          <w:p w:rsidR="008E4592" w:rsidRPr="008E4592" w:rsidRDefault="008E4592">
            <w:pPr>
              <w:pStyle w:val="UnderskriftDatum"/>
              <w:spacing w:before="240"/>
            </w:pPr>
            <w:r w:rsidRPr="008E4592">
              <w:t>Stockholm den 25 oktober 2010</w:t>
            </w:r>
          </w:p>
        </w:tc>
        <w:tc>
          <w:tcPr>
            <w:tcW w:w="3047" w:type="dxa"/>
          </w:tcPr>
          <w:p w:rsidR="008E4592" w:rsidRPr="008E4592" w:rsidRDefault="008E4592">
            <w:pPr>
              <w:pStyle w:val="Underskrifter"/>
              <w:spacing w:before="240"/>
            </w:pPr>
          </w:p>
        </w:tc>
      </w:tr>
      <w:tr w:rsidR="00000000" w:rsidRPr="008E4592">
        <w:trPr>
          <w:cantSplit/>
        </w:trPr>
        <w:tc>
          <w:tcPr>
            <w:tcW w:w="3046" w:type="dxa"/>
          </w:tcPr>
          <w:p w:rsidR="008E4592" w:rsidRPr="008E4592" w:rsidRDefault="008E4592">
            <w:pPr>
              <w:pStyle w:val="Underskrifter"/>
            </w:pPr>
            <w:r w:rsidRPr="008E4592">
              <w:t>Åsa Coenraads (M)</w:t>
            </w:r>
          </w:p>
        </w:tc>
        <w:tc>
          <w:tcPr>
            <w:tcW w:w="3046" w:type="dxa"/>
          </w:tcPr>
          <w:p w:rsidR="008E4592" w:rsidRPr="008E4592" w:rsidRDefault="008E4592">
            <w:pPr>
              <w:pStyle w:val="Underskrifter"/>
            </w:pPr>
            <w:r w:rsidRPr="008E4592">
              <w:t>Johan Hultberg (M)</w:t>
            </w:r>
          </w:p>
        </w:tc>
      </w:tr>
    </w:tbl>
    <w:p w:rsidR="008E4592" w:rsidRPr="008E4592" w:rsidRDefault="008E4592">
      <w:pPr>
        <w:pStyle w:val="Normaltindrag"/>
      </w:pPr>
    </w:p>
    <w:sectPr w:rsidR="00000000" w:rsidRPr="008E459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E4592" w:rsidRPr="008E4592" w:rsidRDefault="008E4592">
      <w:r w:rsidRPr="008E4592">
        <w:separator/>
      </w:r>
    </w:p>
  </w:endnote>
  <w:endnote w:type="continuationSeparator" w:id="0">
    <w:p w:rsidR="008E4592" w:rsidRPr="008E4592" w:rsidRDefault="008E4592">
      <w:r w:rsidRPr="008E459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4592" w:rsidRPr="008E4592" w:rsidRDefault="008E4592">
    <w:pPr>
      <w:pStyle w:val="Sidfot"/>
    </w:pPr>
    <w:r w:rsidRPr="008E459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4894105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E4592" w:rsidRDefault="008E459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E4592" w:rsidRDefault="008E459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4592" w:rsidRPr="008E4592" w:rsidRDefault="008E4592">
    <w:pPr>
      <w:pStyle w:val="Sidfot"/>
    </w:pPr>
    <w:r w:rsidRPr="008E459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626273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E4592" w:rsidRDefault="008E4592">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E4592" w:rsidRDefault="008E4592">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4592" w:rsidRPr="008E4592" w:rsidRDefault="008E4592">
    <w:pPr>
      <w:pStyle w:val="Sidfot"/>
    </w:pPr>
    <w:r w:rsidRPr="008E459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7497763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E4592" w:rsidRDefault="008E459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E4592" w:rsidRDefault="008E459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E4592" w:rsidRPr="008E4592" w:rsidRDefault="008E4592">
      <w:r w:rsidRPr="008E4592">
        <w:separator/>
      </w:r>
    </w:p>
  </w:footnote>
  <w:footnote w:type="continuationSeparator" w:id="0">
    <w:p w:rsidR="008E4592" w:rsidRPr="008E4592" w:rsidRDefault="008E4592">
      <w:r w:rsidRPr="008E459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4592" w:rsidRPr="008E4592" w:rsidRDefault="008E4592">
    <w:pPr>
      <w:pStyle w:val="Sidhuvud"/>
    </w:pPr>
    <w:r w:rsidRPr="008E459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9717987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E4592" w:rsidRDefault="008E4592">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K256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E4592" w:rsidRDefault="008E4592">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K256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4592" w:rsidRPr="008E4592" w:rsidRDefault="008E4592">
    <w:pPr>
      <w:pStyle w:val="Sidhuvud"/>
    </w:pPr>
    <w:r w:rsidRPr="008E459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6573178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E4592" w:rsidRDefault="008E4592">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K256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E4592" w:rsidRDefault="008E4592">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K256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4592" w:rsidRPr="008E4592" w:rsidRDefault="008E4592">
    <w:pPr>
      <w:pStyle w:val="FSHNormal"/>
      <w:tabs>
        <w:tab w:val="right" w:pos="5840"/>
      </w:tabs>
    </w:pPr>
    <w:r w:rsidRPr="008E4592">
      <w:br/>
    </w:r>
    <w:r w:rsidRPr="008E4592">
      <w:fldChar w:fldCharType="begin" w:fldLock="1"/>
    </w:r>
    <w:r w:rsidRPr="008E4592">
      <w:instrText xml:space="preserve"> DOCPROPERTY</w:instrText>
    </w:r>
    <w:r w:rsidRPr="008E4592">
      <w:rPr>
        <w:sz w:val="18"/>
      </w:rPr>
      <w:instrText xml:space="preserve"> "YearUser" *\charformat </w:instrText>
    </w:r>
    <w:r w:rsidRPr="008E4592">
      <w:fldChar w:fldCharType="separate"/>
    </w:r>
    <w:r w:rsidRPr="008E4592">
      <w:t>2010/11</w:t>
    </w:r>
    <w:r w:rsidRPr="008E4592">
      <w:fldChar w:fldCharType="end"/>
    </w:r>
    <w:r w:rsidRPr="008E4592">
      <w:t xml:space="preserve"> </w:t>
    </w:r>
    <w:r w:rsidRPr="008E4592">
      <w:tab/>
      <w:t xml:space="preserve">mnr: </w:t>
    </w:r>
    <w:r w:rsidRPr="008E4592">
      <w:fldChar w:fldCharType="begin" w:fldLock="1"/>
    </w:r>
    <w:r w:rsidRPr="008E4592">
      <w:instrText xml:space="preserve"> DOCPROPERTY</w:instrText>
    </w:r>
    <w:r w:rsidRPr="008E4592">
      <w:rPr>
        <w:sz w:val="18"/>
      </w:rPr>
      <w:instrText xml:space="preserve"> "Motionsnummer" *\charformat </w:instrText>
    </w:r>
    <w:r w:rsidRPr="008E4592">
      <w:fldChar w:fldCharType="separate"/>
    </w:r>
    <w:r w:rsidRPr="008E4592">
      <w:t>K256</w:t>
    </w:r>
    <w:r w:rsidRPr="008E4592">
      <w:fldChar w:fldCharType="end"/>
    </w:r>
    <w:r w:rsidRPr="008E4592">
      <w:br/>
    </w:r>
    <w:r w:rsidRPr="008E4592">
      <w:fldChar w:fldCharType="begin" w:fldLock="1"/>
    </w:r>
    <w:r w:rsidRPr="008E4592">
      <w:instrText xml:space="preserve"> DOCPROPERTY</w:instrText>
    </w:r>
    <w:r w:rsidRPr="008E4592">
      <w:rPr>
        <w:sz w:val="18"/>
      </w:rPr>
      <w:instrText xml:space="preserve"> "Samling" *\charformat </w:instrText>
    </w:r>
    <w:r w:rsidRPr="008E4592">
      <w:fldChar w:fldCharType="end"/>
    </w:r>
    <w:r w:rsidRPr="008E4592">
      <w:tab/>
      <w:t xml:space="preserve">pnr: </w:t>
    </w:r>
    <w:r w:rsidRPr="008E4592">
      <w:fldChar w:fldCharType="begin" w:fldLock="1"/>
    </w:r>
    <w:r w:rsidRPr="008E4592">
      <w:instrText xml:space="preserve"> DOCPROPERTY</w:instrText>
    </w:r>
    <w:r w:rsidRPr="008E4592">
      <w:rPr>
        <w:sz w:val="18"/>
      </w:rPr>
      <w:instrText xml:space="preserve"> "Partinummer" *\charformat </w:instrText>
    </w:r>
    <w:r w:rsidRPr="008E4592">
      <w:fldChar w:fldCharType="separate"/>
    </w:r>
    <w:r w:rsidRPr="008E4592">
      <w:t>M1883</w:t>
    </w:r>
    <w:r w:rsidRPr="008E4592">
      <w:fldChar w:fldCharType="end"/>
    </w:r>
  </w:p>
  <w:p w:rsidR="008E4592" w:rsidRPr="008E4592" w:rsidRDefault="008E4592">
    <w:pPr>
      <w:pStyle w:val="FSHRub1"/>
    </w:pPr>
    <w:r w:rsidRPr="008E4592">
      <w:t>Motion till riksdagen</w:t>
    </w:r>
    <w:r w:rsidRPr="008E4592">
      <w:br/>
    </w:r>
    <w:r w:rsidRPr="008E4592">
      <w:fldChar w:fldCharType="begin" w:fldLock="1"/>
    </w:r>
    <w:r w:rsidRPr="008E4592">
      <w:instrText xml:space="preserve"> DOCPROPERTY "YearUser" *\charformat </w:instrText>
    </w:r>
    <w:r w:rsidRPr="008E4592">
      <w:fldChar w:fldCharType="separate"/>
    </w:r>
    <w:r w:rsidRPr="008E4592">
      <w:t>2010/11</w:t>
    </w:r>
    <w:r w:rsidRPr="008E4592">
      <w:fldChar w:fldCharType="end"/>
    </w:r>
    <w:r w:rsidRPr="008E4592">
      <w:t>:</w:t>
    </w:r>
    <w:r w:rsidRPr="008E4592">
      <w:fldChar w:fldCharType="begin" w:fldLock="1"/>
    </w:r>
    <w:r w:rsidRPr="008E4592">
      <w:instrText xml:space="preserve"> DOCPROPERTY "Motionsnummer" *\charformat </w:instrText>
    </w:r>
    <w:r w:rsidRPr="008E4592">
      <w:fldChar w:fldCharType="separate"/>
    </w:r>
    <w:r w:rsidRPr="008E4592">
      <w:t>K256</w:t>
    </w:r>
    <w:r w:rsidRPr="008E4592">
      <w:fldChar w:fldCharType="end"/>
    </w:r>
  </w:p>
  <w:p w:rsidR="008E4592" w:rsidRPr="008E4592" w:rsidRDefault="008E4592">
    <w:pPr>
      <w:pStyle w:val="FSHNormalS5"/>
    </w:pPr>
    <w:r w:rsidRPr="008E4592">
      <w:fldChar w:fldCharType="begin" w:fldLock="1"/>
    </w:r>
    <w:r w:rsidRPr="008E4592">
      <w:instrText xml:space="preserve"> DOCPROPERTY "MotionarText" *\charformat </w:instrText>
    </w:r>
    <w:r w:rsidRPr="008E4592">
      <w:fldChar w:fldCharType="separate"/>
    </w:r>
    <w:r w:rsidRPr="008E4592">
      <w:t>av Åsa Coenraads och Johan Hultberg (M)</w:t>
    </w:r>
    <w:r w:rsidRPr="008E4592">
      <w:fldChar w:fldCharType="end"/>
    </w:r>
    <w:r w:rsidRPr="008E4592">
      <w:br/>
    </w:r>
    <w:r w:rsidRPr="008E4592">
      <w:fldChar w:fldCharType="begin" w:fldLock="1"/>
    </w:r>
    <w:r w:rsidRPr="008E4592">
      <w:instrText xml:space="preserve"> DOCPROPERTY "SvarFrasKort" *\charformat </w:instrText>
    </w:r>
    <w:r w:rsidRPr="008E4592">
      <w:fldChar w:fldCharType="end"/>
    </w:r>
  </w:p>
  <w:p w:rsidR="008E4592" w:rsidRPr="008E4592" w:rsidRDefault="008E4592">
    <w:pPr>
      <w:pStyle w:val="FSHTitel"/>
    </w:pPr>
    <w:r w:rsidRPr="008E4592">
      <w:fldChar w:fldCharType="begin" w:fldLock="1"/>
    </w:r>
    <w:r w:rsidRPr="008E4592">
      <w:instrText xml:space="preserve"> DOCPROPERTY</w:instrText>
    </w:r>
    <w:r w:rsidRPr="008E4592">
      <w:rPr>
        <w:sz w:val="18"/>
      </w:rPr>
      <w:instrText xml:space="preserve"> "RubrikSvar" *\charformat </w:instrText>
    </w:r>
    <w:r w:rsidRPr="008E4592">
      <w:fldChar w:fldCharType="separate"/>
    </w:r>
    <w:r w:rsidRPr="008E4592">
      <w:t>Svenska kyrkans särställning</w:t>
    </w:r>
    <w:r w:rsidRPr="008E4592">
      <w:fldChar w:fldCharType="end"/>
    </w:r>
  </w:p>
  <w:p w:rsidR="008E4592" w:rsidRPr="008E4592" w:rsidRDefault="008E4592">
    <w:pPr>
      <w:pStyle w:val="Normal00"/>
    </w:pPr>
  </w:p>
  <w:p w:rsidR="008E4592" w:rsidRPr="008E4592" w:rsidRDefault="008E459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571840211">
    <w:abstractNumId w:val="3"/>
  </w:num>
  <w:num w:numId="2" w16cid:durableId="1523939110">
    <w:abstractNumId w:val="2"/>
  </w:num>
  <w:num w:numId="3" w16cid:durableId="869342313">
    <w:abstractNumId w:val="1"/>
  </w:num>
  <w:num w:numId="4" w16cid:durableId="740904659">
    <w:abstractNumId w:val="0"/>
  </w:num>
  <w:num w:numId="5" w16cid:durableId="1148666160">
    <w:abstractNumId w:val="7"/>
  </w:num>
  <w:num w:numId="6" w16cid:durableId="374349559">
    <w:abstractNumId w:val="6"/>
  </w:num>
  <w:num w:numId="7" w16cid:durableId="751657228">
    <w:abstractNumId w:val="5"/>
  </w:num>
  <w:num w:numId="8" w16cid:durableId="1497259493">
    <w:abstractNumId w:val="4"/>
  </w:num>
  <w:num w:numId="9" w16cid:durableId="1576671102">
    <w:abstractNumId w:val="8"/>
  </w:num>
  <w:num w:numId="10" w16cid:durableId="21824256">
    <w:abstractNumId w:val="9"/>
  </w:num>
  <w:num w:numId="11" w16cid:durableId="1210144367">
    <w:abstractNumId w:val="10"/>
  </w:num>
  <w:num w:numId="12" w16cid:durableId="697701954">
    <w:abstractNumId w:val="13"/>
  </w:num>
  <w:num w:numId="13" w16cid:durableId="491530300">
    <w:abstractNumId w:val="15"/>
  </w:num>
  <w:num w:numId="14" w16cid:durableId="840662130">
    <w:abstractNumId w:val="16"/>
  </w:num>
  <w:num w:numId="15" w16cid:durableId="2111311429">
    <w:abstractNumId w:val="11"/>
  </w:num>
  <w:num w:numId="16" w16cid:durableId="722558693">
    <w:abstractNumId w:val="18"/>
  </w:num>
  <w:num w:numId="17" w16cid:durableId="1125193324">
    <w:abstractNumId w:val="17"/>
  </w:num>
  <w:num w:numId="18" w16cid:durableId="1411461933">
    <w:abstractNumId w:val="14"/>
  </w:num>
  <w:num w:numId="19" w16cid:durableId="200928640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1-01-19"/>
    <w:docVar w:name="PersonGUIDs" w:val="{E740A04F-BD63-4C91-9E14-A98E5EEC5B0C},{AA90193E-6F66-40B3-A9D3-25754FCA741F}"/>
  </w:docVars>
  <w:rsids>
    <w:rsidRoot w:val="00A5046C"/>
    <w:rsid w:val="008E4592"/>
    <w:rsid w:val="00A5046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E5BDB824-5519-4EEE-B14B-1ED36DC89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styleId="HTML-frformatera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sz w:val="20"/>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288</Words>
  <Characters>1674</Characters>
  <Application>Microsoft Office Word</Application>
  <DocSecurity>4</DocSecurity>
  <Lines>32</Lines>
  <Paragraphs>10</Paragraphs>
  <ScaleCrop>false</ScaleCrop>
  <HeadingPairs>
    <vt:vector size="2" baseType="variant">
      <vt:variant>
        <vt:lpstr>Rubrik</vt:lpstr>
      </vt:variant>
      <vt:variant>
        <vt:i4>1</vt:i4>
      </vt:variant>
    </vt:vector>
  </HeadingPairs>
  <TitlesOfParts>
    <vt:vector size="1" baseType="lpstr">
      <vt:lpstr>m1883</vt:lpstr>
    </vt:vector>
  </TitlesOfParts>
  <Company>Riksdagen</Company>
  <LinksUpToDate>false</LinksUpToDate>
  <CharactersWithSpaces>1952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m1883</dc:title>
  <dc:subject>m1883</dc:subject>
  <dc:creator>Riksdagen</dc:creator>
  <cp:keywords>Riksdagen</cp:keywords>
  <dc:description>Versal/gemen i partibeteckning. Gemen i tryck för 0910, versal för 1011 och nyare</dc:description>
  <cp:lastModifiedBy>Lars Brink</cp:lastModifiedBy>
  <cp:revision>2</cp:revision>
  <cp:lastPrinted>2011-01-19T12:38:00Z</cp:lastPrinted>
  <dcterms:created xsi:type="dcterms:W3CDTF">2025-12-18T01:04:00Z</dcterms:created>
  <dcterms:modified xsi:type="dcterms:W3CDTF">2025-12-18T01:04:00Z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mot2000_530_2011-01-19</vt:lpwstr>
  </property>
  <property fmtid="{D5CDD505-2E9C-101B-9397-08002B2CF9AE}" pid="3" name="version">
    <vt:lpwstr>mot2000_524_2010-10-25</vt:lpwstr>
  </property>
  <property fmtid="{D5CDD505-2E9C-101B-9397-08002B2CF9AE}" pid="4" name="dokumenttyp">
    <vt:lpwstr>motion</vt:lpwstr>
  </property>
  <property fmtid="{D5CDD505-2E9C-101B-9397-08002B2CF9AE}" pid="5" name="Sekr">
    <vt:lpwstr>LM</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Svenska kyrkans särställning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Svenska kyrkans särställning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M1883</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Åsa Coenraads och Johan Hultberg (M)</vt:lpwstr>
  </property>
  <property fmtid="{D5CDD505-2E9C-101B-9397-08002B2CF9AE}" pid="26" name="MotionarLista">
    <vt:lpwstr>Coenraads, Åsa (M)\Hultberg, Johan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Åsa Coenraads (M), Johan Hultberg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108</vt:lpwstr>
  </property>
  <property fmtid="{D5CDD505-2E9C-101B-9397-08002B2CF9AE}" pid="35" name="Samling">
    <vt:lpwstr/>
  </property>
  <property fmtid="{D5CDD505-2E9C-101B-9397-08002B2CF9AE}" pid="36" name="SamlingPrint">
    <vt:lpwstr/>
  </property>
  <property fmtid="{D5CDD505-2E9C-101B-9397-08002B2CF9AE}" pid="37" name="Motionsnummer">
    <vt:lpwstr>K256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oktober 2010</vt:lpwstr>
  </property>
  <property fmtid="{D5CDD505-2E9C-101B-9397-08002B2CF9AE}" pid="44" name="NotesUID">
    <vt:lpwstr>loridanna.mortensen.mates@riksdagen.se</vt:lpwstr>
  </property>
  <property fmtid="{D5CDD505-2E9C-101B-9397-08002B2CF9AE}" pid="45" name="ReservUID">
    <vt:lpwstr>la0119aa</vt:lpwstr>
  </property>
  <property fmtid="{D5CDD505-2E9C-101B-9397-08002B2CF9AE}" pid="46" name="MotionID">
    <vt:lpwstr>20102011000000000109000018830069</vt:lpwstr>
  </property>
  <property fmtid="{D5CDD505-2E9C-101B-9397-08002B2CF9AE}" pid="47" name="datum">
    <vt:lpwstr>101025</vt:lpwstr>
  </property>
  <property fmtid="{D5CDD505-2E9C-101B-9397-08002B2CF9AE}" pid="48" name="avsändar-e-post">
    <vt:lpwstr>loridanna.mortensen.mates@riksdagen.se</vt:lpwstr>
  </property>
  <property fmtid="{D5CDD505-2E9C-101B-9397-08002B2CF9AE}" pid="49" name="id">
    <vt:lpwstr>20102011000000000109000018830069</vt:lpwstr>
  </property>
  <property fmtid="{D5CDD505-2E9C-101B-9397-08002B2CF9AE}" pid="50" name="nummer">
    <vt:lpwstr>256</vt:lpwstr>
  </property>
  <property fmtid="{D5CDD505-2E9C-101B-9397-08002B2CF9AE}" pid="51" name="utskottsbeteckning">
    <vt:lpwstr>K</vt:lpwstr>
  </property>
  <property fmtid="{D5CDD505-2E9C-101B-9397-08002B2CF9AE}" pid="52" name="GlobalUID">
    <vt:lpwstr>{5F3A7D29-FDB9-4445-8BCE-5AC26A9FFBDA}</vt:lpwstr>
  </property>
  <property fmtid="{D5CDD505-2E9C-101B-9397-08002B2CF9AE}" pid="53" name="Överföringar">
    <vt:i4>0</vt:i4>
  </property>
  <property fmtid="{D5CDD505-2E9C-101B-9397-08002B2CF9AE}" pid="54" name="Checksum">
    <vt:lpwstr>*0020167021748*</vt:lpwstr>
  </property>
  <property fmtid="{D5CDD505-2E9C-101B-9397-08002B2CF9AE}" pid="55" name="skuggnummer">
    <vt:lpwstr>542</vt:lpwstr>
  </property>
  <property fmtid="{D5CDD505-2E9C-101B-9397-08002B2CF9AE}" pid="56" name="urixVersion">
    <vt:lpwstr>4.3.2.0</vt:lpwstr>
  </property>
  <property fmtid="{D5CDD505-2E9C-101B-9397-08002B2CF9AE}" pid="57" name="urixOrigin">
    <vt:lpwstr>110119 13:39:24.764</vt:lpwstr>
  </property>
  <property fmtid="{D5CDD505-2E9C-101B-9397-08002B2CF9AE}" pid="58" name="urixGuid">
    <vt:lpwstr>{15119589-5AE9-4D1B-8EE9-6786466F46DD}</vt:lpwstr>
  </property>
</Properties>
</file>