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AEB349" w14:textId="77777777">
        <w:tc>
          <w:tcPr>
            <w:tcW w:w="2268" w:type="dxa"/>
          </w:tcPr>
          <w:p w14:paraId="31AEB3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1AEB3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AEB34C" w14:textId="77777777">
        <w:tc>
          <w:tcPr>
            <w:tcW w:w="2268" w:type="dxa"/>
          </w:tcPr>
          <w:p w14:paraId="31AEB3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AEB3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AEB34F" w14:textId="77777777">
        <w:tc>
          <w:tcPr>
            <w:tcW w:w="3402" w:type="dxa"/>
            <w:gridSpan w:val="2"/>
          </w:tcPr>
          <w:p w14:paraId="31AEB3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AEB3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AEB352" w14:textId="77777777">
        <w:tc>
          <w:tcPr>
            <w:tcW w:w="2268" w:type="dxa"/>
          </w:tcPr>
          <w:p w14:paraId="31AEB3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AEB351" w14:textId="77777777" w:rsidR="006E4E11" w:rsidRPr="00ED583F" w:rsidRDefault="0089625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E4DA1" w:rsidRPr="00EE4DA1">
              <w:rPr>
                <w:sz w:val="20"/>
              </w:rPr>
              <w:t>S2017/05950/FST</w:t>
            </w:r>
          </w:p>
        </w:tc>
      </w:tr>
      <w:tr w:rsidR="006E4E11" w14:paraId="31AEB355" w14:textId="77777777">
        <w:tc>
          <w:tcPr>
            <w:tcW w:w="2268" w:type="dxa"/>
          </w:tcPr>
          <w:p w14:paraId="31AEB3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AEB3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AEB357" w14:textId="77777777">
        <w:trPr>
          <w:trHeight w:val="284"/>
        </w:trPr>
        <w:tc>
          <w:tcPr>
            <w:tcW w:w="4911" w:type="dxa"/>
          </w:tcPr>
          <w:p w14:paraId="31AEB356" w14:textId="77777777" w:rsidR="006E4E11" w:rsidRDefault="008962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1AEB359" w14:textId="77777777">
        <w:trPr>
          <w:trHeight w:val="284"/>
        </w:trPr>
        <w:tc>
          <w:tcPr>
            <w:tcW w:w="4911" w:type="dxa"/>
          </w:tcPr>
          <w:p w14:paraId="31AEB358" w14:textId="77777777" w:rsidR="006E4E11" w:rsidRDefault="008962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31AEB35B" w14:textId="77777777">
        <w:trPr>
          <w:trHeight w:val="284"/>
        </w:trPr>
        <w:tc>
          <w:tcPr>
            <w:tcW w:w="4911" w:type="dxa"/>
          </w:tcPr>
          <w:p w14:paraId="31AEB3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AEB35D" w14:textId="77777777">
        <w:trPr>
          <w:trHeight w:val="284"/>
        </w:trPr>
        <w:tc>
          <w:tcPr>
            <w:tcW w:w="4911" w:type="dxa"/>
          </w:tcPr>
          <w:p w14:paraId="31AEB35C" w14:textId="145C2FE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AEB35F" w14:textId="77777777">
        <w:trPr>
          <w:trHeight w:val="284"/>
        </w:trPr>
        <w:tc>
          <w:tcPr>
            <w:tcW w:w="4911" w:type="dxa"/>
          </w:tcPr>
          <w:p w14:paraId="31AEB3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AEB361" w14:textId="77777777">
        <w:trPr>
          <w:trHeight w:val="284"/>
        </w:trPr>
        <w:tc>
          <w:tcPr>
            <w:tcW w:w="4911" w:type="dxa"/>
          </w:tcPr>
          <w:p w14:paraId="31AEB3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AEB363" w14:textId="77777777">
        <w:trPr>
          <w:trHeight w:val="284"/>
        </w:trPr>
        <w:tc>
          <w:tcPr>
            <w:tcW w:w="4911" w:type="dxa"/>
          </w:tcPr>
          <w:p w14:paraId="31AEB3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AEB365" w14:textId="77777777">
        <w:trPr>
          <w:trHeight w:val="284"/>
        </w:trPr>
        <w:tc>
          <w:tcPr>
            <w:tcW w:w="4911" w:type="dxa"/>
          </w:tcPr>
          <w:p w14:paraId="31AEB3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AEB367" w14:textId="77777777">
        <w:trPr>
          <w:trHeight w:val="284"/>
        </w:trPr>
        <w:tc>
          <w:tcPr>
            <w:tcW w:w="4911" w:type="dxa"/>
          </w:tcPr>
          <w:p w14:paraId="31AEB3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AEB368" w14:textId="77777777" w:rsidR="006E4E11" w:rsidRDefault="0089625C">
      <w:pPr>
        <w:framePr w:w="4400" w:h="2523" w:wrap="notBeside" w:vAnchor="page" w:hAnchor="page" w:x="6453" w:y="2445"/>
        <w:ind w:left="142"/>
      </w:pPr>
      <w:r>
        <w:t>Till riksdagen</w:t>
      </w:r>
    </w:p>
    <w:p w14:paraId="31AEB369" w14:textId="77777777" w:rsidR="006E4E11" w:rsidRDefault="0089625C" w:rsidP="0089625C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7110F2">
        <w:t xml:space="preserve"> 2017/18:163</w:t>
      </w:r>
      <w:r>
        <w:t xml:space="preserve"> av Robert Hannah (L) Bristen på teckenspråkstolkar</w:t>
      </w:r>
    </w:p>
    <w:p w14:paraId="31AEB36A" w14:textId="77777777" w:rsidR="006E4E11" w:rsidRDefault="006E4E11">
      <w:pPr>
        <w:pStyle w:val="RKnormal"/>
      </w:pPr>
    </w:p>
    <w:p w14:paraId="31AEB36B" w14:textId="77777777" w:rsidR="006E4E11" w:rsidRPr="00BD6773" w:rsidRDefault="0089625C">
      <w:pPr>
        <w:pStyle w:val="RKnormal"/>
      </w:pPr>
      <w:r>
        <w:t>Robert Hannah har frågat arbetsmarknads</w:t>
      </w:r>
      <w:r w:rsidR="00654D73">
        <w:t xml:space="preserve">- och etableringsministern </w:t>
      </w:r>
      <w:r>
        <w:t xml:space="preserve">hur ministern arbetar för att lösa bristen på teckenspråkstolkar i Sverige, och vilka andra insatser som görs av regeringen för att säkra döva och hörselskadades rätt till tolk. Arbetet inom regeringen är så fördelat att </w:t>
      </w:r>
      <w:r w:rsidRPr="00BD6773">
        <w:t xml:space="preserve">det är jag som ska svara på frågan. </w:t>
      </w:r>
    </w:p>
    <w:p w14:paraId="31AEB36C" w14:textId="77777777" w:rsidR="0089625C" w:rsidRPr="00BD6773" w:rsidRDefault="0089625C">
      <w:pPr>
        <w:pStyle w:val="RKnormal"/>
      </w:pPr>
    </w:p>
    <w:p w14:paraId="31AEB36D" w14:textId="77777777" w:rsidR="00F82836" w:rsidRDefault="0018399E" w:rsidP="00F82836">
      <w:pPr>
        <w:pStyle w:val="RKnormal"/>
      </w:pPr>
      <w:r>
        <w:t>S</w:t>
      </w:r>
      <w:r w:rsidR="00FF0F22" w:rsidRPr="00671635">
        <w:t>tat</w:t>
      </w:r>
      <w:r w:rsidR="00BA371B">
        <w:t>i</w:t>
      </w:r>
      <w:r w:rsidR="00FF0F22" w:rsidRPr="00671635">
        <w:t>stik</w:t>
      </w:r>
      <w:r w:rsidR="00F33D21" w:rsidRPr="00671635">
        <w:t xml:space="preserve"> </w:t>
      </w:r>
      <w:r>
        <w:t xml:space="preserve">från </w:t>
      </w:r>
      <w:r w:rsidR="00671635">
        <w:t xml:space="preserve">Nysam </w:t>
      </w:r>
      <w:r w:rsidR="00FF0F22" w:rsidRPr="00671635">
        <w:t xml:space="preserve">visar att det </w:t>
      </w:r>
      <w:r w:rsidR="00BD6773">
        <w:t>variera</w:t>
      </w:r>
      <w:r w:rsidR="004000EC">
        <w:t>r</w:t>
      </w:r>
      <w:r w:rsidR="00BA371B">
        <w:t xml:space="preserve"> </w:t>
      </w:r>
      <w:r w:rsidR="00BD6773">
        <w:t xml:space="preserve">mellan landstingen </w:t>
      </w:r>
      <w:r w:rsidR="00BA371B">
        <w:t xml:space="preserve">gällande </w:t>
      </w:r>
      <w:r w:rsidR="00BD6773">
        <w:t xml:space="preserve">i vilken utsträckning ett beställt tolkuppdrag utförs. </w:t>
      </w:r>
      <w:r w:rsidR="001D2833">
        <w:t xml:space="preserve">Från 91 procent i det landsting med lägst andel utförda uppdrag till 99 procent i det landsting med högst andel utförda uppdrag. </w:t>
      </w:r>
      <w:r w:rsidR="00736E91">
        <w:t>Orsaken till</w:t>
      </w:r>
      <w:r w:rsidR="001D2833">
        <w:t xml:space="preserve"> att uppdrag inte kan u</w:t>
      </w:r>
      <w:r w:rsidR="00F82836">
        <w:t xml:space="preserve">tföras är bland annat brist på </w:t>
      </w:r>
      <w:r w:rsidR="001D2833">
        <w:t xml:space="preserve">tolkar. </w:t>
      </w:r>
      <w:r w:rsidR="00F33D21" w:rsidRPr="00671635">
        <w:t xml:space="preserve">Samtidigt </w:t>
      </w:r>
      <w:r w:rsidR="00BA371B">
        <w:t>redo</w:t>
      </w:r>
      <w:r w:rsidR="00F33D21" w:rsidRPr="00671635">
        <w:t xml:space="preserve">visar Statskontoret en utveckling där nyutbildade teckenspråkstolkar inte får arbete i </w:t>
      </w:r>
      <w:r w:rsidR="00BA371B">
        <w:t>önskad</w:t>
      </w:r>
      <w:r w:rsidR="004000EC">
        <w:t xml:space="preserve"> </w:t>
      </w:r>
      <w:r w:rsidR="00F33D21" w:rsidRPr="00671635">
        <w:t>omfattning</w:t>
      </w:r>
      <w:r w:rsidR="00BA371B">
        <w:t>.</w:t>
      </w:r>
    </w:p>
    <w:p w14:paraId="31AEB36E" w14:textId="77777777" w:rsidR="00F82836" w:rsidRDefault="00F82836" w:rsidP="00F82836">
      <w:pPr>
        <w:pStyle w:val="RKnormal"/>
      </w:pPr>
    </w:p>
    <w:p w14:paraId="31AEB36F" w14:textId="67185B26" w:rsidR="00701B9F" w:rsidRDefault="0041113C" w:rsidP="00701B9F">
      <w:pPr>
        <w:pStyle w:val="RKnormal"/>
      </w:pPr>
      <w:r w:rsidRPr="00671635">
        <w:t xml:space="preserve">Regeringen </w:t>
      </w:r>
      <w:r w:rsidR="00671635">
        <w:t xml:space="preserve">är medveten om att tolktjänsten </w:t>
      </w:r>
      <w:r w:rsidR="0018399E">
        <w:t xml:space="preserve">kan bli mer tydlig och lättillgänglig. </w:t>
      </w:r>
      <w:r w:rsidR="00671635">
        <w:t xml:space="preserve">Samtidigt </w:t>
      </w:r>
      <w:r w:rsidR="0018399E">
        <w:t>behövs mer kunskap</w:t>
      </w:r>
      <w:r w:rsidR="00F82836">
        <w:t xml:space="preserve"> </w:t>
      </w:r>
      <w:r w:rsidR="00BA371B">
        <w:t xml:space="preserve">om </w:t>
      </w:r>
      <w:r w:rsidR="00671635">
        <w:t xml:space="preserve">hur behoven ser ut, framförallt </w:t>
      </w:r>
      <w:r w:rsidR="00BA371B">
        <w:t>avseende</w:t>
      </w:r>
      <w:r w:rsidR="00671635">
        <w:t xml:space="preserve"> tolk i arbetslivet. </w:t>
      </w:r>
      <w:r w:rsidR="00701B9F" w:rsidRPr="00701B9F">
        <w:t xml:space="preserve">Regeringen </w:t>
      </w:r>
      <w:r w:rsidR="00701B9F" w:rsidRPr="00671635">
        <w:t xml:space="preserve">har i budgetpropositionen </w:t>
      </w:r>
      <w:r w:rsidR="00701B9F">
        <w:t xml:space="preserve">för 2018 </w:t>
      </w:r>
      <w:r w:rsidR="00701B9F" w:rsidRPr="00671635">
        <w:t>föreslagit</w:t>
      </w:r>
      <w:r w:rsidR="00701B9F" w:rsidRPr="00701B9F">
        <w:t xml:space="preserve"> en satsning för ökade möjligheter till tolktjänst i arbetslivet med syfte att stärka förutsättningarna på arbetsmarknaden för kvinnor och män som är döva, dövblinda eller har nedsatt hörsel.</w:t>
      </w:r>
      <w:r w:rsidR="00701B9F">
        <w:t xml:space="preserve"> </w:t>
      </w:r>
      <w:r w:rsidR="001441D1" w:rsidRPr="001441D1">
        <w:t xml:space="preserve">Satsningen ska också ge ökad kunskap om hur behoven ser ut. </w:t>
      </w:r>
    </w:p>
    <w:p w14:paraId="31AEB370" w14:textId="77777777" w:rsidR="007F6F7C" w:rsidRDefault="007F6F7C" w:rsidP="00F82836">
      <w:pPr>
        <w:pStyle w:val="RKnormal"/>
        <w:rPr>
          <w:color w:val="FF0000"/>
        </w:rPr>
      </w:pPr>
    </w:p>
    <w:p w14:paraId="31AEB371" w14:textId="77777777" w:rsidR="00701B9F" w:rsidRPr="00B901A2" w:rsidRDefault="00701B9F" w:rsidP="00F82836">
      <w:pPr>
        <w:pStyle w:val="RKnormal"/>
      </w:pPr>
      <w:r w:rsidRPr="00B901A2">
        <w:t xml:space="preserve">Satsningen är ett komplement till andra </w:t>
      </w:r>
      <w:r w:rsidR="00702F5F" w:rsidRPr="00702F5F">
        <w:t>pågående insatser</w:t>
      </w:r>
      <w:r w:rsidRPr="00B901A2">
        <w:t>, exempelvis höjdes maxbeloppet från 50 000 kr till 150 000 kr år 2017 för tolk åt barndomsdöva, dövblinda, vuxendöva och hörselskadade som tar del av utbildning inom ett företag</w:t>
      </w:r>
      <w:r w:rsidR="00B46013">
        <w:t>.</w:t>
      </w:r>
      <w:r w:rsidR="00787962">
        <w:t xml:space="preserve"> </w:t>
      </w:r>
    </w:p>
    <w:p w14:paraId="31AEB372" w14:textId="77777777" w:rsidR="00654D73" w:rsidRDefault="00654D73">
      <w:pPr>
        <w:pStyle w:val="RKnormal"/>
      </w:pPr>
    </w:p>
    <w:p w14:paraId="31AEB373" w14:textId="77777777" w:rsidR="0089625C" w:rsidRDefault="0089625C">
      <w:pPr>
        <w:pStyle w:val="RKnormal"/>
      </w:pPr>
      <w:r>
        <w:t xml:space="preserve">Stockholm den </w:t>
      </w:r>
      <w:r w:rsidR="004554C7">
        <w:t>6 november</w:t>
      </w:r>
      <w:r w:rsidR="00883F7C">
        <w:t xml:space="preserve"> </w:t>
      </w:r>
      <w:r w:rsidR="004554C7">
        <w:t>2017</w:t>
      </w:r>
    </w:p>
    <w:p w14:paraId="31AEB374" w14:textId="77777777" w:rsidR="0089625C" w:rsidRDefault="0089625C">
      <w:pPr>
        <w:pStyle w:val="RKnormal"/>
      </w:pPr>
    </w:p>
    <w:p w14:paraId="31AEB375" w14:textId="77777777" w:rsidR="0089625C" w:rsidRDefault="0089625C">
      <w:pPr>
        <w:pStyle w:val="RKnormal"/>
      </w:pPr>
      <w:r>
        <w:t>Åsa Regnér</w:t>
      </w:r>
    </w:p>
    <w:sectPr w:rsidR="0089625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EB378" w14:textId="77777777" w:rsidR="00DD2BC1" w:rsidRDefault="00DD2BC1">
      <w:r>
        <w:separator/>
      </w:r>
    </w:p>
  </w:endnote>
  <w:endnote w:type="continuationSeparator" w:id="0">
    <w:p w14:paraId="31AEB379" w14:textId="77777777" w:rsidR="00DD2BC1" w:rsidRDefault="00DD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EB376" w14:textId="77777777" w:rsidR="00DD2BC1" w:rsidRDefault="00DD2BC1">
      <w:r>
        <w:separator/>
      </w:r>
    </w:p>
  </w:footnote>
  <w:footnote w:type="continuationSeparator" w:id="0">
    <w:p w14:paraId="31AEB377" w14:textId="77777777" w:rsidR="00DD2BC1" w:rsidRDefault="00DD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B3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41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AEB37E" w14:textId="77777777">
      <w:trPr>
        <w:cantSplit/>
      </w:trPr>
      <w:tc>
        <w:tcPr>
          <w:tcW w:w="3119" w:type="dxa"/>
        </w:tcPr>
        <w:p w14:paraId="31AEB3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AEB3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AEB37D" w14:textId="77777777" w:rsidR="00E80146" w:rsidRDefault="00E80146">
          <w:pPr>
            <w:pStyle w:val="Sidhuvud"/>
            <w:ind w:right="360"/>
          </w:pPr>
        </w:p>
      </w:tc>
    </w:tr>
  </w:tbl>
  <w:p w14:paraId="31AEB37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B3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AEB384" w14:textId="77777777">
      <w:trPr>
        <w:cantSplit/>
      </w:trPr>
      <w:tc>
        <w:tcPr>
          <w:tcW w:w="3119" w:type="dxa"/>
        </w:tcPr>
        <w:p w14:paraId="31AEB3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AEB38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AEB383" w14:textId="77777777" w:rsidR="00E80146" w:rsidRDefault="00E80146">
          <w:pPr>
            <w:pStyle w:val="Sidhuvud"/>
            <w:ind w:right="360"/>
          </w:pPr>
        </w:p>
      </w:tc>
    </w:tr>
  </w:tbl>
  <w:p w14:paraId="31AEB38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B386" w14:textId="77777777" w:rsidR="0089625C" w:rsidRDefault="00B4076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AEB38B" wp14:editId="31AEB3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EB3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AEB38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AEB3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AEB38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5C"/>
    <w:rsid w:val="0006273D"/>
    <w:rsid w:val="001441D1"/>
    <w:rsid w:val="00150384"/>
    <w:rsid w:val="00151DC2"/>
    <w:rsid w:val="00160901"/>
    <w:rsid w:val="001805B7"/>
    <w:rsid w:val="0018399E"/>
    <w:rsid w:val="001D2833"/>
    <w:rsid w:val="002A086D"/>
    <w:rsid w:val="002F58B3"/>
    <w:rsid w:val="00367B1C"/>
    <w:rsid w:val="004000EC"/>
    <w:rsid w:val="0041113C"/>
    <w:rsid w:val="004554C7"/>
    <w:rsid w:val="004A328D"/>
    <w:rsid w:val="004E1E33"/>
    <w:rsid w:val="0058762B"/>
    <w:rsid w:val="00654D73"/>
    <w:rsid w:val="00671635"/>
    <w:rsid w:val="006B3275"/>
    <w:rsid w:val="006E4E11"/>
    <w:rsid w:val="00701B9F"/>
    <w:rsid w:val="00702F5F"/>
    <w:rsid w:val="007110F2"/>
    <w:rsid w:val="007242A3"/>
    <w:rsid w:val="00736E91"/>
    <w:rsid w:val="00787962"/>
    <w:rsid w:val="007A6855"/>
    <w:rsid w:val="007F6F7C"/>
    <w:rsid w:val="0081150F"/>
    <w:rsid w:val="00883F7C"/>
    <w:rsid w:val="0089625C"/>
    <w:rsid w:val="008B03C2"/>
    <w:rsid w:val="0092027A"/>
    <w:rsid w:val="00955E31"/>
    <w:rsid w:val="00992E72"/>
    <w:rsid w:val="009B614B"/>
    <w:rsid w:val="00A056A0"/>
    <w:rsid w:val="00A27C89"/>
    <w:rsid w:val="00AE31AF"/>
    <w:rsid w:val="00AF26D1"/>
    <w:rsid w:val="00B31489"/>
    <w:rsid w:val="00B40761"/>
    <w:rsid w:val="00B41260"/>
    <w:rsid w:val="00B46013"/>
    <w:rsid w:val="00B901A2"/>
    <w:rsid w:val="00BA371B"/>
    <w:rsid w:val="00BD6773"/>
    <w:rsid w:val="00C22F58"/>
    <w:rsid w:val="00D133D7"/>
    <w:rsid w:val="00DD2BC1"/>
    <w:rsid w:val="00E80146"/>
    <w:rsid w:val="00E904D0"/>
    <w:rsid w:val="00EC25F9"/>
    <w:rsid w:val="00EC4333"/>
    <w:rsid w:val="00ED2042"/>
    <w:rsid w:val="00ED583F"/>
    <w:rsid w:val="00EE4DA1"/>
    <w:rsid w:val="00F33D21"/>
    <w:rsid w:val="00F82836"/>
    <w:rsid w:val="00FF0F22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EB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654D73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B40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076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58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58B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58B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58B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58B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654D73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B40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076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58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58B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58B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58B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58B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2b6b1ecf-aaca-489a-be4e-0ca37a8f1353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9B575002-AC63-43E8-8B96-A7B08BB716D8}"/>
</file>

<file path=customXml/itemProps2.xml><?xml version="1.0" encoding="utf-8"?>
<ds:datastoreItem xmlns:ds="http://schemas.openxmlformats.org/officeDocument/2006/customXml" ds:itemID="{580AD3EA-2383-422B-AEEE-4F50035562E7}"/>
</file>

<file path=customXml/itemProps3.xml><?xml version="1.0" encoding="utf-8"?>
<ds:datastoreItem xmlns:ds="http://schemas.openxmlformats.org/officeDocument/2006/customXml" ds:itemID="{815E7651-9B4A-4D92-967A-BDCA5AB0215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http://schemas.openxmlformats.org/package/2006/metadata/core-properties"/>
    <ds:schemaRef ds:uri="6302a2f0-8e12-400b-b957-3ac472d2f4f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9493D3-20F0-4A0A-A7DF-9340A08DA31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740472B-0F52-46DF-857D-69DB540073E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38E6C8-A5CE-456E-ADBA-528B07CD7A2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Lagercrantz</dc:creator>
  <cp:lastModifiedBy>Magnus Lagercrantz</cp:lastModifiedBy>
  <cp:revision>2</cp:revision>
  <cp:lastPrinted>2017-10-27T08:30:00Z</cp:lastPrinted>
  <dcterms:created xsi:type="dcterms:W3CDTF">2017-11-06T12:58:00Z</dcterms:created>
  <dcterms:modified xsi:type="dcterms:W3CDTF">2017-11-06T12:58:00Z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a829542a-cba0-4e4c-a64f-22c2a4cec06f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