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966C" w14:textId="30054010" w:rsidR="00910C40" w:rsidRDefault="00910C40" w:rsidP="00DA0661">
      <w:pPr>
        <w:pStyle w:val="Rubrik"/>
      </w:pPr>
      <w:bookmarkStart w:id="0" w:name="Start"/>
      <w:bookmarkEnd w:id="0"/>
      <w:r>
        <w:t xml:space="preserve">Svar på fråga </w:t>
      </w:r>
      <w:r w:rsidRPr="003D7114">
        <w:rPr>
          <w:rFonts w:cstheme="majorHAnsi"/>
          <w:szCs w:val="26"/>
        </w:rPr>
        <w:t>2020/21:1</w:t>
      </w:r>
      <w:r w:rsidR="0075000C">
        <w:rPr>
          <w:rFonts w:cstheme="majorHAnsi"/>
          <w:szCs w:val="26"/>
        </w:rPr>
        <w:t xml:space="preserve">846 av Håkan </w:t>
      </w:r>
      <w:proofErr w:type="spellStart"/>
      <w:r w:rsidR="0075000C">
        <w:rPr>
          <w:rFonts w:cstheme="majorHAnsi"/>
          <w:szCs w:val="26"/>
        </w:rPr>
        <w:t>Svenneling</w:t>
      </w:r>
      <w:proofErr w:type="spellEnd"/>
      <w:r w:rsidR="0075000C">
        <w:rPr>
          <w:rFonts w:cstheme="majorHAnsi"/>
          <w:szCs w:val="26"/>
        </w:rPr>
        <w:t xml:space="preserve"> (V</w:t>
      </w:r>
      <w:r w:rsidR="00A17C07">
        <w:rPr>
          <w:rFonts w:cstheme="majorHAnsi"/>
          <w:szCs w:val="26"/>
        </w:rPr>
        <w:t>) Stängd gräns mellan Sverige och Norge</w:t>
      </w:r>
      <w:r w:rsidR="00A17C07">
        <w:t xml:space="preserve">, </w:t>
      </w:r>
      <w:r w:rsidR="0075000C">
        <w:rPr>
          <w:rFonts w:cstheme="majorHAnsi"/>
          <w:szCs w:val="26"/>
        </w:rPr>
        <w:t xml:space="preserve">fråga </w:t>
      </w:r>
      <w:r w:rsidR="0075000C" w:rsidRPr="003D7114">
        <w:rPr>
          <w:rFonts w:cstheme="majorHAnsi"/>
          <w:szCs w:val="26"/>
        </w:rPr>
        <w:t>2020/21:1</w:t>
      </w:r>
      <w:r w:rsidR="0075000C">
        <w:rPr>
          <w:rFonts w:cstheme="majorHAnsi"/>
          <w:szCs w:val="26"/>
        </w:rPr>
        <w:t>873</w:t>
      </w:r>
      <w:r w:rsidRPr="003D7114">
        <w:rPr>
          <w:rFonts w:cstheme="majorHAnsi"/>
          <w:szCs w:val="26"/>
        </w:rPr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069B1DCE887145B4AA9ECC58D8D50B3B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75000C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FA0931F45941478365840F9BDCBA7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 w:rsidR="00C13035">
            <w:t>KD</w:t>
          </w:r>
        </w:sdtContent>
      </w:sdt>
      <w:r>
        <w:t>)</w:t>
      </w:r>
      <w:r w:rsidR="00A17C07">
        <w:rPr>
          <w:rFonts w:cstheme="majorHAnsi"/>
          <w:szCs w:val="26"/>
        </w:rPr>
        <w:t xml:space="preserve"> </w:t>
      </w:r>
      <w:r w:rsidR="00A17C07">
        <w:t xml:space="preserve">Problem för arbetspendlare till Norge </w:t>
      </w:r>
      <w:r w:rsidR="00F076BA">
        <w:t xml:space="preserve">och fråga </w:t>
      </w:r>
      <w:r w:rsidR="00F076BA" w:rsidRPr="00F076BA">
        <w:t>2020/21:1839</w:t>
      </w:r>
      <w:r w:rsidR="00822825">
        <w:t xml:space="preserve"> av Ann-Sofie Malm (M)</w:t>
      </w:r>
      <w:r w:rsidR="00817CF7">
        <w:t xml:space="preserve"> </w:t>
      </w:r>
      <w:r w:rsidR="00A17C07">
        <w:t>Det extraordinära läget i gränsregionen i Norge</w:t>
      </w:r>
      <w:r>
        <w:t xml:space="preserve"> </w:t>
      </w:r>
    </w:p>
    <w:p w14:paraId="1EC11C75" w14:textId="156C544F" w:rsidR="00910C40" w:rsidRDefault="00C13035" w:rsidP="00F076BA">
      <w:pPr>
        <w:pStyle w:val="Brdtext"/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75000C">
            <w:t>Kjell-Arne Ottosson</w:t>
          </w:r>
        </w:sdtContent>
      </w:sdt>
      <w:r w:rsidR="00910C40">
        <w:t xml:space="preserve"> har frågat mig </w:t>
      </w:r>
      <w:r w:rsidR="0075000C">
        <w:t>vilka åtgärder jag och den svenska regeringen är beredd</w:t>
      </w:r>
      <w:r w:rsidR="00624A3D">
        <w:t>a</w:t>
      </w:r>
      <w:r w:rsidR="0075000C">
        <w:t xml:space="preserve"> att vidta för att hjälpa de medborgare som inte kan pendla till sina arbetsplatser i Norge</w:t>
      </w:r>
      <w:r w:rsidR="00294671">
        <w:t xml:space="preserve"> på grund av den stängda gränsen</w:t>
      </w:r>
      <w:r w:rsidR="0075000C">
        <w:t xml:space="preserve">. Håkan </w:t>
      </w:r>
      <w:proofErr w:type="spellStart"/>
      <w:r w:rsidR="0075000C">
        <w:t>Svenneling</w:t>
      </w:r>
      <w:proofErr w:type="spellEnd"/>
      <w:r w:rsidR="0075000C">
        <w:t xml:space="preserve"> har frågat </w:t>
      </w:r>
      <w:r w:rsidR="0075000C" w:rsidRPr="0075000C">
        <w:t>arbetsmarknadsminister Eva Nordmark</w:t>
      </w:r>
      <w:r w:rsidR="0075000C">
        <w:t xml:space="preserve"> vilka åtgärder hon vidtagit med anledning av den stängda gränsen mellan Sverige och Norge. </w:t>
      </w:r>
      <w:r w:rsidR="00F076BA" w:rsidRPr="00F076BA">
        <w:t xml:space="preserve">Ann-Sofie Alm </w:t>
      </w:r>
      <w:r w:rsidR="00F076BA">
        <w:t>har frågat finansminister</w:t>
      </w:r>
      <w:r w:rsidR="006651B9">
        <w:t xml:space="preserve"> Magdalena Anders</w:t>
      </w:r>
      <w:r>
        <w:t>s</w:t>
      </w:r>
      <w:r w:rsidR="006651B9">
        <w:t xml:space="preserve">on </w:t>
      </w:r>
      <w:r w:rsidR="00F076BA">
        <w:t xml:space="preserve">om </w:t>
      </w:r>
      <w:r w:rsidR="006651B9">
        <w:t>hon</w:t>
      </w:r>
      <w:r w:rsidR="00F076BA">
        <w:t xml:space="preserve"> avser att ta något initiativ för </w:t>
      </w:r>
      <w:r w:rsidR="006651B9">
        <w:t xml:space="preserve">att </w:t>
      </w:r>
      <w:r w:rsidR="00F076BA">
        <w:t xml:space="preserve">staten ska gå in med stöd och insatser till de människor i gränsregionerna som hamnat i denna utsatta situation. </w:t>
      </w:r>
      <w:r w:rsidR="00BE7BD7">
        <w:t xml:space="preserve">Frågorna har överlämnats till mig. </w:t>
      </w:r>
      <w:r w:rsidR="00294671" w:rsidRPr="000156FE">
        <w:t xml:space="preserve">Då </w:t>
      </w:r>
      <w:r w:rsidR="00F076BA">
        <w:t>frågorna</w:t>
      </w:r>
      <w:r w:rsidR="00294671" w:rsidRPr="000156FE">
        <w:t xml:space="preserve"> rör </w:t>
      </w:r>
      <w:r w:rsidR="00F076BA">
        <w:t xml:space="preserve">situationen längs </w:t>
      </w:r>
      <w:r w:rsidR="00294671">
        <w:t>gränsen mellan Sverige och Norge</w:t>
      </w:r>
      <w:r w:rsidR="00294671" w:rsidRPr="000156FE">
        <w:t xml:space="preserve"> väljer jag att svara på </w:t>
      </w:r>
      <w:r w:rsidR="00BE7BD7">
        <w:t>dem</w:t>
      </w:r>
      <w:r w:rsidR="00BE7BD7" w:rsidRPr="000156FE">
        <w:t xml:space="preserve"> </w:t>
      </w:r>
      <w:r w:rsidR="00294671" w:rsidRPr="000156FE">
        <w:t>samlat.</w:t>
      </w:r>
    </w:p>
    <w:p w14:paraId="22C4677A" w14:textId="1341EDF7" w:rsidR="00294671" w:rsidRPr="00910C40" w:rsidRDefault="00294671" w:rsidP="0075000C">
      <w:pPr>
        <w:pStyle w:val="Brdtext"/>
      </w:pPr>
      <w:r>
        <w:t>Jag har tidigare redogjort för mitt arbete för att lösa problemen för de svenskboende gränspendlarna</w:t>
      </w:r>
      <w:r w:rsidR="00A71A75">
        <w:t xml:space="preserve"> och underlätta resande över den svensk-norska gränsen</w:t>
      </w:r>
      <w:r>
        <w:t xml:space="preserve"> i mitt samlade svar på fråga </w:t>
      </w:r>
      <w:r w:rsidRPr="00105BD6">
        <w:t>2020/21:1645</w:t>
      </w:r>
      <w:r>
        <w:t xml:space="preserve"> av </w:t>
      </w:r>
      <w:r w:rsidRPr="00105BD6">
        <w:t>Fredrik Christensson (C)</w:t>
      </w:r>
      <w:r>
        <w:t xml:space="preserve"> och fråga </w:t>
      </w:r>
      <w:r w:rsidRPr="00105BD6">
        <w:t>2020/21:1649</w:t>
      </w:r>
      <w:r>
        <w:t xml:space="preserve"> av </w:t>
      </w:r>
      <w:r w:rsidRPr="00105BD6">
        <w:t>Johan Hultberg (M)</w:t>
      </w:r>
      <w:r>
        <w:t>. I tillägg till mitt tidigare svar vill jag redogöra för den nuvarande situationen.</w:t>
      </w:r>
    </w:p>
    <w:p w14:paraId="1E68B221" w14:textId="712260B1" w:rsidR="00624A3D" w:rsidRDefault="00910C40" w:rsidP="00817CF7">
      <w:pPr>
        <w:pStyle w:val="Brdtext"/>
      </w:pPr>
      <w:r w:rsidRPr="00624A3D">
        <w:t xml:space="preserve">Situationen </w:t>
      </w:r>
      <w:r w:rsidR="00624A3D">
        <w:t xml:space="preserve">längs den svensk-norska gränsen </w:t>
      </w:r>
      <w:r w:rsidRPr="00624A3D">
        <w:t xml:space="preserve">är </w:t>
      </w:r>
      <w:r w:rsidR="000B630F" w:rsidRPr="00624A3D">
        <w:t xml:space="preserve">fortsatt </w:t>
      </w:r>
      <w:r w:rsidRPr="00624A3D">
        <w:t>allvarlig</w:t>
      </w:r>
      <w:r w:rsidR="000B630F" w:rsidRPr="00624A3D">
        <w:t xml:space="preserve">. Gränspendlare som bor i Sverige och som arbetar i Norge </w:t>
      </w:r>
      <w:r w:rsidR="00A25793">
        <w:t xml:space="preserve">får </w:t>
      </w:r>
      <w:r w:rsidR="000B630F" w:rsidRPr="00624A3D">
        <w:t xml:space="preserve">fortfarande inte </w:t>
      </w:r>
      <w:r w:rsidR="00A25793">
        <w:t xml:space="preserve">passera </w:t>
      </w:r>
      <w:r w:rsidR="000B630F" w:rsidRPr="00624A3D">
        <w:t xml:space="preserve">gränsen om de inte arbetar inom sektorer som Norge definierar som samhällskritiska. </w:t>
      </w:r>
    </w:p>
    <w:p w14:paraId="757ADC11" w14:textId="27A83DCB" w:rsidR="00CD3672" w:rsidRPr="00624A3D" w:rsidRDefault="00CD3672" w:rsidP="00CD3672">
      <w:pPr>
        <w:pStyle w:val="Brdtext"/>
      </w:pPr>
      <w:r w:rsidRPr="00624A3D">
        <w:lastRenderedPageBreak/>
        <w:t xml:space="preserve">Som Håkan </w:t>
      </w:r>
      <w:proofErr w:type="spellStart"/>
      <w:r w:rsidRPr="00624A3D">
        <w:t>Svenneling</w:t>
      </w:r>
      <w:proofErr w:type="spellEnd"/>
      <w:r w:rsidRPr="00624A3D">
        <w:t xml:space="preserve"> konstaterar</w:t>
      </w:r>
      <w:r w:rsidR="007C12F3">
        <w:t>,</w:t>
      </w:r>
      <w:r w:rsidRPr="00624A3D">
        <w:t xml:space="preserve"> påverkar situationen såväl svenska som norska kommuner i våra tätt integrerade gränsregioner. </w:t>
      </w:r>
      <w:r w:rsidR="00A25793">
        <w:t xml:space="preserve">Jag </w:t>
      </w:r>
      <w:r>
        <w:t xml:space="preserve">vill </w:t>
      </w:r>
      <w:r w:rsidR="00A25793">
        <w:t xml:space="preserve">samtidigt </w:t>
      </w:r>
      <w:r>
        <w:t>understryka att Sveriges inreseförbud från Norge undantar all arbetspendling, just för att undvika att skapa hinder för vår gemensamma nordiska arbetsmarknad.</w:t>
      </w:r>
    </w:p>
    <w:p w14:paraId="137A74D4" w14:textId="6726DF75" w:rsidR="00CD3672" w:rsidRPr="00624A3D" w:rsidRDefault="00CD3672" w:rsidP="00CD3672">
      <w:pPr>
        <w:pStyle w:val="Brdtext"/>
      </w:pPr>
      <w:r w:rsidRPr="00624A3D">
        <w:t xml:space="preserve">Frågan om utebliven kompensation för </w:t>
      </w:r>
      <w:r>
        <w:t xml:space="preserve">de </w:t>
      </w:r>
      <w:r w:rsidRPr="00624A3D">
        <w:t>svenskboende gränspendlar</w:t>
      </w:r>
      <w:r>
        <w:t>na</w:t>
      </w:r>
      <w:r w:rsidRPr="00624A3D">
        <w:t xml:space="preserve"> är högt prioriterad av regeringen. Vi har intensifierat dialogen med Norge och har kontakter</w:t>
      </w:r>
      <w:r w:rsidR="006A7C79">
        <w:t xml:space="preserve"> mellan våra ansvariga myndigheter och statsråd </w:t>
      </w:r>
      <w:r w:rsidRPr="00624A3D">
        <w:t xml:space="preserve">för att få till stånd en lösning. </w:t>
      </w:r>
    </w:p>
    <w:p w14:paraId="10CBDBA9" w14:textId="034476DA" w:rsidR="00FD75D4" w:rsidRPr="00624A3D" w:rsidRDefault="00624A3D" w:rsidP="00910C40">
      <w:pPr>
        <w:pStyle w:val="Brdtext"/>
      </w:pPr>
      <w:r w:rsidRPr="00624A3D">
        <w:t xml:space="preserve">De svenska gränspendlarna har norska arbetsgivare, vilket betyder att det i första hand är Norges ansvar att kompensera dem om de inte tillåts komma till sina arbeten. </w:t>
      </w:r>
      <w:r w:rsidR="000B630F" w:rsidRPr="00624A3D">
        <w:t>Det är fortfarande oklart om och i så fall hur Norge</w:t>
      </w:r>
      <w:r w:rsidRPr="00624A3D">
        <w:t xml:space="preserve"> planerar att</w:t>
      </w:r>
      <w:r w:rsidR="000B630F" w:rsidRPr="00624A3D">
        <w:t xml:space="preserve"> kompensera gränspendlar</w:t>
      </w:r>
      <w:r w:rsidRPr="00624A3D">
        <w:t>na</w:t>
      </w:r>
      <w:r w:rsidR="000B630F" w:rsidRPr="00624A3D">
        <w:t xml:space="preserve"> för deras inkomstbortfall</w:t>
      </w:r>
      <w:r>
        <w:t>, eller om Norge planerar att åter tillåta gränspendlarna att komma in i landet</w:t>
      </w:r>
      <w:r w:rsidR="000B630F" w:rsidRPr="00624A3D">
        <w:t>.</w:t>
      </w:r>
      <w:r w:rsidR="00817CF7" w:rsidRPr="00624A3D">
        <w:t xml:space="preserve"> </w:t>
      </w:r>
      <w:r>
        <w:t>Den norska regeringen har meddelat oss att de</w:t>
      </w:r>
      <w:r w:rsidR="00CD3672">
        <w:t xml:space="preserve"> för närvarande</w:t>
      </w:r>
      <w:r>
        <w:t xml:space="preserve"> överväger olika typer av lösningar</w:t>
      </w:r>
      <w:r w:rsidR="00D9668E">
        <w:t xml:space="preserve">. </w:t>
      </w:r>
      <w:r w:rsidR="00D03994" w:rsidRPr="00624A3D">
        <w:t xml:space="preserve">Norge måste ta ansvar för de allvarliga konsekvenser som </w:t>
      </w:r>
      <w:r w:rsidRPr="00624A3D">
        <w:t>inrese</w:t>
      </w:r>
      <w:r w:rsidR="00D03994" w:rsidRPr="00624A3D">
        <w:t xml:space="preserve">restriktionerna orsakar. Det är en förutsättning för att det vardagliga livet i gränsregionerna och det </w:t>
      </w:r>
      <w:r w:rsidR="00FD75D4" w:rsidRPr="00624A3D">
        <w:t xml:space="preserve">bredare </w:t>
      </w:r>
      <w:r w:rsidR="00D03994" w:rsidRPr="00624A3D">
        <w:t xml:space="preserve">nordiska samarbetet ska fungera. </w:t>
      </w:r>
    </w:p>
    <w:p w14:paraId="5E2A2D05" w14:textId="543D8661" w:rsidR="00817CF7" w:rsidRDefault="000F6F96" w:rsidP="00817CF7">
      <w:pPr>
        <w:pStyle w:val="Brdtext"/>
      </w:pPr>
      <w:r>
        <w:t>R</w:t>
      </w:r>
      <w:r w:rsidRPr="000F6F96">
        <w:t xml:space="preserve">egeringen följer noggrant utvecklingen och analyserar löpande behovet av </w:t>
      </w:r>
      <w:r>
        <w:t>nödvändiga</w:t>
      </w:r>
      <w:r w:rsidRPr="000F6F96">
        <w:t xml:space="preserve"> åtgärder.</w:t>
      </w:r>
      <w:r>
        <w:t xml:space="preserve"> </w:t>
      </w:r>
      <w:r w:rsidR="00817CF7">
        <w:t xml:space="preserve">Jag och mina kollegor i regeringen kommer att fortsätta vår dialog med Norge om </w:t>
      </w:r>
      <w:r w:rsidR="00A25793">
        <w:t xml:space="preserve">de </w:t>
      </w:r>
      <w:r w:rsidR="00817CF7">
        <w:t>problem som de norska inreserestriktionerna orsakar.</w:t>
      </w:r>
      <w:r w:rsidR="006E0664" w:rsidRPr="006E0664">
        <w:t xml:space="preserve"> Gränspendlarna </w:t>
      </w:r>
      <w:r w:rsidR="00A25793">
        <w:t xml:space="preserve">får </w:t>
      </w:r>
      <w:r w:rsidR="006E0664" w:rsidRPr="006E0664">
        <w:t>inte lämnas i sticket. Vi kommer inte nöja oss förrän vi funnit en lösning på situationen.</w:t>
      </w:r>
      <w:r w:rsidR="00817CF7">
        <w:t xml:space="preserve"> Den goda relationen och de nära kontakterna vi har med vårt grannland gör att vi har goda förutsättningar för att hitta lösningar.</w:t>
      </w:r>
      <w:r>
        <w:t xml:space="preserve"> </w:t>
      </w:r>
    </w:p>
    <w:p w14:paraId="32CF9984" w14:textId="6BE70F9C" w:rsidR="00910C40" w:rsidRDefault="00910C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9599A9E58A248F7A04E87684038F499"/>
          </w:placeholder>
          <w:dataBinding w:prefixMappings="xmlns:ns0='http://lp/documentinfo/RK' " w:xpath="/ns0:DocumentInfo[1]/ns0:BaseInfo[1]/ns0:HeaderDate[1]" w:storeItemID="{509F7540-A454-447F-9F7A-71240992DB6C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7CF7">
            <w:t>24 februari 2021</w:t>
          </w:r>
        </w:sdtContent>
      </w:sdt>
    </w:p>
    <w:p w14:paraId="61411F90" w14:textId="77777777" w:rsidR="00910C40" w:rsidRDefault="00910C40" w:rsidP="004E7A8F">
      <w:pPr>
        <w:pStyle w:val="Brdtextutanavstnd"/>
      </w:pPr>
    </w:p>
    <w:p w14:paraId="26AD3728" w14:textId="77777777" w:rsidR="00910C40" w:rsidRDefault="00910C4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prefixMappings="xmlns:ns0='http://lp/documentinfo/RK' " w:xpath="/ns0:DocumentInfo[1]/ns0:BaseInfo[1]/ns0:TopSender[1]" w:storeItemID="{509F7540-A454-447F-9F7A-71240992DB6C}"/>
        <w:comboBox w:lastValue="Anna Hallberg"/>
      </w:sdtPr>
      <w:sdtEndPr/>
      <w:sdtContent>
        <w:p w14:paraId="668D1E3C" w14:textId="337ED5E1" w:rsidR="00DC2A00" w:rsidRDefault="00910C40" w:rsidP="00E96532">
          <w:pPr>
            <w:pStyle w:val="Brdtext"/>
          </w:pPr>
          <w:r>
            <w:t>Anna Hallberg</w:t>
          </w:r>
        </w:p>
      </w:sdtContent>
    </w:sdt>
    <w:p w14:paraId="4ECDD922" w14:textId="77777777" w:rsidR="00B31BFB" w:rsidRPr="006273E4" w:rsidRDefault="00B31BFB" w:rsidP="00E96532">
      <w:pPr>
        <w:pStyle w:val="Brdtext"/>
      </w:pPr>
    </w:p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C57A8" w14:textId="77777777" w:rsidR="006F2DC0" w:rsidRDefault="006F2DC0" w:rsidP="00A87A54">
      <w:pPr>
        <w:spacing w:after="0" w:line="240" w:lineRule="auto"/>
      </w:pPr>
      <w:r>
        <w:separator/>
      </w:r>
    </w:p>
  </w:endnote>
  <w:endnote w:type="continuationSeparator" w:id="0">
    <w:p w14:paraId="3706939C" w14:textId="77777777" w:rsidR="006F2DC0" w:rsidRDefault="006F2D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900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8DC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9482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301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5E3C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556C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F53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7F726E" w14:textId="77777777" w:rsidTr="00C26068">
      <w:trPr>
        <w:trHeight w:val="227"/>
      </w:trPr>
      <w:tc>
        <w:tcPr>
          <w:tcW w:w="4074" w:type="dxa"/>
        </w:tcPr>
        <w:p w14:paraId="1E280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D63A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5592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D44FD" w14:textId="77777777" w:rsidR="006F2DC0" w:rsidRDefault="006F2DC0" w:rsidP="00A87A54">
      <w:pPr>
        <w:spacing w:after="0" w:line="240" w:lineRule="auto"/>
      </w:pPr>
      <w:r>
        <w:separator/>
      </w:r>
    </w:p>
  </w:footnote>
  <w:footnote w:type="continuationSeparator" w:id="0">
    <w:p w14:paraId="6B04FBF9" w14:textId="77777777" w:rsidR="006F2DC0" w:rsidRDefault="006F2D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A00" w14:paraId="2FE5441A" w14:textId="77777777" w:rsidTr="00C93EBA">
      <w:trPr>
        <w:trHeight w:val="227"/>
      </w:trPr>
      <w:tc>
        <w:tcPr>
          <w:tcW w:w="5534" w:type="dxa"/>
        </w:tcPr>
        <w:p w14:paraId="0B8CBAF9" w14:textId="77777777" w:rsidR="00DC2A00" w:rsidRPr="007D73AB" w:rsidRDefault="00DC2A00">
          <w:pPr>
            <w:pStyle w:val="Sidhuvud"/>
          </w:pPr>
        </w:p>
      </w:tc>
      <w:tc>
        <w:tcPr>
          <w:tcW w:w="3170" w:type="dxa"/>
          <w:vAlign w:val="bottom"/>
        </w:tcPr>
        <w:p w14:paraId="30EDA96A" w14:textId="77777777" w:rsidR="00DC2A00" w:rsidRPr="007D73AB" w:rsidRDefault="00DC2A00" w:rsidP="00340DE0">
          <w:pPr>
            <w:pStyle w:val="Sidhuvud"/>
          </w:pPr>
        </w:p>
      </w:tc>
      <w:tc>
        <w:tcPr>
          <w:tcW w:w="1134" w:type="dxa"/>
        </w:tcPr>
        <w:p w14:paraId="288921E0" w14:textId="77777777" w:rsidR="00DC2A00" w:rsidRDefault="00DC2A00" w:rsidP="005A703A">
          <w:pPr>
            <w:pStyle w:val="Sidhuvud"/>
          </w:pPr>
        </w:p>
      </w:tc>
    </w:tr>
    <w:tr w:rsidR="00DC2A00" w14:paraId="401CACFF" w14:textId="77777777" w:rsidTr="00C93EBA">
      <w:trPr>
        <w:trHeight w:val="1928"/>
      </w:trPr>
      <w:tc>
        <w:tcPr>
          <w:tcW w:w="5534" w:type="dxa"/>
        </w:tcPr>
        <w:p w14:paraId="097255FE" w14:textId="77777777" w:rsidR="00DC2A00" w:rsidRPr="00340DE0" w:rsidRDefault="00DC2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8A75A8" wp14:editId="0ED080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99BC3" w14:textId="77777777" w:rsidR="00DC2A00" w:rsidRPr="00710A6C" w:rsidRDefault="00DC2A00" w:rsidP="00EE3C0F">
          <w:pPr>
            <w:pStyle w:val="Sidhuvud"/>
            <w:rPr>
              <w:b/>
            </w:rPr>
          </w:pPr>
        </w:p>
        <w:p w14:paraId="42B93AF1" w14:textId="77777777" w:rsidR="00DC2A00" w:rsidRDefault="00DC2A00" w:rsidP="00EE3C0F">
          <w:pPr>
            <w:pStyle w:val="Sidhuvud"/>
          </w:pPr>
        </w:p>
        <w:p w14:paraId="571704BF" w14:textId="77777777" w:rsidR="00DC2A00" w:rsidRDefault="00DC2A00" w:rsidP="00EE3C0F">
          <w:pPr>
            <w:pStyle w:val="Sidhuvud"/>
          </w:pPr>
        </w:p>
        <w:p w14:paraId="291DF206" w14:textId="77777777" w:rsidR="00DC2A00" w:rsidRDefault="00DC2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prefixMappings="xmlns:ns0='http://lp/documentinfo/RK' " w:xpath="/ns0:DocumentInfo[1]/ns0:BaseInfo[1]/ns0:Dnr[1]" w:storeItemID="{509F7540-A454-447F-9F7A-71240992DB6C}"/>
            <w:text/>
          </w:sdtPr>
          <w:sdtEndPr/>
          <w:sdtContent>
            <w:p w14:paraId="7CDA9376" w14:textId="59B0828A" w:rsidR="00DC2A00" w:rsidRDefault="00A17C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showingPlcHdr/>
            <w:dataBinding w:prefixMappings="xmlns:ns0='http://lp/documentinfo/RK' " w:xpath="/ns0:DocumentInfo[1]/ns0:BaseInfo[1]/ns0:DocNumber[1]" w:storeItemID="{509F7540-A454-447F-9F7A-71240992DB6C}"/>
            <w:text/>
          </w:sdtPr>
          <w:sdtEndPr/>
          <w:sdtContent>
            <w:p w14:paraId="68581A6A" w14:textId="77777777" w:rsidR="00DC2A00" w:rsidRDefault="00DC2A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FA3ACA" w14:textId="77777777" w:rsidR="00DC2A00" w:rsidRDefault="00DC2A00" w:rsidP="00EE3C0F">
          <w:pPr>
            <w:pStyle w:val="Sidhuvud"/>
          </w:pPr>
        </w:p>
      </w:tc>
      <w:tc>
        <w:tcPr>
          <w:tcW w:w="1134" w:type="dxa"/>
        </w:tcPr>
        <w:p w14:paraId="18AE088A" w14:textId="77777777" w:rsidR="00DC2A00" w:rsidRDefault="00DC2A00" w:rsidP="0094502D">
          <w:pPr>
            <w:pStyle w:val="Sidhuvud"/>
          </w:pPr>
        </w:p>
        <w:p w14:paraId="678A4F9A" w14:textId="77777777" w:rsidR="00DC2A00" w:rsidRPr="0094502D" w:rsidRDefault="00DC2A00" w:rsidP="00EC71A6">
          <w:pPr>
            <w:pStyle w:val="Sidhuvud"/>
          </w:pPr>
        </w:p>
      </w:tc>
    </w:tr>
    <w:tr w:rsidR="00DC2A00" w14:paraId="0A6D9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96E8C1" w14:textId="77777777" w:rsidR="00910C40" w:rsidRPr="00910C40" w:rsidRDefault="00910C40" w:rsidP="00910C40">
              <w:pPr>
                <w:pStyle w:val="Sidhuvud"/>
                <w:rPr>
                  <w:b/>
                  <w:bCs/>
                </w:rPr>
              </w:pPr>
              <w:r w:rsidRPr="00910C40">
                <w:rPr>
                  <w:b/>
                  <w:bCs/>
                </w:rPr>
                <w:t>Utrikesdepartementet</w:t>
              </w:r>
            </w:p>
            <w:p w14:paraId="2E5E2C90" w14:textId="77777777" w:rsidR="00A17C07" w:rsidRDefault="00910C40" w:rsidP="00910C40">
              <w:pPr>
                <w:pStyle w:val="Sidhuvud"/>
              </w:pPr>
              <w:r>
                <w:t>Statsrådet Hallberg</w:t>
              </w:r>
            </w:p>
            <w:p w14:paraId="55410CBE" w14:textId="77777777" w:rsidR="00A17C07" w:rsidRDefault="00A17C07" w:rsidP="00910C40">
              <w:pPr>
                <w:pStyle w:val="Sidhuvud"/>
              </w:pPr>
            </w:p>
            <w:p w14:paraId="27259B9D" w14:textId="2FFDA6B4" w:rsidR="00DC2A00" w:rsidRPr="00340DE0" w:rsidRDefault="00DC2A00" w:rsidP="00910C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prefixMappings="xmlns:ns0='http://lp/documentinfo/RK' " w:xpath="/ns0:DocumentInfo[1]/ns0:BaseInfo[1]/ns0:Recipient[1]" w:storeItemID="{509F7540-A454-447F-9F7A-71240992DB6C}"/>
          <w:text w:multiLine="1"/>
        </w:sdtPr>
        <w:sdtContent>
          <w:tc>
            <w:tcPr>
              <w:tcW w:w="3170" w:type="dxa"/>
            </w:tcPr>
            <w:p w14:paraId="68CF9BDE" w14:textId="5F7078EA" w:rsidR="00DC2A00" w:rsidRDefault="00C1303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9B7893" w14:textId="77777777" w:rsidR="00DC2A00" w:rsidRDefault="00DC2A00" w:rsidP="003E6020">
          <w:pPr>
            <w:pStyle w:val="Sidhuvud"/>
          </w:pPr>
        </w:p>
      </w:tc>
    </w:tr>
  </w:tbl>
  <w:p w14:paraId="28AB04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30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9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71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4A3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B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C79"/>
    <w:rsid w:val="006B4A30"/>
    <w:rsid w:val="006B7569"/>
    <w:rsid w:val="006C28EE"/>
    <w:rsid w:val="006C4FF1"/>
    <w:rsid w:val="006D2998"/>
    <w:rsid w:val="006D3188"/>
    <w:rsid w:val="006D5159"/>
    <w:rsid w:val="006D6779"/>
    <w:rsid w:val="006E0664"/>
    <w:rsid w:val="006E08FC"/>
    <w:rsid w:val="006F2588"/>
    <w:rsid w:val="006F2DC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00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2F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17CF7"/>
    <w:rsid w:val="0082249C"/>
    <w:rsid w:val="0082282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C4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2CDB"/>
    <w:rsid w:val="00A17C07"/>
    <w:rsid w:val="00A2019A"/>
    <w:rsid w:val="00A23493"/>
    <w:rsid w:val="00A2416A"/>
    <w:rsid w:val="00A25793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75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63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BD7"/>
    <w:rsid w:val="00BF27B2"/>
    <w:rsid w:val="00BF4F06"/>
    <w:rsid w:val="00BF534E"/>
    <w:rsid w:val="00BF5717"/>
    <w:rsid w:val="00BF66D2"/>
    <w:rsid w:val="00C01585"/>
    <w:rsid w:val="00C0485E"/>
    <w:rsid w:val="00C0764A"/>
    <w:rsid w:val="00C13035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65"/>
    <w:rsid w:val="00CC41BA"/>
    <w:rsid w:val="00CD09EF"/>
    <w:rsid w:val="00CD1550"/>
    <w:rsid w:val="00CD17C1"/>
    <w:rsid w:val="00CD1C6C"/>
    <w:rsid w:val="00CD367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99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32D"/>
    <w:rsid w:val="00D921FD"/>
    <w:rsid w:val="00D93714"/>
    <w:rsid w:val="00D94034"/>
    <w:rsid w:val="00D95424"/>
    <w:rsid w:val="00D9668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A0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D79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6B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5D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B433A"/>
  <w15:docId w15:val="{25BB7F34-86C6-4751-8943-B787CE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CA4515" w:rsidRDefault="003A1AC5" w:rsidP="003A1AC5">
          <w:pPr>
            <w:pStyle w:val="1526D50CB97447DFA3F3F39544C4E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RDefault="003A1AC5" w:rsidP="003A1AC5">
          <w:pPr>
            <w:pStyle w:val="5C5A922F2BFC44ED84E46AFD4ACC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RDefault="003A1AC5" w:rsidP="003A1AC5">
          <w:pPr>
            <w:pStyle w:val="6FEB1DE907EE42538CA111125BE4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RDefault="003A1AC5" w:rsidP="003A1AC5">
          <w:pPr>
            <w:pStyle w:val="D006B6F1CF74423ABCA6AE021FADF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B1DCE887145B4AA9ECC58D8D5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0A34-5AE4-4B87-A5EE-5F0093CB33E7}"/>
      </w:docPartPr>
      <w:docPartBody>
        <w:p w:rsidR="00022A78" w:rsidRDefault="00CA4515" w:rsidP="00CA4515">
          <w:pPr>
            <w:pStyle w:val="069B1DCE887145B4AA9ECC58D8D50B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FA0931F45941478365840F9BDC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122D-54EB-4DCD-AAA1-F39ADB844510}"/>
      </w:docPartPr>
      <w:docPartBody>
        <w:p w:rsidR="00022A78" w:rsidRDefault="00CA4515" w:rsidP="00CA4515">
          <w:pPr>
            <w:pStyle w:val="D1FA0931F45941478365840F9BDCBA7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RDefault="00CA4515" w:rsidP="00CA4515">
          <w:pPr>
            <w:pStyle w:val="B5FD84BE3AF043A88E87EDD9415D36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RDefault="00CA4515" w:rsidP="00CA4515">
          <w:pPr>
            <w:pStyle w:val="19599A9E58A248F7A04E87684038F4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RDefault="00CA4515" w:rsidP="00CA4515">
          <w:pPr>
            <w:pStyle w:val="8C32D59121D24FF1AD4CAC8276C9E9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5"/>
    <w:rsid w:val="00022A78"/>
    <w:rsid w:val="003A1AC5"/>
    <w:rsid w:val="005913B8"/>
    <w:rsid w:val="00CA4515"/>
    <w:rsid w:val="00D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tshllartext">
    <w:name w:val="Placeholder Text"/>
    <w:basedOn w:val="Standardstycketeckensnitt"/>
    <w:uiPriority w:val="99"/>
    <w:semiHidden/>
    <w:rsid w:val="00CA4515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a1104c89-e0f8-4bd6-b2c4-687683a920ea</RD_Svarsid>
  </documentManagement>
</p:properties>
</file>

<file path=customXml/itemProps1.xml><?xml version="1.0" encoding="utf-8"?>
<ds:datastoreItem xmlns:ds="http://schemas.openxmlformats.org/officeDocument/2006/customXml" ds:itemID="{CDCDC74F-8922-4C7F-9C65-1A904A6EDD35}"/>
</file>

<file path=customXml/itemProps2.xml><?xml version="1.0" encoding="utf-8"?>
<ds:datastoreItem xmlns:ds="http://schemas.openxmlformats.org/officeDocument/2006/customXml" ds:itemID="{5317DB52-E90F-4591-AAE8-E3ED89B65201}"/>
</file>

<file path=customXml/itemProps3.xml><?xml version="1.0" encoding="utf-8"?>
<ds:datastoreItem xmlns:ds="http://schemas.openxmlformats.org/officeDocument/2006/customXml" ds:itemID="{509F7540-A454-447F-9F7A-71240992DB6C}"/>
</file>

<file path=customXml/itemProps4.xml><?xml version="1.0" encoding="utf-8"?>
<ds:datastoreItem xmlns:ds="http://schemas.openxmlformats.org/officeDocument/2006/customXml" ds:itemID="{935F6C07-2EF2-48B7-A08C-39FDCB536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386F98-5CA9-4D4A-94AB-B57250EA26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17DB52-E90F-4591-AAE8-E3ED89B6520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D19B8AC-ED3C-4F64-9E66-E24073BB0871}"/>
</file>

<file path=customXml/itemProps8.xml><?xml version="1.0" encoding="utf-8"?>
<ds:datastoreItem xmlns:ds="http://schemas.openxmlformats.org/officeDocument/2006/customXml" ds:itemID="{9154C487-3E5B-4DFB-93E7-C042EF3618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1846  1873 och fråga 1839.docx</dc:title>
  <dc:subject/>
  <dc:creator>Eva-Lena Gustafsson</dc:creator>
  <cp:keywords/>
  <dc:description/>
  <cp:lastModifiedBy>Eva-Lena Gustafsson</cp:lastModifiedBy>
  <cp:revision>2</cp:revision>
  <dcterms:created xsi:type="dcterms:W3CDTF">2021-02-24T10:52:00Z</dcterms:created>
  <dcterms:modified xsi:type="dcterms:W3CDTF">2021-02-24T10:52:00Z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fa89bd30-b02f-42ad-8909-84b49961e6b7</vt:lpwstr>
  </property>
</Properties>
</file>