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4A7A" w:rsidRPr="000F61F8" w:rsidRDefault="00F64A7A">
      <w:pPr>
        <w:pStyle w:val="Frslagsrubrik"/>
      </w:pPr>
      <w:r w:rsidRPr="000F61F8">
        <w:t>Förslag till riksdagsbeslut</w:t>
      </w:r>
    </w:p>
    <w:p w:rsidR="00F64A7A" w:rsidRPr="000F61F8" w:rsidRDefault="00F64A7A">
      <w:pPr>
        <w:pStyle w:val="Hemstlatt"/>
      </w:pPr>
      <w:r w:rsidRPr="000F61F8">
        <w:t xml:space="preserve">Riksdagen tillkännager för regeringen som sin mening vad som anförs i motionen om </w:t>
      </w:r>
      <w:r w:rsidRPr="000F61F8">
        <w:rPr>
          <w:color w:val="000000"/>
          <w:szCs w:val="16"/>
        </w:rPr>
        <w:t>synskadades rätt att lära sig använda punk</w:t>
      </w:r>
      <w:r w:rsidRPr="000F61F8">
        <w:rPr>
          <w:color w:val="000000"/>
          <w:szCs w:val="16"/>
        </w:rPr>
        <w:t>t</w:t>
      </w:r>
      <w:r w:rsidRPr="000F61F8">
        <w:rPr>
          <w:color w:val="000000"/>
          <w:szCs w:val="16"/>
        </w:rPr>
        <w:t>skrift.</w:t>
      </w:r>
    </w:p>
    <w:p w:rsidR="00F64A7A" w:rsidRPr="000F61F8" w:rsidRDefault="00F64A7A">
      <w:pPr>
        <w:pStyle w:val="Rubrik1"/>
      </w:pPr>
      <w:r w:rsidRPr="000F61F8">
        <w:t>Motivering</w:t>
      </w:r>
    </w:p>
    <w:p w:rsidR="00F64A7A" w:rsidRPr="000F61F8" w:rsidRDefault="00F64A7A">
      <w:r w:rsidRPr="000F61F8">
        <w:t>De dövas språk är sedan 1981 godkänt som ett fullvärdigt språk. Detta inn</w:t>
      </w:r>
      <w:r w:rsidRPr="000F61F8">
        <w:t>e</w:t>
      </w:r>
      <w:r w:rsidRPr="000F61F8">
        <w:t>bär att de döva har rätt till tolk samt att använda teckenspråket i sina komm</w:t>
      </w:r>
      <w:r w:rsidRPr="000F61F8">
        <w:t>u</w:t>
      </w:r>
      <w:r w:rsidRPr="000F61F8">
        <w:t>nikationer med olika myndigheter.</w:t>
      </w:r>
    </w:p>
    <w:p w:rsidR="00F64A7A" w:rsidRPr="000F61F8" w:rsidRDefault="00F64A7A">
      <w:pPr>
        <w:pStyle w:val="Normaltindrag"/>
      </w:pPr>
      <w:r w:rsidRPr="000F61F8">
        <w:t>Att synskadade inte har samma rättigheter är både märkligt och diskrim</w:t>
      </w:r>
      <w:r w:rsidRPr="000F61F8">
        <w:t>i</w:t>
      </w:r>
      <w:r w:rsidRPr="000F61F8">
        <w:t>nerande. Synskadade bör ha samma rätt till kommunikation och information som övriga men med utgångspunkt från sina egna förutsättningar. Därför är det viktigt att punktskriften erkänns som läs- och skriftspråk för de synskad</w:t>
      </w:r>
      <w:r w:rsidRPr="000F61F8">
        <w:t>a</w:t>
      </w:r>
      <w:r w:rsidRPr="000F61F8">
        <w:t>de.</w:t>
      </w:r>
    </w:p>
    <w:p w:rsidR="00F64A7A" w:rsidRPr="000F61F8" w:rsidRDefault="00F64A7A">
      <w:pPr>
        <w:pStyle w:val="Normaltindrag"/>
      </w:pPr>
      <w:r w:rsidRPr="000F61F8">
        <w:t>Elever med grav synnedsättning får inte alltid den hjälp i skolan, som de har rätt att kräva. De elever som har behovet borde få full möjlighet att tillg</w:t>
      </w:r>
      <w:r w:rsidRPr="000F61F8">
        <w:t>o</w:t>
      </w:r>
      <w:r w:rsidRPr="000F61F8">
        <w:t>dogöra sig skolans undervisning med hjälp av blindskrift. De åtgärder och den hjälp som i dag sätts in i skolundervisningen avgörs i alltför hög grad av den enskilda skolans resurser och förmåga att hantera ett synhandikapp.</w:t>
      </w:r>
    </w:p>
    <w:p w:rsidR="00F64A7A" w:rsidRPr="000F61F8" w:rsidRDefault="00F64A7A">
      <w:pPr>
        <w:pStyle w:val="Normaltindrag"/>
      </w:pPr>
      <w:r w:rsidRPr="000F61F8">
        <w:t>Ett grundläggande krav är att även denna grupp samhällsmedborgare ska ha rätt att fullt ut lära sig ett fungerande läs- och skriftspråk.</w:t>
      </w:r>
    </w:p>
    <w:p w:rsidR="00F64A7A" w:rsidRPr="000F61F8" w:rsidRDefault="00F64A7A">
      <w:pPr>
        <w:pStyle w:val="Normaltindrag"/>
      </w:pPr>
      <w:r w:rsidRPr="000F61F8">
        <w:t>För människor med en grav synskada, och som av den orsaken inte kan tillgodogöra sig en tryckt text, är punktskriften det naturliga läs- och skrif</w:t>
      </w:r>
      <w:r w:rsidRPr="000F61F8">
        <w:t>t</w:t>
      </w:r>
      <w:r w:rsidRPr="000F61F8">
        <w:t>språket.</w:t>
      </w:r>
    </w:p>
    <w:p w:rsidR="00F64A7A" w:rsidRPr="000F61F8" w:rsidRDefault="00F64A7A">
      <w:pPr>
        <w:pStyle w:val="Normaltindrag"/>
      </w:pPr>
      <w:r w:rsidRPr="000F61F8">
        <w:t>Idag finns cirka 100 000 synskadade personer i vårt land, varav en stor a</w:t>
      </w:r>
      <w:r w:rsidRPr="000F61F8">
        <w:t>n</w:t>
      </w:r>
      <w:r w:rsidRPr="000F61F8">
        <w:t>del barn och ungdomar. Det är hög tid att erkänna punktskriftens officiella status som läs- och skriftspråk för att inte dessa människor ska vara diskrim</w:t>
      </w:r>
      <w:r w:rsidRPr="000F61F8">
        <w:t>i</w:t>
      </w:r>
      <w:r w:rsidRPr="000F61F8">
        <w:t>nerade i vårt samhälle.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F61F8">
        <w:trPr>
          <w:cantSplit/>
        </w:trPr>
        <w:tc>
          <w:tcPr>
            <w:tcW w:w="3046" w:type="dxa"/>
          </w:tcPr>
          <w:p w:rsidR="00F64A7A" w:rsidRPr="000F61F8" w:rsidRDefault="00F64A7A">
            <w:pPr>
              <w:pStyle w:val="UnderskriftDatum"/>
              <w:spacing w:before="240"/>
            </w:pPr>
            <w:r w:rsidRPr="000F61F8">
              <w:lastRenderedPageBreak/>
              <w:t>Stockholm den 23 september 2011</w:t>
            </w:r>
          </w:p>
        </w:tc>
        <w:tc>
          <w:tcPr>
            <w:tcW w:w="3047" w:type="dxa"/>
          </w:tcPr>
          <w:p w:rsidR="00F64A7A" w:rsidRPr="000F61F8" w:rsidRDefault="00F64A7A">
            <w:pPr>
              <w:pStyle w:val="Underskrifter"/>
              <w:spacing w:before="240"/>
            </w:pPr>
          </w:p>
        </w:tc>
      </w:tr>
      <w:tr w:rsidR="00000000" w:rsidRPr="000F61F8">
        <w:trPr>
          <w:cantSplit/>
        </w:trPr>
        <w:tc>
          <w:tcPr>
            <w:tcW w:w="3046" w:type="dxa"/>
          </w:tcPr>
          <w:p w:rsidR="00F64A7A" w:rsidRPr="000F61F8" w:rsidRDefault="00F64A7A">
            <w:pPr>
              <w:pStyle w:val="Underskrifter"/>
            </w:pPr>
            <w:r w:rsidRPr="000F61F8">
              <w:t>Carin Runeson (S)</w:t>
            </w:r>
          </w:p>
        </w:tc>
        <w:tc>
          <w:tcPr>
            <w:tcW w:w="3046" w:type="dxa"/>
          </w:tcPr>
          <w:p w:rsidR="00F64A7A" w:rsidRPr="000F61F8" w:rsidRDefault="00F64A7A">
            <w:pPr>
              <w:pStyle w:val="Underskrifter"/>
            </w:pPr>
            <w:r w:rsidRPr="000F61F8">
              <w:t>Peter Hultqvist (S)</w:t>
            </w:r>
          </w:p>
        </w:tc>
      </w:tr>
    </w:tbl>
    <w:p w:rsidR="00F64A7A" w:rsidRPr="000F61F8" w:rsidRDefault="00F64A7A">
      <w:pPr>
        <w:pStyle w:val="Normaltindrag"/>
      </w:pPr>
    </w:p>
    <w:sectPr w:rsidR="00F64A7A" w:rsidRPr="000F61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4A7A" w:rsidRPr="000F61F8" w:rsidRDefault="00F64A7A">
      <w:r w:rsidRPr="000F61F8">
        <w:separator/>
      </w:r>
    </w:p>
  </w:endnote>
  <w:endnote w:type="continuationSeparator" w:id="0">
    <w:p w:rsidR="00F64A7A" w:rsidRPr="000F61F8" w:rsidRDefault="00F64A7A">
      <w:r w:rsidRPr="000F61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A7A" w:rsidRPr="000F61F8" w:rsidRDefault="000F61F8">
    <w:pPr>
      <w:pStyle w:val="Sidfot"/>
    </w:pPr>
    <w:r w:rsidRPr="000F61F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637831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A7A" w:rsidRDefault="00F64A7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64A7A" w:rsidRDefault="00F64A7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A7A" w:rsidRPr="000F61F8" w:rsidRDefault="000F61F8">
    <w:pPr>
      <w:pStyle w:val="Sidfot"/>
    </w:pPr>
    <w:r w:rsidRPr="000F61F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84614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A7A" w:rsidRDefault="00F64A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4A7A" w:rsidRDefault="00F64A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A7A" w:rsidRPr="000F61F8" w:rsidRDefault="000F61F8">
    <w:pPr>
      <w:pStyle w:val="Sidfot"/>
    </w:pPr>
    <w:r w:rsidRPr="000F61F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07157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A7A" w:rsidRDefault="00F64A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4A7A" w:rsidRDefault="00F64A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4A7A" w:rsidRPr="000F61F8" w:rsidRDefault="00F64A7A">
      <w:r w:rsidRPr="000F61F8">
        <w:separator/>
      </w:r>
    </w:p>
  </w:footnote>
  <w:footnote w:type="continuationSeparator" w:id="0">
    <w:p w:rsidR="00F64A7A" w:rsidRPr="000F61F8" w:rsidRDefault="00F64A7A">
      <w:r w:rsidRPr="000F61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A7A" w:rsidRPr="000F61F8" w:rsidRDefault="000F61F8">
    <w:pPr>
      <w:pStyle w:val="Sidhuvud"/>
    </w:pPr>
    <w:r w:rsidRPr="000F61F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69658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A7A" w:rsidRDefault="00F64A7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64A7A" w:rsidRDefault="00F64A7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A7A" w:rsidRPr="000F61F8" w:rsidRDefault="000F61F8">
    <w:pPr>
      <w:pStyle w:val="Sidhuvud"/>
    </w:pPr>
    <w:r w:rsidRPr="000F61F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6138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A7A" w:rsidRDefault="00F64A7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64A7A" w:rsidRDefault="00F64A7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A7A" w:rsidRPr="000F61F8" w:rsidRDefault="00F64A7A">
    <w:pPr>
      <w:pStyle w:val="FSHNormal"/>
      <w:tabs>
        <w:tab w:val="right" w:pos="5840"/>
      </w:tabs>
    </w:pPr>
    <w:r w:rsidRPr="000F61F8">
      <w:br/>
    </w:r>
    <w:r w:rsidRPr="000F61F8">
      <w:fldChar w:fldCharType="begin" w:fldLock="1"/>
    </w:r>
    <w:r w:rsidRPr="000F61F8">
      <w:instrText xml:space="preserve"> DOCPROPERTY</w:instrText>
    </w:r>
    <w:r w:rsidRPr="000F61F8">
      <w:rPr>
        <w:sz w:val="18"/>
      </w:rPr>
      <w:instrText xml:space="preserve"> "YearUser" *\charformat </w:instrText>
    </w:r>
    <w:r w:rsidRPr="000F61F8">
      <w:fldChar w:fldCharType="separate"/>
    </w:r>
    <w:r w:rsidRPr="000F61F8">
      <w:t>2011/12</w:t>
    </w:r>
    <w:r w:rsidRPr="000F61F8">
      <w:fldChar w:fldCharType="end"/>
    </w:r>
    <w:r w:rsidRPr="000F61F8">
      <w:t xml:space="preserve"> </w:t>
    </w:r>
    <w:r w:rsidRPr="000F61F8">
      <w:tab/>
      <w:t xml:space="preserve">mnr: </w:t>
    </w:r>
    <w:r w:rsidRPr="000F61F8">
      <w:fldChar w:fldCharType="begin" w:fldLock="1"/>
    </w:r>
    <w:r w:rsidRPr="000F61F8">
      <w:instrText xml:space="preserve"> DOCPROPERTY</w:instrText>
    </w:r>
    <w:r w:rsidRPr="000F61F8">
      <w:rPr>
        <w:sz w:val="18"/>
      </w:rPr>
      <w:instrText xml:space="preserve"> "Motionsnummer" *\charformat </w:instrText>
    </w:r>
    <w:r w:rsidRPr="000F61F8">
      <w:fldChar w:fldCharType="separate"/>
    </w:r>
    <w:r w:rsidRPr="000F61F8">
      <w:t>Kr271</w:t>
    </w:r>
    <w:r w:rsidRPr="000F61F8">
      <w:fldChar w:fldCharType="end"/>
    </w:r>
    <w:r w:rsidRPr="000F61F8">
      <w:br/>
    </w:r>
    <w:r w:rsidRPr="000F61F8">
      <w:fldChar w:fldCharType="begin" w:fldLock="1"/>
    </w:r>
    <w:r w:rsidRPr="000F61F8">
      <w:instrText xml:space="preserve"> DOCPROPERTY</w:instrText>
    </w:r>
    <w:r w:rsidRPr="000F61F8">
      <w:rPr>
        <w:sz w:val="18"/>
      </w:rPr>
      <w:instrText xml:space="preserve"> "Samling" *\charformat </w:instrText>
    </w:r>
    <w:r w:rsidRPr="000F61F8">
      <w:fldChar w:fldCharType="end"/>
    </w:r>
    <w:r w:rsidRPr="000F61F8">
      <w:tab/>
      <w:t xml:space="preserve">pnr: </w:t>
    </w:r>
    <w:r w:rsidRPr="000F61F8">
      <w:fldChar w:fldCharType="begin" w:fldLock="1"/>
    </w:r>
    <w:r w:rsidRPr="000F61F8">
      <w:instrText xml:space="preserve"> DOCPROPERTY</w:instrText>
    </w:r>
    <w:r w:rsidRPr="000F61F8">
      <w:rPr>
        <w:sz w:val="18"/>
      </w:rPr>
      <w:instrText xml:space="preserve"> "Partinummer" *\charformat </w:instrText>
    </w:r>
    <w:r w:rsidRPr="000F61F8">
      <w:fldChar w:fldCharType="separate"/>
    </w:r>
    <w:r w:rsidRPr="000F61F8">
      <w:t>S2145</w:t>
    </w:r>
    <w:r w:rsidRPr="000F61F8">
      <w:fldChar w:fldCharType="end"/>
    </w:r>
  </w:p>
  <w:p w:rsidR="00F64A7A" w:rsidRPr="000F61F8" w:rsidRDefault="00F64A7A">
    <w:pPr>
      <w:pStyle w:val="FSHRub1"/>
    </w:pPr>
    <w:r w:rsidRPr="000F61F8">
      <w:t>Motion till riksdagen</w:t>
    </w:r>
    <w:r w:rsidRPr="000F61F8">
      <w:br/>
    </w:r>
    <w:r w:rsidRPr="000F61F8">
      <w:fldChar w:fldCharType="begin" w:fldLock="1"/>
    </w:r>
    <w:r w:rsidRPr="000F61F8">
      <w:instrText xml:space="preserve"> DOCPROPERTY "YearUser" *\charformat </w:instrText>
    </w:r>
    <w:r w:rsidRPr="000F61F8">
      <w:fldChar w:fldCharType="separate"/>
    </w:r>
    <w:r w:rsidRPr="000F61F8">
      <w:t>2011/12</w:t>
    </w:r>
    <w:r w:rsidRPr="000F61F8">
      <w:fldChar w:fldCharType="end"/>
    </w:r>
    <w:r w:rsidRPr="000F61F8">
      <w:t>:</w:t>
    </w:r>
    <w:r w:rsidRPr="000F61F8">
      <w:fldChar w:fldCharType="begin" w:fldLock="1"/>
    </w:r>
    <w:r w:rsidRPr="000F61F8">
      <w:instrText xml:space="preserve"> DOCPROPERTY "Motionsnummer" *\charformat </w:instrText>
    </w:r>
    <w:r w:rsidRPr="000F61F8">
      <w:fldChar w:fldCharType="separate"/>
    </w:r>
    <w:r w:rsidRPr="000F61F8">
      <w:t>Kr271</w:t>
    </w:r>
    <w:r w:rsidRPr="000F61F8">
      <w:fldChar w:fldCharType="end"/>
    </w:r>
  </w:p>
  <w:p w:rsidR="00F64A7A" w:rsidRPr="000F61F8" w:rsidRDefault="00F64A7A">
    <w:pPr>
      <w:pStyle w:val="FSHNormalS5"/>
    </w:pPr>
    <w:r w:rsidRPr="000F61F8">
      <w:fldChar w:fldCharType="begin" w:fldLock="1"/>
    </w:r>
    <w:r w:rsidRPr="000F61F8">
      <w:instrText xml:space="preserve"> DOCPROPERTY "MotionarText" *\charformat </w:instrText>
    </w:r>
    <w:r w:rsidRPr="000F61F8">
      <w:fldChar w:fldCharType="separate"/>
    </w:r>
    <w:r w:rsidRPr="000F61F8">
      <w:t>av Carin Runeson och Peter Hultqvist (S)</w:t>
    </w:r>
    <w:r w:rsidRPr="000F61F8">
      <w:fldChar w:fldCharType="end"/>
    </w:r>
    <w:r w:rsidRPr="000F61F8">
      <w:br/>
    </w:r>
    <w:r w:rsidRPr="000F61F8">
      <w:fldChar w:fldCharType="begin" w:fldLock="1"/>
    </w:r>
    <w:r w:rsidRPr="000F61F8">
      <w:instrText xml:space="preserve"> DOCPROPERTY "SvarFrasKort" *\charformat </w:instrText>
    </w:r>
    <w:r w:rsidRPr="000F61F8">
      <w:fldChar w:fldCharType="end"/>
    </w:r>
  </w:p>
  <w:p w:rsidR="00F64A7A" w:rsidRPr="000F61F8" w:rsidRDefault="00F64A7A">
    <w:pPr>
      <w:pStyle w:val="FSHTitel"/>
    </w:pPr>
    <w:r w:rsidRPr="000F61F8">
      <w:fldChar w:fldCharType="begin" w:fldLock="1"/>
    </w:r>
    <w:r w:rsidRPr="000F61F8">
      <w:instrText xml:space="preserve"> DOCPROPERTY</w:instrText>
    </w:r>
    <w:r w:rsidRPr="000F61F8">
      <w:rPr>
        <w:sz w:val="18"/>
      </w:rPr>
      <w:instrText xml:space="preserve"> "RubrikSvar" *\charformat </w:instrText>
    </w:r>
    <w:r w:rsidRPr="000F61F8">
      <w:fldChar w:fldCharType="separate"/>
    </w:r>
    <w:r w:rsidRPr="000F61F8">
      <w:t>Synskadades rätt att lära sig använda punktskrift</w:t>
    </w:r>
    <w:r w:rsidRPr="000F61F8">
      <w:fldChar w:fldCharType="end"/>
    </w:r>
  </w:p>
  <w:p w:rsidR="00F64A7A" w:rsidRPr="000F61F8" w:rsidRDefault="00F64A7A">
    <w:pPr>
      <w:pStyle w:val="Normal00"/>
    </w:pPr>
  </w:p>
  <w:p w:rsidR="00F64A7A" w:rsidRPr="000F61F8" w:rsidRDefault="00F64A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7115044">
    <w:abstractNumId w:val="3"/>
  </w:num>
  <w:num w:numId="2" w16cid:durableId="631591330">
    <w:abstractNumId w:val="2"/>
  </w:num>
  <w:num w:numId="3" w16cid:durableId="1983919799">
    <w:abstractNumId w:val="1"/>
  </w:num>
  <w:num w:numId="4" w16cid:durableId="1069620919">
    <w:abstractNumId w:val="0"/>
  </w:num>
  <w:num w:numId="5" w16cid:durableId="425005428">
    <w:abstractNumId w:val="7"/>
  </w:num>
  <w:num w:numId="6" w16cid:durableId="1115908592">
    <w:abstractNumId w:val="6"/>
  </w:num>
  <w:num w:numId="7" w16cid:durableId="1736317324">
    <w:abstractNumId w:val="5"/>
  </w:num>
  <w:num w:numId="8" w16cid:durableId="1302691122">
    <w:abstractNumId w:val="4"/>
  </w:num>
  <w:num w:numId="9" w16cid:durableId="963005447">
    <w:abstractNumId w:val="8"/>
  </w:num>
  <w:num w:numId="10" w16cid:durableId="2058241451">
    <w:abstractNumId w:val="9"/>
  </w:num>
  <w:num w:numId="11" w16cid:durableId="1843736540">
    <w:abstractNumId w:val="10"/>
  </w:num>
  <w:num w:numId="12" w16cid:durableId="1395011868">
    <w:abstractNumId w:val="13"/>
  </w:num>
  <w:num w:numId="13" w16cid:durableId="1225724234">
    <w:abstractNumId w:val="15"/>
  </w:num>
  <w:num w:numId="14" w16cid:durableId="49499143">
    <w:abstractNumId w:val="16"/>
  </w:num>
  <w:num w:numId="15" w16cid:durableId="2012178180">
    <w:abstractNumId w:val="11"/>
  </w:num>
  <w:num w:numId="16" w16cid:durableId="1143545584">
    <w:abstractNumId w:val="18"/>
  </w:num>
  <w:num w:numId="17" w16cid:durableId="151992692">
    <w:abstractNumId w:val="17"/>
  </w:num>
  <w:num w:numId="18" w16cid:durableId="1202013881">
    <w:abstractNumId w:val="14"/>
  </w:num>
  <w:num w:numId="19" w16cid:durableId="15646751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0"/>
    <w:docVar w:name="PersonGUIDs" w:val="{56D55535-ACDA-45DF-AC61-E5947427103D},{78FEBFCD-395F-4A99-8914-12F6FADF0550}"/>
  </w:docVars>
  <w:rsids>
    <w:rsidRoot w:val="00B54A64"/>
    <w:rsid w:val="000F61F8"/>
    <w:rsid w:val="00B54A64"/>
    <w:rsid w:val="00F6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3DEBF3-667D-4311-8D96-70197846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1397</Characters>
  <Application>Microsoft Office Word</Application>
  <DocSecurity>4</DocSecurity>
  <Lines>30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S2145</vt:lpstr>
    </vt:vector>
  </TitlesOfParts>
  <Company>Riksdagen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S2145</dc:title>
  <dc:subject>S2145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2011-12-04T07:59:00Z</cp:lastPrinted>
  <dcterms:created xsi:type="dcterms:W3CDTF">2025-12-17T19:29:00Z</dcterms:created>
  <dcterms:modified xsi:type="dcterms:W3CDTF">2025-12-17T19:29:00Z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mot2000_533_2011-09-20</vt:lpwstr>
  </property>
  <property fmtid="{D5CDD505-2E9C-101B-9397-08002B2CF9AE}" pid="3" name="version">
    <vt:lpwstr>mot2000_533_2011-09-20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Synskadades rätt att lära sig använda punktskrift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Synskadades rätt att lära sig använda punktskrift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S2145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Peter Hultqvist (S)</vt:lpwstr>
  </property>
  <property fmtid="{D5CDD505-2E9C-101B-9397-08002B2CF9AE}" pid="26" name="MotionarLista">
    <vt:lpwstr>Runeson, Carin (S)\Hultqvist,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Peter Hultqvist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20112012000000000083000021450069</vt:lpwstr>
  </property>
  <property fmtid="{D5CDD505-2E9C-101B-9397-08002B2CF9AE}" pid="47" name="datum">
    <vt:lpwstr>110923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20112012000000000083000021450069</vt:lpwstr>
  </property>
  <property fmtid="{D5CDD505-2E9C-101B-9397-08002B2CF9AE}" pid="50" name="nummer">
    <vt:lpwstr>271</vt:lpwstr>
  </property>
  <property fmtid="{D5CDD505-2E9C-101B-9397-08002B2CF9AE}" pid="51" name="utskottsbeteckning">
    <vt:lpwstr>Kr</vt:lpwstr>
  </property>
  <property fmtid="{D5CDD505-2E9C-101B-9397-08002B2CF9AE}" pid="52" name="GlobalUID">
    <vt:lpwstr>{2553DE0C-8E23-474A-8AFE-17BCEB0B2E6F}</vt:lpwstr>
  </property>
  <property fmtid="{D5CDD505-2E9C-101B-9397-08002B2CF9AE}" pid="53" name="Överföringar">
    <vt:i4>0</vt:i4>
  </property>
  <property fmtid="{D5CDD505-2E9C-101B-9397-08002B2CF9AE}" pid="54" name="Checksum">
    <vt:lpwstr>*0015807052763*</vt:lpwstr>
  </property>
  <property fmtid="{D5CDD505-2E9C-101B-9397-08002B2CF9AE}" pid="55" name="skuggnummer">
    <vt:lpwstr>1476</vt:lpwstr>
  </property>
  <property fmtid="{D5CDD505-2E9C-101B-9397-08002B2CF9AE}" pid="56" name="urixVersion">
    <vt:lpwstr>4.5.0.25</vt:lpwstr>
  </property>
  <property fmtid="{D5CDD505-2E9C-101B-9397-08002B2CF9AE}" pid="57" name="urixOrigin">
    <vt:lpwstr>111204 08:59:30.421</vt:lpwstr>
  </property>
  <property fmtid="{D5CDD505-2E9C-101B-9397-08002B2CF9AE}" pid="58" name="urixGuid">
    <vt:lpwstr>{85859D32-E2CB-4C0A-B2EB-470A08D3BDF8}</vt:lpwstr>
  </property>
</Properties>
</file>