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18C0" w:rsidRPr="00ED18C0" w:rsidRDefault="00ED18C0">
      <w:pPr>
        <w:pStyle w:val="Frslagsrubrik"/>
      </w:pPr>
      <w:r w:rsidRPr="00ED18C0">
        <w:t>Förslag till riksdagsbeslut</w:t>
      </w:r>
    </w:p>
    <w:p w:rsidR="00ED18C0" w:rsidRPr="00ED18C0" w:rsidRDefault="00ED18C0">
      <w:pPr>
        <w:pStyle w:val="Hemstlatt"/>
      </w:pPr>
      <w:r w:rsidRPr="00ED18C0">
        <w:t xml:space="preserve">Riksdagen tillkännager för regeringen som sin mening vad som anförs i motionen om </w:t>
      </w:r>
      <w:r w:rsidRPr="00ED18C0">
        <w:rPr>
          <w:bCs/>
          <w:color w:val="000000"/>
        </w:rPr>
        <w:t>sysselsättningsgaranti för personer i LSS-personkrets 3</w:t>
      </w:r>
      <w:r w:rsidRPr="00ED18C0">
        <w:t>.</w:t>
      </w:r>
    </w:p>
    <w:p w:rsidR="00ED18C0" w:rsidRPr="00ED18C0" w:rsidRDefault="00ED18C0">
      <w:pPr>
        <w:pStyle w:val="Rubrik1"/>
      </w:pPr>
      <w:r w:rsidRPr="00ED18C0">
        <w:t>Motivering</w:t>
      </w:r>
    </w:p>
    <w:p w:rsidR="00ED18C0" w:rsidRPr="00ED18C0" w:rsidRDefault="00ED18C0">
      <w:r w:rsidRPr="00ED18C0">
        <w:t>Att bryta utanförskapet och underlätta övergången till arbete är en av samhä</w:t>
      </w:r>
      <w:r w:rsidRPr="00ED18C0">
        <w:t>l</w:t>
      </w:r>
      <w:r w:rsidRPr="00ED18C0">
        <w:t>lets viktigaste uppgifter. LSS-lagstiftningen (lagen om stöd och service) är i detta sammanhang en rättighetslagstiftning som bör värnas. Den ger personer, som tillhör någon personkrets enligt definitionen i LSS, rätt till stöd såsom anpassad bostad, ledsagarservice, personlig assistans etc. Denna handikappr</w:t>
      </w:r>
      <w:r w:rsidRPr="00ED18C0">
        <w:t>e</w:t>
      </w:r>
      <w:r w:rsidRPr="00ED18C0">
        <w:t>form innebär att personer med funktionsnedsättningar kan delta mer aktivt i samhället, men också i arbetslivet.</w:t>
      </w:r>
    </w:p>
    <w:p w:rsidR="00ED18C0" w:rsidRPr="00ED18C0" w:rsidRDefault="00ED18C0">
      <w:pPr>
        <w:pStyle w:val="Normaltindrag"/>
      </w:pPr>
      <w:r w:rsidRPr="00ED18C0">
        <w:t>Enligt Socialstyrelsen saknar emellertid nästan hälften av dem med ps</w:t>
      </w:r>
      <w:r w:rsidRPr="00ED18C0">
        <w:t>y</w:t>
      </w:r>
      <w:r w:rsidRPr="00ED18C0">
        <w:t>kiska funktionsnedsättningar något organiserat att göra på dagarna, då de inte omfattas av rättigheter såsom stöd för sysselsättning, något som ofta leder till isolering och en försämrad livskvalitet.</w:t>
      </w:r>
    </w:p>
    <w:p w:rsidR="00ED18C0" w:rsidRPr="00ED18C0" w:rsidRDefault="00ED18C0">
      <w:pPr>
        <w:pStyle w:val="Normaltindrag"/>
      </w:pPr>
      <w:r w:rsidRPr="00ED18C0">
        <w:t>Den statliga LSS-kommittén har föreslagit en sysselsättningsgaranti för den del av personkrets 3 som utgörs av personer med psykiska funktionsne</w:t>
      </w:r>
      <w:r w:rsidRPr="00ED18C0">
        <w:t>d</w:t>
      </w:r>
      <w:r w:rsidRPr="00ED18C0">
        <w:t>sättningar, men det är önskvärt att garantin gäller hela personkrets 3, dvs. även personer med rörelsefunktionsnedsättning. Det bör därför införas en sysselsättningsgaranti för alla personer som tillhör personkrets 3 enligt LSS. Det skulle förbättra livssituationen för många människor som i dag har svårt att komma in på arbetsmarknaden.</w:t>
      </w:r>
    </w:p>
    <w:p w:rsidR="00ED18C0" w:rsidRPr="00ED18C0" w:rsidRDefault="00ED18C0">
      <w:pPr>
        <w:pStyle w:val="Normaltindrag"/>
      </w:pPr>
      <w:r w:rsidRPr="00ED18C0">
        <w:t>Alternativt bör det utredas om man som ett första steg kan införa en sådan regel för personer enligt personkrets 3 upp till 30 år, då inträdet på arbet</w:t>
      </w:r>
      <w:r w:rsidRPr="00ED18C0">
        <w:t>s</w:t>
      </w:r>
      <w:r w:rsidRPr="00ED18C0">
        <w:t>marknaden och övergången från studier till arbete är särskilt svårt för dessa individer</w:t>
      </w:r>
      <w:r w:rsidRPr="00ED18C0">
        <w:rPr>
          <w:szCs w:val="24"/>
        </w:rPr>
        <w:t xml:space="preserve">. </w:t>
      </w:r>
      <w:r w:rsidRPr="00ED18C0">
        <w:rPr>
          <w:color w:val="000000"/>
          <w:szCs w:val="24"/>
        </w:rPr>
        <w:t>Detta bör riksdagen ge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D18C0">
        <w:trPr>
          <w:cantSplit/>
        </w:trPr>
        <w:tc>
          <w:tcPr>
            <w:tcW w:w="3046" w:type="dxa"/>
          </w:tcPr>
          <w:p w:rsidR="00ED18C0" w:rsidRPr="00ED18C0" w:rsidRDefault="00ED18C0">
            <w:pPr>
              <w:pStyle w:val="UnderskriftDatum"/>
              <w:spacing w:before="240"/>
            </w:pPr>
            <w:r w:rsidRPr="00ED18C0">
              <w:lastRenderedPageBreak/>
              <w:t>Stockholm den 12 oktober 2010</w:t>
            </w:r>
          </w:p>
        </w:tc>
        <w:tc>
          <w:tcPr>
            <w:tcW w:w="3047" w:type="dxa"/>
          </w:tcPr>
          <w:p w:rsidR="00ED18C0" w:rsidRPr="00ED18C0" w:rsidRDefault="00ED18C0">
            <w:pPr>
              <w:pStyle w:val="Underskrifter"/>
              <w:spacing w:before="240"/>
            </w:pPr>
          </w:p>
        </w:tc>
      </w:tr>
      <w:tr w:rsidR="00000000" w:rsidRPr="00ED18C0">
        <w:trPr>
          <w:cantSplit/>
        </w:trPr>
        <w:tc>
          <w:tcPr>
            <w:tcW w:w="3046" w:type="dxa"/>
          </w:tcPr>
          <w:p w:rsidR="00ED18C0" w:rsidRPr="00ED18C0" w:rsidRDefault="00ED18C0">
            <w:pPr>
              <w:pStyle w:val="Underskrifter"/>
            </w:pPr>
            <w:r w:rsidRPr="00ED18C0">
              <w:t>Roger Haddad (FP)</w:t>
            </w:r>
          </w:p>
        </w:tc>
        <w:tc>
          <w:tcPr>
            <w:tcW w:w="3046" w:type="dxa"/>
          </w:tcPr>
          <w:p w:rsidR="00ED18C0" w:rsidRPr="00ED18C0" w:rsidRDefault="00ED18C0">
            <w:pPr>
              <w:pStyle w:val="Underskrifter"/>
            </w:pPr>
          </w:p>
        </w:tc>
      </w:tr>
    </w:tbl>
    <w:p w:rsidR="00ED18C0" w:rsidRPr="00ED18C0" w:rsidRDefault="00ED18C0">
      <w:pPr>
        <w:pStyle w:val="Normaltindrag"/>
      </w:pPr>
    </w:p>
    <w:sectPr w:rsidR="00000000" w:rsidRPr="00ED18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18C0" w:rsidRPr="00ED18C0" w:rsidRDefault="00ED18C0">
      <w:r w:rsidRPr="00ED18C0">
        <w:separator/>
      </w:r>
    </w:p>
  </w:endnote>
  <w:endnote w:type="continuationSeparator" w:id="0">
    <w:p w:rsidR="00ED18C0" w:rsidRPr="00ED18C0" w:rsidRDefault="00ED18C0">
      <w:r w:rsidRPr="00ED18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18C0" w:rsidRPr="00ED18C0" w:rsidRDefault="00ED18C0">
    <w:pPr>
      <w:pStyle w:val="Sidfot"/>
    </w:pPr>
    <w:r w:rsidRPr="00ED18C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971264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18C0" w:rsidRDefault="00ED18C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D18C0" w:rsidRDefault="00ED18C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18C0" w:rsidRPr="00ED18C0" w:rsidRDefault="00ED18C0">
    <w:pPr>
      <w:pStyle w:val="Sidfot"/>
    </w:pPr>
    <w:r w:rsidRPr="00ED18C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53716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18C0" w:rsidRDefault="00ED18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D18C0" w:rsidRDefault="00ED18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18C0" w:rsidRPr="00ED18C0" w:rsidRDefault="00ED18C0">
    <w:pPr>
      <w:pStyle w:val="Sidfot"/>
    </w:pPr>
    <w:r w:rsidRPr="00ED18C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32069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18C0" w:rsidRDefault="00ED18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D18C0" w:rsidRDefault="00ED18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18C0" w:rsidRPr="00ED18C0" w:rsidRDefault="00ED18C0">
      <w:r w:rsidRPr="00ED18C0">
        <w:separator/>
      </w:r>
    </w:p>
  </w:footnote>
  <w:footnote w:type="continuationSeparator" w:id="0">
    <w:p w:rsidR="00ED18C0" w:rsidRPr="00ED18C0" w:rsidRDefault="00ED18C0">
      <w:r w:rsidRPr="00ED18C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18C0" w:rsidRPr="00ED18C0" w:rsidRDefault="00ED18C0">
    <w:pPr>
      <w:pStyle w:val="Sidhuvud"/>
    </w:pPr>
    <w:r w:rsidRPr="00ED18C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7694595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18C0" w:rsidRDefault="00ED18C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D18C0" w:rsidRDefault="00ED18C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18C0" w:rsidRPr="00ED18C0" w:rsidRDefault="00ED18C0">
    <w:pPr>
      <w:pStyle w:val="Sidhuvud"/>
    </w:pPr>
    <w:r w:rsidRPr="00ED18C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0705879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18C0" w:rsidRDefault="00ED18C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D18C0" w:rsidRDefault="00ED18C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18C0" w:rsidRPr="00ED18C0" w:rsidRDefault="00ED18C0">
    <w:pPr>
      <w:pStyle w:val="FSHNormal"/>
      <w:tabs>
        <w:tab w:val="right" w:pos="5840"/>
      </w:tabs>
    </w:pPr>
    <w:r w:rsidRPr="00ED18C0">
      <w:br/>
    </w:r>
    <w:r w:rsidRPr="00ED18C0">
      <w:fldChar w:fldCharType="begin" w:fldLock="1"/>
    </w:r>
    <w:r w:rsidRPr="00ED18C0">
      <w:instrText xml:space="preserve"> DOCPROPERTY</w:instrText>
    </w:r>
    <w:r w:rsidRPr="00ED18C0">
      <w:rPr>
        <w:sz w:val="18"/>
      </w:rPr>
      <w:instrText xml:space="preserve"> "YearUser" *\charformat </w:instrText>
    </w:r>
    <w:r w:rsidRPr="00ED18C0">
      <w:fldChar w:fldCharType="separate"/>
    </w:r>
    <w:r w:rsidRPr="00ED18C0">
      <w:t>2010/11</w:t>
    </w:r>
    <w:r w:rsidRPr="00ED18C0">
      <w:fldChar w:fldCharType="end"/>
    </w:r>
    <w:r w:rsidRPr="00ED18C0">
      <w:t xml:space="preserve"> </w:t>
    </w:r>
    <w:r w:rsidRPr="00ED18C0">
      <w:tab/>
      <w:t xml:space="preserve">mnr: </w:t>
    </w:r>
    <w:r w:rsidRPr="00ED18C0">
      <w:fldChar w:fldCharType="begin" w:fldLock="1"/>
    </w:r>
    <w:r w:rsidRPr="00ED18C0">
      <w:instrText xml:space="preserve"> DOCPROPERTY</w:instrText>
    </w:r>
    <w:r w:rsidRPr="00ED18C0">
      <w:rPr>
        <w:sz w:val="18"/>
      </w:rPr>
      <w:instrText xml:space="preserve"> "Motionsnummer" *\charformat </w:instrText>
    </w:r>
    <w:r w:rsidRPr="00ED18C0">
      <w:fldChar w:fldCharType="separate"/>
    </w:r>
    <w:r w:rsidRPr="00ED18C0">
      <w:t>So226</w:t>
    </w:r>
    <w:r w:rsidRPr="00ED18C0">
      <w:fldChar w:fldCharType="end"/>
    </w:r>
    <w:r w:rsidRPr="00ED18C0">
      <w:br/>
    </w:r>
    <w:r w:rsidRPr="00ED18C0">
      <w:fldChar w:fldCharType="begin" w:fldLock="1"/>
    </w:r>
    <w:r w:rsidRPr="00ED18C0">
      <w:instrText xml:space="preserve"> DOCPROPERTY</w:instrText>
    </w:r>
    <w:r w:rsidRPr="00ED18C0">
      <w:rPr>
        <w:sz w:val="18"/>
      </w:rPr>
      <w:instrText xml:space="preserve"> "Samling" *\charformat </w:instrText>
    </w:r>
    <w:r w:rsidRPr="00ED18C0">
      <w:fldChar w:fldCharType="end"/>
    </w:r>
    <w:r w:rsidRPr="00ED18C0">
      <w:tab/>
      <w:t xml:space="preserve">pnr: </w:t>
    </w:r>
    <w:r w:rsidRPr="00ED18C0">
      <w:fldChar w:fldCharType="begin" w:fldLock="1"/>
    </w:r>
    <w:r w:rsidRPr="00ED18C0">
      <w:instrText xml:space="preserve"> DOCPROPERTY</w:instrText>
    </w:r>
    <w:r w:rsidRPr="00ED18C0">
      <w:rPr>
        <w:sz w:val="18"/>
      </w:rPr>
      <w:instrText xml:space="preserve"> "Partinummer" *\charformat </w:instrText>
    </w:r>
    <w:r w:rsidRPr="00ED18C0">
      <w:fldChar w:fldCharType="separate"/>
    </w:r>
    <w:r w:rsidRPr="00ED18C0">
      <w:t>FP1040</w:t>
    </w:r>
    <w:r w:rsidRPr="00ED18C0">
      <w:fldChar w:fldCharType="end"/>
    </w:r>
  </w:p>
  <w:p w:rsidR="00ED18C0" w:rsidRPr="00ED18C0" w:rsidRDefault="00ED18C0">
    <w:pPr>
      <w:pStyle w:val="FSHRub1"/>
    </w:pPr>
    <w:r w:rsidRPr="00ED18C0">
      <w:t>Motion till riksdagen</w:t>
    </w:r>
    <w:r w:rsidRPr="00ED18C0">
      <w:br/>
    </w:r>
    <w:r w:rsidRPr="00ED18C0">
      <w:fldChar w:fldCharType="begin" w:fldLock="1"/>
    </w:r>
    <w:r w:rsidRPr="00ED18C0">
      <w:instrText xml:space="preserve"> DOCPROPERTY "YearUser" *\charformat </w:instrText>
    </w:r>
    <w:r w:rsidRPr="00ED18C0">
      <w:fldChar w:fldCharType="separate"/>
    </w:r>
    <w:r w:rsidRPr="00ED18C0">
      <w:t>2010/11</w:t>
    </w:r>
    <w:r w:rsidRPr="00ED18C0">
      <w:fldChar w:fldCharType="end"/>
    </w:r>
    <w:r w:rsidRPr="00ED18C0">
      <w:t>:</w:t>
    </w:r>
    <w:r w:rsidRPr="00ED18C0">
      <w:fldChar w:fldCharType="begin" w:fldLock="1"/>
    </w:r>
    <w:r w:rsidRPr="00ED18C0">
      <w:instrText xml:space="preserve"> DOCPROPERTY "Motionsnummer" *\charformat </w:instrText>
    </w:r>
    <w:r w:rsidRPr="00ED18C0">
      <w:fldChar w:fldCharType="separate"/>
    </w:r>
    <w:r w:rsidRPr="00ED18C0">
      <w:t>So226</w:t>
    </w:r>
    <w:r w:rsidRPr="00ED18C0">
      <w:fldChar w:fldCharType="end"/>
    </w:r>
  </w:p>
  <w:p w:rsidR="00ED18C0" w:rsidRPr="00ED18C0" w:rsidRDefault="00ED18C0">
    <w:pPr>
      <w:pStyle w:val="FSHNormalS5"/>
    </w:pPr>
    <w:r w:rsidRPr="00ED18C0">
      <w:fldChar w:fldCharType="begin" w:fldLock="1"/>
    </w:r>
    <w:r w:rsidRPr="00ED18C0">
      <w:instrText xml:space="preserve"> DOCPROPERTY "MotionarText" *\charformat </w:instrText>
    </w:r>
    <w:r w:rsidRPr="00ED18C0">
      <w:fldChar w:fldCharType="separate"/>
    </w:r>
    <w:r w:rsidRPr="00ED18C0">
      <w:t>av Roger Haddad (FP)</w:t>
    </w:r>
    <w:r w:rsidRPr="00ED18C0">
      <w:fldChar w:fldCharType="end"/>
    </w:r>
    <w:r w:rsidRPr="00ED18C0">
      <w:br/>
    </w:r>
    <w:r w:rsidRPr="00ED18C0">
      <w:fldChar w:fldCharType="begin" w:fldLock="1"/>
    </w:r>
    <w:r w:rsidRPr="00ED18C0">
      <w:instrText xml:space="preserve"> DOCPROPERTY "SvarFrasKort" *\charformat </w:instrText>
    </w:r>
    <w:r w:rsidRPr="00ED18C0">
      <w:fldChar w:fldCharType="end"/>
    </w:r>
  </w:p>
  <w:p w:rsidR="00ED18C0" w:rsidRPr="00ED18C0" w:rsidRDefault="00ED18C0">
    <w:pPr>
      <w:pStyle w:val="FSHTitel"/>
    </w:pPr>
    <w:r w:rsidRPr="00ED18C0">
      <w:fldChar w:fldCharType="begin" w:fldLock="1"/>
    </w:r>
    <w:r w:rsidRPr="00ED18C0">
      <w:instrText xml:space="preserve"> DOCPROPERTY</w:instrText>
    </w:r>
    <w:r w:rsidRPr="00ED18C0">
      <w:rPr>
        <w:sz w:val="18"/>
      </w:rPr>
      <w:instrText xml:space="preserve"> "RubrikSvar" *\charformat </w:instrText>
    </w:r>
    <w:r w:rsidRPr="00ED18C0">
      <w:fldChar w:fldCharType="separate"/>
    </w:r>
    <w:r w:rsidRPr="00ED18C0">
      <w:t>Sysselsättningsgaranti för personer i LSS-personkrets 3</w:t>
    </w:r>
    <w:r w:rsidRPr="00ED18C0">
      <w:fldChar w:fldCharType="end"/>
    </w:r>
  </w:p>
  <w:p w:rsidR="00ED18C0" w:rsidRPr="00ED18C0" w:rsidRDefault="00ED18C0">
    <w:pPr>
      <w:pStyle w:val="Normal00"/>
    </w:pPr>
  </w:p>
  <w:p w:rsidR="00ED18C0" w:rsidRPr="00ED18C0" w:rsidRDefault="00ED18C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6649745">
    <w:abstractNumId w:val="3"/>
  </w:num>
  <w:num w:numId="2" w16cid:durableId="1047027316">
    <w:abstractNumId w:val="2"/>
  </w:num>
  <w:num w:numId="3" w16cid:durableId="1153138313">
    <w:abstractNumId w:val="1"/>
  </w:num>
  <w:num w:numId="4" w16cid:durableId="719669801">
    <w:abstractNumId w:val="0"/>
  </w:num>
  <w:num w:numId="5" w16cid:durableId="1387795429">
    <w:abstractNumId w:val="7"/>
  </w:num>
  <w:num w:numId="6" w16cid:durableId="1525630820">
    <w:abstractNumId w:val="6"/>
  </w:num>
  <w:num w:numId="7" w16cid:durableId="2059276734">
    <w:abstractNumId w:val="5"/>
  </w:num>
  <w:num w:numId="8" w16cid:durableId="1568153660">
    <w:abstractNumId w:val="4"/>
  </w:num>
  <w:num w:numId="9" w16cid:durableId="1723945509">
    <w:abstractNumId w:val="8"/>
  </w:num>
  <w:num w:numId="10" w16cid:durableId="687292678">
    <w:abstractNumId w:val="9"/>
  </w:num>
  <w:num w:numId="11" w16cid:durableId="1130048357">
    <w:abstractNumId w:val="10"/>
  </w:num>
  <w:num w:numId="12" w16cid:durableId="2039038851">
    <w:abstractNumId w:val="13"/>
  </w:num>
  <w:num w:numId="13" w16cid:durableId="1028140818">
    <w:abstractNumId w:val="15"/>
  </w:num>
  <w:num w:numId="14" w16cid:durableId="1957827431">
    <w:abstractNumId w:val="16"/>
  </w:num>
  <w:num w:numId="15" w16cid:durableId="358019">
    <w:abstractNumId w:val="11"/>
  </w:num>
  <w:num w:numId="16" w16cid:durableId="1114010716">
    <w:abstractNumId w:val="18"/>
  </w:num>
  <w:num w:numId="17" w16cid:durableId="937175599">
    <w:abstractNumId w:val="17"/>
  </w:num>
  <w:num w:numId="18" w16cid:durableId="351997375">
    <w:abstractNumId w:val="14"/>
  </w:num>
  <w:num w:numId="19" w16cid:durableId="333530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4_2010-10-21"/>
    <w:docVar w:name="PersonGUIDs" w:val="{A41AD28C-4D37-4481-8567-40FEC77E561D}"/>
  </w:docVars>
  <w:rsids>
    <w:rsidRoot w:val="00AC692D"/>
    <w:rsid w:val="00AC692D"/>
    <w:rsid w:val="00ED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72B16DA0-4842-49BA-B0F3-3D82D275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1523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fp1040</vt:lpstr>
    </vt:vector>
  </TitlesOfParts>
  <Company>Riksdagen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fp1040</dc:title>
  <dc:subject>fp1040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2010-10-29T14:14:00Z</cp:lastPrinted>
  <dcterms:created xsi:type="dcterms:W3CDTF">2025-12-18T02:25:00Z</dcterms:created>
  <dcterms:modified xsi:type="dcterms:W3CDTF">2025-12-18T02:25:00Z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mot2000_524_2010-10-21</vt:lpwstr>
  </property>
  <property fmtid="{D5CDD505-2E9C-101B-9397-08002B2CF9AE}" pid="3" name="version">
    <vt:lpwstr>mot2000_523_2010-10-12</vt:lpwstr>
  </property>
  <property fmtid="{D5CDD505-2E9C-101B-9397-08002B2CF9AE}" pid="4" name="dokumenttyp">
    <vt:lpwstr>motion</vt:lpwstr>
  </property>
  <property fmtid="{D5CDD505-2E9C-101B-9397-08002B2CF9AE}" pid="5" name="Sekr">
    <vt:lpwstr>DL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Sysselsättningsgaranti för personer i LSS-personkrets 3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Sysselsättningsgaranti för personer i LSS-personkrets 3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FP1040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Roger Haddad (FP)</vt:lpwstr>
  </property>
  <property fmtid="{D5CDD505-2E9C-101B-9397-08002B2CF9AE}" pid="26" name="MotionarLista">
    <vt:lpwstr>Haddad, Roger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Roger Haddad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12 oktober 2010</vt:lpwstr>
  </property>
  <property fmtid="{D5CDD505-2E9C-101B-9397-08002B2CF9AE}" pid="44" name="NotesUID">
    <vt:lpwstr>david.lindberg@riksdagen.se</vt:lpwstr>
  </property>
  <property fmtid="{D5CDD505-2E9C-101B-9397-08002B2CF9AE}" pid="45" name="ReservUID">
    <vt:lpwstr>dd0104aa</vt:lpwstr>
  </property>
  <property fmtid="{D5CDD505-2E9C-101B-9397-08002B2CF9AE}" pid="46" name="MotionID">
    <vt:lpwstr>20102011000001020112000010400069</vt:lpwstr>
  </property>
  <property fmtid="{D5CDD505-2E9C-101B-9397-08002B2CF9AE}" pid="47" name="datum">
    <vt:lpwstr>101012</vt:lpwstr>
  </property>
  <property fmtid="{D5CDD505-2E9C-101B-9397-08002B2CF9AE}" pid="48" name="avsändar-e-post">
    <vt:lpwstr>david.lindberg@riksdagen.se</vt:lpwstr>
  </property>
  <property fmtid="{D5CDD505-2E9C-101B-9397-08002B2CF9AE}" pid="49" name="id">
    <vt:lpwstr>20102011000001020112000010400069</vt:lpwstr>
  </property>
  <property fmtid="{D5CDD505-2E9C-101B-9397-08002B2CF9AE}" pid="50" name="nummer">
    <vt:lpwstr>226</vt:lpwstr>
  </property>
  <property fmtid="{D5CDD505-2E9C-101B-9397-08002B2CF9AE}" pid="51" name="utskottsbeteckning">
    <vt:lpwstr>So</vt:lpwstr>
  </property>
  <property fmtid="{D5CDD505-2E9C-101B-9397-08002B2CF9AE}" pid="52" name="GlobalUID">
    <vt:lpwstr>{4B9C4F89-5B34-4163-A98B-0EAE75F0E561}</vt:lpwstr>
  </property>
  <property fmtid="{D5CDD505-2E9C-101B-9397-08002B2CF9AE}" pid="53" name="Överföringar">
    <vt:i4>0</vt:i4>
  </property>
  <property fmtid="{D5CDD505-2E9C-101B-9397-08002B2CF9AE}" pid="54" name="Checksum">
    <vt:lpwstr>*0010406458510*</vt:lpwstr>
  </property>
  <property fmtid="{D5CDD505-2E9C-101B-9397-08002B2CF9AE}" pid="55" name="skuggnummer">
    <vt:lpwstr>243</vt:lpwstr>
  </property>
  <property fmtid="{D5CDD505-2E9C-101B-9397-08002B2CF9AE}" pid="56" name="urixVersion">
    <vt:lpwstr>4.3.0.0</vt:lpwstr>
  </property>
  <property fmtid="{D5CDD505-2E9C-101B-9397-08002B2CF9AE}" pid="57" name="urixOrigin">
    <vt:lpwstr>101029 16:14:12.358</vt:lpwstr>
  </property>
  <property fmtid="{D5CDD505-2E9C-101B-9397-08002B2CF9AE}" pid="58" name="urixGuid">
    <vt:lpwstr>{E52917C8-2765-4D73-B0C1-07C3929DF3AC}</vt:lpwstr>
  </property>
</Properties>
</file>