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0575B2D06C40689F8B0C01F280FB42"/>
        </w:placeholder>
        <w15:appearance w15:val="hidden"/>
        <w:text/>
      </w:sdtPr>
      <w:sdtEndPr/>
      <w:sdtContent>
        <w:p w:rsidRPr="009B062B" w:rsidR="00AF30DD" w:rsidP="009B062B" w:rsidRDefault="00AF30DD" w14:paraId="2CB5F5ED" w14:textId="77777777">
          <w:pPr>
            <w:pStyle w:val="RubrikFrslagTIllRiksdagsbeslut"/>
          </w:pPr>
          <w:r w:rsidRPr="009B062B">
            <w:t>Förslag till riksdagsbeslut</w:t>
          </w:r>
        </w:p>
      </w:sdtContent>
    </w:sdt>
    <w:sdt>
      <w:sdtPr>
        <w:alias w:val="Yrkande 1"/>
        <w:tag w:val="3c850cfb-00c2-4f26-918b-63033c3adf7e"/>
        <w:id w:val="558368811"/>
        <w:lock w:val="sdtLocked"/>
      </w:sdtPr>
      <w:sdtEndPr/>
      <w:sdtContent>
        <w:p w:rsidR="00387295" w:rsidRDefault="00E6103D" w14:paraId="2CB5F5EE" w14:textId="77777777">
          <w:pPr>
            <w:pStyle w:val="Frslagstext"/>
            <w:numPr>
              <w:ilvl w:val="0"/>
              <w:numId w:val="0"/>
            </w:numPr>
          </w:pPr>
          <w:r>
            <w:t>Riksdagen ställer sig bakom det som anförs i motionen om tydliga jämställdhetsmål för statliga bolag när det gäller sponsorstöd till idrottslag, idrottsevenemang, tv-sändningar och liknande kommersiella aktiviteter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B9A4D2ECC4405ABA7696174073DD51"/>
        </w:placeholder>
        <w15:appearance w15:val="hidden"/>
        <w:text/>
      </w:sdtPr>
      <w:sdtEndPr/>
      <w:sdtContent>
        <w:p w:rsidRPr="009B062B" w:rsidR="006D79C9" w:rsidP="00333E95" w:rsidRDefault="006D79C9" w14:paraId="2CB5F5EF" w14:textId="77777777">
          <w:pPr>
            <w:pStyle w:val="Rubrik1"/>
          </w:pPr>
          <w:r>
            <w:t>Motivering</w:t>
          </w:r>
        </w:p>
      </w:sdtContent>
    </w:sdt>
    <w:p w:rsidRPr="00FC4455" w:rsidR="00FC4455" w:rsidP="00FC4455" w:rsidRDefault="00FC4455" w14:paraId="2CB5F5F0" w14:textId="77777777">
      <w:pPr>
        <w:ind w:firstLine="0"/>
      </w:pPr>
      <w:r w:rsidRPr="00FC4455">
        <w:t>Enligt statens ägarpolicy ska bolag med statligt ägande arbeta strategiskt för att agera föredömligt inom områdena miljö, mänskliga rättigheter, arbetsvillkor, antikorruption, affärsetik, jämställdhet och mångfald. Regeringen har också uttalat att bolag med statligt ägande ska vara föredömen i jämställdhetsarbetet och ska arbeta aktivt med jämställdhetsfrågor i hela sin verksamhet.</w:t>
      </w:r>
    </w:p>
    <w:p w:rsidRPr="00FC4455" w:rsidR="00FC4455" w:rsidP="00FC4455" w:rsidRDefault="00FC4455" w14:paraId="2CB5F5F1" w14:textId="6B57617E">
      <w:r w:rsidRPr="00FC4455">
        <w:t xml:space="preserve">Flera av bolagen med statligt ägande har samarbetsavtal med svensk idrott och sponsrar olika specialförbund. Svenska Spel, Postnord och SJ har exempelvis sponsoravtal med Svenska Fotbollförbundet. Men avtalen ser </w:t>
      </w:r>
      <w:r w:rsidRPr="00FC4455">
        <w:lastRenderedPageBreak/>
        <w:t>olika ut när man jämför de statliga bolagen. Medan Svenska Spel och Postnord gav stöd till exempelvis både damlandslaget och herrlandslaget i fotboll så gav SJ stöd enbart till herrlandslaget. SJ har inte motiver</w:t>
      </w:r>
      <w:r w:rsidR="001E68FA">
        <w:t>at hur deras stöd aktivt bidragi</w:t>
      </w:r>
      <w:r w:rsidRPr="00FC4455">
        <w:t xml:space="preserve">t till att främja jämställdhet. </w:t>
      </w:r>
    </w:p>
    <w:p w:rsidR="00652B73" w:rsidP="00FC4455" w:rsidRDefault="00FC4455" w14:paraId="2CB5F5F2" w14:textId="12441DA1">
      <w:r w:rsidRPr="00FC4455">
        <w:t xml:space="preserve">Frågan om sponsorstöd till idrott är en liten del av statliga bolags verksamhet men det kan inte anses som oviktigt hur detta stöd fördelas. Det finns exempelvis ett tydligt mål för könsfördelningen i bolagens styrelse. </w:t>
      </w:r>
      <w:r w:rsidRPr="00236303" w:rsidR="00236303">
        <w:t>Det bör därför göras en översyn om jämställdhetsmål för statliga bolag när det gäller sponsorstöd till idrottslag, idrottsevenemang, tv-sändningar och liknande kommersiella aktiviteter</w:t>
      </w:r>
      <w:r w:rsidRPr="00FC4455" w:rsidR="00843CEF">
        <w:t>.</w:t>
      </w:r>
    </w:p>
    <w:bookmarkStart w:name="_GoBack" w:id="1"/>
    <w:bookmarkEnd w:id="1"/>
    <w:p w:rsidRPr="00FC4455" w:rsidR="001E68FA" w:rsidP="00FC4455" w:rsidRDefault="001E68FA" w14:paraId="5A3170E5" w14:textId="77777777"/>
    <w:sdt>
      <w:sdtPr>
        <w:rPr>
          <w:i/>
          <w:noProof/>
        </w:rPr>
        <w:alias w:val="CC_Underskrifter"/>
        <w:tag w:val="CC_Underskrifter"/>
        <w:id w:val="583496634"/>
        <w:lock w:val="sdtContentLocked"/>
        <w:placeholder>
          <w:docPart w:val="673362AA9ED340B5839FCD6C15F1339B"/>
        </w:placeholder>
        <w15:appearance w15:val="hidden"/>
      </w:sdtPr>
      <w:sdtEndPr>
        <w:rPr>
          <w:i w:val="0"/>
          <w:noProof w:val="0"/>
        </w:rPr>
      </w:sdtEndPr>
      <w:sdtContent>
        <w:p w:rsidR="004801AC" w:rsidP="00F13D12" w:rsidRDefault="001E68FA" w14:paraId="2CB5F5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bl>
    <w:p w:rsidR="003201D5" w:rsidRDefault="003201D5" w14:paraId="2CB5F5F7" w14:textId="77777777"/>
    <w:sectPr w:rsidR="003201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5F5F9" w14:textId="77777777" w:rsidR="00FC4455" w:rsidRDefault="00FC4455" w:rsidP="000C1CAD">
      <w:pPr>
        <w:spacing w:line="240" w:lineRule="auto"/>
      </w:pPr>
      <w:r>
        <w:separator/>
      </w:r>
    </w:p>
  </w:endnote>
  <w:endnote w:type="continuationSeparator" w:id="0">
    <w:p w14:paraId="2CB5F5FA" w14:textId="77777777" w:rsidR="00FC4455" w:rsidRDefault="00FC44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F5F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F600" w14:textId="0DA57D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68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5F5F7" w14:textId="77777777" w:rsidR="00FC4455" w:rsidRDefault="00FC4455" w:rsidP="000C1CAD">
      <w:pPr>
        <w:spacing w:line="240" w:lineRule="auto"/>
      </w:pPr>
      <w:r>
        <w:separator/>
      </w:r>
    </w:p>
  </w:footnote>
  <w:footnote w:type="continuationSeparator" w:id="0">
    <w:p w14:paraId="2CB5F5F8" w14:textId="77777777" w:rsidR="00FC4455" w:rsidRDefault="00FC44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B5F5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B5F60A" wp14:anchorId="2CB5F6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68FA" w14:paraId="2CB5F60B" w14:textId="77777777">
                          <w:pPr>
                            <w:jc w:val="right"/>
                          </w:pPr>
                          <w:sdt>
                            <w:sdtPr>
                              <w:alias w:val="CC_Noformat_Partikod"/>
                              <w:tag w:val="CC_Noformat_Partikod"/>
                              <w:id w:val="-53464382"/>
                              <w:placeholder>
                                <w:docPart w:val="5356D0435256480C88AE9E684EA67860"/>
                              </w:placeholder>
                              <w:text/>
                            </w:sdtPr>
                            <w:sdtEndPr/>
                            <w:sdtContent>
                              <w:r w:rsidR="00FC4455">
                                <w:t>S</w:t>
                              </w:r>
                            </w:sdtContent>
                          </w:sdt>
                          <w:sdt>
                            <w:sdtPr>
                              <w:alias w:val="CC_Noformat_Partinummer"/>
                              <w:tag w:val="CC_Noformat_Partinummer"/>
                              <w:id w:val="-1709555926"/>
                              <w:placeholder>
                                <w:docPart w:val="88C8C5F55CA84F2A934751C412C6364A"/>
                              </w:placeholder>
                              <w:text/>
                            </w:sdtPr>
                            <w:sdtEndPr/>
                            <w:sdtContent>
                              <w:r w:rsidR="00FC4455">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B5F6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68FA" w14:paraId="2CB5F60B" w14:textId="77777777">
                    <w:pPr>
                      <w:jc w:val="right"/>
                    </w:pPr>
                    <w:sdt>
                      <w:sdtPr>
                        <w:alias w:val="CC_Noformat_Partikod"/>
                        <w:tag w:val="CC_Noformat_Partikod"/>
                        <w:id w:val="-53464382"/>
                        <w:placeholder>
                          <w:docPart w:val="5356D0435256480C88AE9E684EA67860"/>
                        </w:placeholder>
                        <w:text/>
                      </w:sdtPr>
                      <w:sdtEndPr/>
                      <w:sdtContent>
                        <w:r w:rsidR="00FC4455">
                          <w:t>S</w:t>
                        </w:r>
                      </w:sdtContent>
                    </w:sdt>
                    <w:sdt>
                      <w:sdtPr>
                        <w:alias w:val="CC_Noformat_Partinummer"/>
                        <w:tag w:val="CC_Noformat_Partinummer"/>
                        <w:id w:val="-1709555926"/>
                        <w:placeholder>
                          <w:docPart w:val="88C8C5F55CA84F2A934751C412C6364A"/>
                        </w:placeholder>
                        <w:text/>
                      </w:sdtPr>
                      <w:sdtEndPr/>
                      <w:sdtContent>
                        <w:r w:rsidR="00FC4455">
                          <w:t>1575</w:t>
                        </w:r>
                      </w:sdtContent>
                    </w:sdt>
                  </w:p>
                </w:txbxContent>
              </v:textbox>
              <w10:wrap anchorx="page"/>
            </v:shape>
          </w:pict>
        </mc:Fallback>
      </mc:AlternateContent>
    </w:r>
  </w:p>
  <w:p w:rsidRPr="00293C4F" w:rsidR="004F35FE" w:rsidP="00776B74" w:rsidRDefault="004F35FE" w14:paraId="2CB5F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68FA" w14:paraId="2CB5F5FD" w14:textId="77777777">
    <w:pPr>
      <w:jc w:val="right"/>
    </w:pPr>
    <w:sdt>
      <w:sdtPr>
        <w:alias w:val="CC_Noformat_Partikod"/>
        <w:tag w:val="CC_Noformat_Partikod"/>
        <w:id w:val="559911109"/>
        <w:placeholder>
          <w:docPart w:val="88C8C5F55CA84F2A934751C412C6364A"/>
        </w:placeholder>
        <w:text/>
      </w:sdtPr>
      <w:sdtEndPr/>
      <w:sdtContent>
        <w:r w:rsidR="00FC4455">
          <w:t>S</w:t>
        </w:r>
      </w:sdtContent>
    </w:sdt>
    <w:sdt>
      <w:sdtPr>
        <w:alias w:val="CC_Noformat_Partinummer"/>
        <w:tag w:val="CC_Noformat_Partinummer"/>
        <w:id w:val="1197820850"/>
        <w:text/>
      </w:sdtPr>
      <w:sdtEndPr/>
      <w:sdtContent>
        <w:r w:rsidR="00FC4455">
          <w:t>1575</w:t>
        </w:r>
      </w:sdtContent>
    </w:sdt>
  </w:p>
  <w:p w:rsidR="004F35FE" w:rsidP="00776B74" w:rsidRDefault="004F35FE" w14:paraId="2CB5F5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68FA" w14:paraId="2CB5F601" w14:textId="77777777">
    <w:pPr>
      <w:jc w:val="right"/>
    </w:pPr>
    <w:sdt>
      <w:sdtPr>
        <w:alias w:val="CC_Noformat_Partikod"/>
        <w:tag w:val="CC_Noformat_Partikod"/>
        <w:id w:val="1471015553"/>
        <w:text/>
      </w:sdtPr>
      <w:sdtEndPr/>
      <w:sdtContent>
        <w:r w:rsidR="00FC4455">
          <w:t>S</w:t>
        </w:r>
      </w:sdtContent>
    </w:sdt>
    <w:sdt>
      <w:sdtPr>
        <w:alias w:val="CC_Noformat_Partinummer"/>
        <w:tag w:val="CC_Noformat_Partinummer"/>
        <w:id w:val="-2014525982"/>
        <w:text/>
      </w:sdtPr>
      <w:sdtEndPr/>
      <w:sdtContent>
        <w:r w:rsidR="00FC4455">
          <w:t>1575</w:t>
        </w:r>
      </w:sdtContent>
    </w:sdt>
  </w:p>
  <w:p w:rsidR="004F35FE" w:rsidP="00A314CF" w:rsidRDefault="001E68FA" w14:paraId="2CB5F6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E68FA" w14:paraId="2CB5F6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68FA" w14:paraId="2CB5F6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:1796</w:t>
        </w:r>
      </w:sdtContent>
    </w:sdt>
  </w:p>
  <w:p w:rsidR="004F35FE" w:rsidP="00E03A3D" w:rsidRDefault="001E68FA" w14:paraId="2CB5F605" w14:textId="77777777">
    <w:pPr>
      <w:pStyle w:val="Motionr"/>
    </w:pPr>
    <w:sdt>
      <w:sdtPr>
        <w:alias w:val="CC_Noformat_Avtext"/>
        <w:tag w:val="CC_Noformat_Avtext"/>
        <w:id w:val="-2020768203"/>
        <w:lock w:val="sdtContentLocked"/>
        <w15:appearance w15:val="hidden"/>
        <w:text/>
      </w:sdtPr>
      <w:sdtEndPr/>
      <w:sdtContent>
        <w:r>
          <w:t>av Eva-Lena Jansson (S)</w:t>
        </w:r>
      </w:sdtContent>
    </w:sdt>
  </w:p>
  <w:sdt>
    <w:sdtPr>
      <w:alias w:val="CC_Noformat_Rubtext"/>
      <w:tag w:val="CC_Noformat_Rubtext"/>
      <w:id w:val="-218060500"/>
      <w:lock w:val="sdtLocked"/>
      <w15:appearance w15:val="hidden"/>
      <w:text/>
    </w:sdtPr>
    <w:sdtEndPr/>
    <w:sdtContent>
      <w:p w:rsidR="004F35FE" w:rsidP="00283E0F" w:rsidRDefault="00FC4455" w14:paraId="2CB5F606" w14:textId="77777777">
        <w:pPr>
          <w:pStyle w:val="FSHRub2"/>
        </w:pPr>
        <w:r>
          <w:t>Statliga bolag och jämställd sponsring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CB5F6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5F36"/>
    <w:rsid w:val="001D6A7A"/>
    <w:rsid w:val="001D7E6D"/>
    <w:rsid w:val="001E000C"/>
    <w:rsid w:val="001E10E8"/>
    <w:rsid w:val="001E1962"/>
    <w:rsid w:val="001E1C98"/>
    <w:rsid w:val="001E1ECB"/>
    <w:rsid w:val="001E2120"/>
    <w:rsid w:val="001E2474"/>
    <w:rsid w:val="001E25EB"/>
    <w:rsid w:val="001E4A86"/>
    <w:rsid w:val="001E68FA"/>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303"/>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1D5"/>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295"/>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590"/>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62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C5E"/>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0700"/>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0F5D"/>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2B76"/>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03D"/>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D12"/>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45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B5F5EC"/>
  <w15:chartTrackingRefBased/>
  <w15:docId w15:val="{2573F65B-09FA-4886-9E5B-17D35FF9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0575B2D06C40689F8B0C01F280FB42"/>
        <w:category>
          <w:name w:val="Allmänt"/>
          <w:gallery w:val="placeholder"/>
        </w:category>
        <w:types>
          <w:type w:val="bbPlcHdr"/>
        </w:types>
        <w:behaviors>
          <w:behavior w:val="content"/>
        </w:behaviors>
        <w:guid w:val="{C6552B79-9728-490C-AE21-08478EF25926}"/>
      </w:docPartPr>
      <w:docPartBody>
        <w:p w:rsidR="00D23339" w:rsidRDefault="00D23339">
          <w:pPr>
            <w:pStyle w:val="B80575B2D06C40689F8B0C01F280FB42"/>
          </w:pPr>
          <w:r w:rsidRPr="005A0A93">
            <w:rPr>
              <w:rStyle w:val="Platshllartext"/>
            </w:rPr>
            <w:t>Förslag till riksdagsbeslut</w:t>
          </w:r>
        </w:p>
      </w:docPartBody>
    </w:docPart>
    <w:docPart>
      <w:docPartPr>
        <w:name w:val="2BB9A4D2ECC4405ABA7696174073DD51"/>
        <w:category>
          <w:name w:val="Allmänt"/>
          <w:gallery w:val="placeholder"/>
        </w:category>
        <w:types>
          <w:type w:val="bbPlcHdr"/>
        </w:types>
        <w:behaviors>
          <w:behavior w:val="content"/>
        </w:behaviors>
        <w:guid w:val="{E97137D3-9F9B-461C-A058-785A819E1DDF}"/>
      </w:docPartPr>
      <w:docPartBody>
        <w:p w:rsidR="00D23339" w:rsidRDefault="00D23339">
          <w:pPr>
            <w:pStyle w:val="2BB9A4D2ECC4405ABA7696174073DD51"/>
          </w:pPr>
          <w:r w:rsidRPr="005A0A93">
            <w:rPr>
              <w:rStyle w:val="Platshllartext"/>
            </w:rPr>
            <w:t>Motivering</w:t>
          </w:r>
        </w:p>
      </w:docPartBody>
    </w:docPart>
    <w:docPart>
      <w:docPartPr>
        <w:name w:val="5356D0435256480C88AE9E684EA67860"/>
        <w:category>
          <w:name w:val="Allmänt"/>
          <w:gallery w:val="placeholder"/>
        </w:category>
        <w:types>
          <w:type w:val="bbPlcHdr"/>
        </w:types>
        <w:behaviors>
          <w:behavior w:val="content"/>
        </w:behaviors>
        <w:guid w:val="{21C287E6-F7BB-4A65-A21B-F1316B0DB7D0}"/>
      </w:docPartPr>
      <w:docPartBody>
        <w:p w:rsidR="00D23339" w:rsidRDefault="00D23339">
          <w:pPr>
            <w:pStyle w:val="5356D0435256480C88AE9E684EA67860"/>
          </w:pPr>
          <w:r>
            <w:rPr>
              <w:rStyle w:val="Platshllartext"/>
            </w:rPr>
            <w:t xml:space="preserve"> </w:t>
          </w:r>
        </w:p>
      </w:docPartBody>
    </w:docPart>
    <w:docPart>
      <w:docPartPr>
        <w:name w:val="88C8C5F55CA84F2A934751C412C6364A"/>
        <w:category>
          <w:name w:val="Allmänt"/>
          <w:gallery w:val="placeholder"/>
        </w:category>
        <w:types>
          <w:type w:val="bbPlcHdr"/>
        </w:types>
        <w:behaviors>
          <w:behavior w:val="content"/>
        </w:behaviors>
        <w:guid w:val="{695232E3-1BDF-46EF-B7A2-2E11BA893378}"/>
      </w:docPartPr>
      <w:docPartBody>
        <w:p w:rsidR="00D23339" w:rsidRDefault="00D23339">
          <w:pPr>
            <w:pStyle w:val="88C8C5F55CA84F2A934751C412C6364A"/>
          </w:pPr>
          <w:r>
            <w:t xml:space="preserve"> </w:t>
          </w:r>
        </w:p>
      </w:docPartBody>
    </w:docPart>
    <w:docPart>
      <w:docPartPr>
        <w:name w:val="673362AA9ED340B5839FCD6C15F1339B"/>
        <w:category>
          <w:name w:val="Allmänt"/>
          <w:gallery w:val="placeholder"/>
        </w:category>
        <w:types>
          <w:type w:val="bbPlcHdr"/>
        </w:types>
        <w:behaviors>
          <w:behavior w:val="content"/>
        </w:behaviors>
        <w:guid w:val="{6E801BF4-06A5-4CED-B6CE-575D16B425FE}"/>
      </w:docPartPr>
      <w:docPartBody>
        <w:p w:rsidR="00000000" w:rsidRDefault="00AA4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339"/>
    <w:rsid w:val="00D23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575B2D06C40689F8B0C01F280FB42">
    <w:name w:val="B80575B2D06C40689F8B0C01F280FB42"/>
  </w:style>
  <w:style w:type="paragraph" w:customStyle="1" w:styleId="83BE72B291A3416D8B68CE084FA82F62">
    <w:name w:val="83BE72B291A3416D8B68CE084FA82F62"/>
  </w:style>
  <w:style w:type="paragraph" w:customStyle="1" w:styleId="E34460D429324246A57E86DACB98E76D">
    <w:name w:val="E34460D429324246A57E86DACB98E76D"/>
  </w:style>
  <w:style w:type="paragraph" w:customStyle="1" w:styleId="2BB9A4D2ECC4405ABA7696174073DD51">
    <w:name w:val="2BB9A4D2ECC4405ABA7696174073DD51"/>
  </w:style>
  <w:style w:type="paragraph" w:customStyle="1" w:styleId="10D4888876D5431A8902984C11B12228">
    <w:name w:val="10D4888876D5431A8902984C11B12228"/>
  </w:style>
  <w:style w:type="paragraph" w:customStyle="1" w:styleId="5356D0435256480C88AE9E684EA67860">
    <w:name w:val="5356D0435256480C88AE9E684EA67860"/>
  </w:style>
  <w:style w:type="paragraph" w:customStyle="1" w:styleId="88C8C5F55CA84F2A934751C412C6364A">
    <w:name w:val="88C8C5F55CA84F2A934751C412C63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77FDB-325F-4701-8C07-767F1FC1381E}"/>
</file>

<file path=customXml/itemProps2.xml><?xml version="1.0" encoding="utf-8"?>
<ds:datastoreItem xmlns:ds="http://schemas.openxmlformats.org/officeDocument/2006/customXml" ds:itemID="{F32AEFD8-6533-4C03-9D76-A3E804B3F598}"/>
</file>

<file path=customXml/itemProps3.xml><?xml version="1.0" encoding="utf-8"?>
<ds:datastoreItem xmlns:ds="http://schemas.openxmlformats.org/officeDocument/2006/customXml" ds:itemID="{542A7636-8A87-46BA-955F-A906E3BDF614}"/>
</file>

<file path=docProps/app.xml><?xml version="1.0" encoding="utf-8"?>
<Properties xmlns="http://schemas.openxmlformats.org/officeDocument/2006/extended-properties" xmlns:vt="http://schemas.openxmlformats.org/officeDocument/2006/docPropsVTypes">
  <Template>Normal</Template>
  <TotalTime>17</TotalTime>
  <Pages>1</Pages>
  <Words>220</Words>
  <Characters>1392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S1575 Statliga bolag och jämställd sponsring</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