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6958900F" w14:textId="77777777" w:rsidR="000B4407" w:rsidRPr="0024734C" w:rsidRDefault="000B440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43D9AD7C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CC72AA">
              <w:rPr>
                <w:b/>
                <w:szCs w:val="24"/>
              </w:rPr>
              <w:t>40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99E1C0F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</w:t>
            </w:r>
            <w:r w:rsidR="00C15DFC">
              <w:rPr>
                <w:szCs w:val="24"/>
              </w:rPr>
              <w:t>1</w:t>
            </w:r>
            <w:r w:rsidRPr="00F12717">
              <w:rPr>
                <w:szCs w:val="24"/>
              </w:rPr>
              <w:t>-</w:t>
            </w:r>
            <w:r w:rsidR="00C15DFC">
              <w:rPr>
                <w:szCs w:val="24"/>
              </w:rPr>
              <w:t>0</w:t>
            </w:r>
            <w:r w:rsidR="00CC72AA">
              <w:rPr>
                <w:szCs w:val="24"/>
              </w:rPr>
              <w:t>3</w:t>
            </w:r>
            <w:r w:rsidR="00222310" w:rsidRPr="00F12717">
              <w:rPr>
                <w:szCs w:val="24"/>
              </w:rPr>
              <w:t>-</w:t>
            </w:r>
            <w:r w:rsidR="00CC72AA">
              <w:rPr>
                <w:szCs w:val="24"/>
              </w:rPr>
              <w:t>02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3B0CFB4" w:rsidR="004A522F" w:rsidRPr="002343FF" w:rsidRDefault="0006455E" w:rsidP="00EE1733">
            <w:pPr>
              <w:rPr>
                <w:szCs w:val="24"/>
              </w:rPr>
            </w:pPr>
            <w:r w:rsidRPr="008A5E46">
              <w:rPr>
                <w:szCs w:val="24"/>
              </w:rPr>
              <w:t>1</w:t>
            </w:r>
            <w:r w:rsidR="00CC72AA" w:rsidRPr="008A5E46">
              <w:rPr>
                <w:szCs w:val="24"/>
              </w:rPr>
              <w:t>1</w:t>
            </w:r>
            <w:r w:rsidR="0024734C" w:rsidRPr="008A5E46">
              <w:rPr>
                <w:szCs w:val="24"/>
              </w:rPr>
              <w:t>.</w:t>
            </w:r>
            <w:r w:rsidRPr="008A5E46">
              <w:rPr>
                <w:szCs w:val="24"/>
              </w:rPr>
              <w:t>0</w:t>
            </w:r>
            <w:r w:rsidR="00DB0979" w:rsidRPr="008A5E46">
              <w:rPr>
                <w:szCs w:val="24"/>
              </w:rPr>
              <w:t>0</w:t>
            </w:r>
            <w:r w:rsidR="00953995" w:rsidRPr="008A5E46">
              <w:rPr>
                <w:szCs w:val="24"/>
              </w:rPr>
              <w:t>–</w:t>
            </w:r>
            <w:r w:rsidR="008A5E46" w:rsidRPr="008A5E46">
              <w:rPr>
                <w:szCs w:val="24"/>
              </w:rPr>
              <w:t>11</w:t>
            </w:r>
            <w:r w:rsidR="00DB27DF" w:rsidRPr="008A5E46">
              <w:rPr>
                <w:szCs w:val="24"/>
              </w:rPr>
              <w:t>.</w:t>
            </w:r>
            <w:r w:rsidR="008A5E46" w:rsidRPr="008A5E46">
              <w:rPr>
                <w:szCs w:val="24"/>
              </w:rPr>
              <w:t>3</w:t>
            </w:r>
            <w:r w:rsidR="00CC72AA" w:rsidRPr="008A5E46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384B76B3" w14:textId="4409A391" w:rsidR="004A522F" w:rsidRDefault="004A522F" w:rsidP="00D15874">
      <w:pPr>
        <w:tabs>
          <w:tab w:val="left" w:pos="1418"/>
        </w:tabs>
        <w:rPr>
          <w:snapToGrid w:val="0"/>
          <w:szCs w:val="24"/>
        </w:rPr>
      </w:pPr>
    </w:p>
    <w:p w14:paraId="40D4C3B9" w14:textId="77777777" w:rsidR="0006455E" w:rsidRPr="0024734C" w:rsidRDefault="0006455E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5F4AB0" w:rsidRPr="005F4AB0" w14:paraId="17EC3645" w14:textId="77777777" w:rsidTr="00CE1739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159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4A522F" w:rsidRDefault="00737F4C" w:rsidP="00737F4C">
            <w:pPr>
              <w:rPr>
                <w:bCs/>
                <w:szCs w:val="24"/>
              </w:rPr>
            </w:pPr>
          </w:p>
          <w:p w14:paraId="5D76990A" w14:textId="456AD36B" w:rsidR="007B78E7" w:rsidRPr="008A5E46" w:rsidRDefault="00737F4C" w:rsidP="00737F4C">
            <w:pPr>
              <w:ind w:right="69"/>
              <w:rPr>
                <w:szCs w:val="24"/>
              </w:rPr>
            </w:pPr>
            <w:r w:rsidRPr="008A5E46">
              <w:rPr>
                <w:bCs/>
                <w:szCs w:val="24"/>
              </w:rPr>
              <w:t>Utskottet medgav deltagande på distans för följande ordinarie ledamöter och suppleanter</w:t>
            </w:r>
            <w:r w:rsidRPr="008A5E46">
              <w:rPr>
                <w:szCs w:val="24"/>
              </w:rPr>
              <w:t>:</w:t>
            </w:r>
            <w:r w:rsidR="006D6CBA" w:rsidRPr="008A5E46">
              <w:rPr>
                <w:szCs w:val="24"/>
              </w:rPr>
              <w:t xml:space="preserve"> </w:t>
            </w:r>
            <w:r w:rsidR="005B152D" w:rsidRPr="008A5E46">
              <w:rPr>
                <w:szCs w:val="24"/>
              </w:rPr>
              <w:t>Kristina Nilsson (S)</w:t>
            </w:r>
            <w:r w:rsidRPr="008A5E46">
              <w:rPr>
                <w:szCs w:val="24"/>
              </w:rPr>
              <w:t xml:space="preserve">, Ann-Christin Ahlberg (S), Johan Hultberg (M), </w:t>
            </w:r>
            <w:r w:rsidR="00D66CD9" w:rsidRPr="008A5E46">
              <w:rPr>
                <w:szCs w:val="24"/>
              </w:rPr>
              <w:t>Per Ramhorn (SD), Mikael Dahlqvist (S)</w:t>
            </w:r>
            <w:r w:rsidRPr="008A5E46">
              <w:rPr>
                <w:szCs w:val="24"/>
              </w:rPr>
              <w:t xml:space="preserve">, </w:t>
            </w:r>
            <w:r w:rsidR="00DE3E9A" w:rsidRPr="008A5E46">
              <w:rPr>
                <w:szCs w:val="24"/>
              </w:rPr>
              <w:t>Sofia Nilsson (C)</w:t>
            </w:r>
            <w:r w:rsidR="006D6CBA" w:rsidRPr="008A5E46">
              <w:rPr>
                <w:szCs w:val="24"/>
              </w:rPr>
              <w:t xml:space="preserve">, </w:t>
            </w:r>
            <w:r w:rsidR="009D656C" w:rsidRPr="008A5E46">
              <w:rPr>
                <w:szCs w:val="24"/>
              </w:rPr>
              <w:t xml:space="preserve">Karin Rågsjö (V), </w:t>
            </w:r>
            <w:r w:rsidRPr="008A5E46">
              <w:rPr>
                <w:szCs w:val="24"/>
              </w:rPr>
              <w:t xml:space="preserve">Carina Ståhl Herrstedt (SD), </w:t>
            </w:r>
            <w:r w:rsidR="00CE1739" w:rsidRPr="008A5E46">
              <w:rPr>
                <w:szCs w:val="24"/>
              </w:rPr>
              <w:t>Dag Larsson (S)</w:t>
            </w:r>
            <w:r w:rsidR="008948BA" w:rsidRPr="008A5E46">
              <w:rPr>
                <w:szCs w:val="24"/>
              </w:rPr>
              <w:t xml:space="preserve">, </w:t>
            </w:r>
            <w:r w:rsidR="00E74387" w:rsidRPr="008A5E46">
              <w:rPr>
                <w:szCs w:val="24"/>
              </w:rPr>
              <w:t xml:space="preserve">Lina Nordquist (L), </w:t>
            </w:r>
            <w:r w:rsidRPr="008A5E46">
              <w:rPr>
                <w:szCs w:val="24"/>
              </w:rPr>
              <w:t>Christina Östberg (SD)</w:t>
            </w:r>
            <w:r w:rsidR="009E79B2" w:rsidRPr="008A5E46">
              <w:rPr>
                <w:szCs w:val="24"/>
              </w:rPr>
              <w:t xml:space="preserve">, </w:t>
            </w:r>
            <w:r w:rsidR="008A5E46" w:rsidRPr="008A5E46">
              <w:rPr>
                <w:szCs w:val="24"/>
              </w:rPr>
              <w:t xml:space="preserve">Nicklas Attefjord (MP), </w:t>
            </w:r>
            <w:r w:rsidRPr="008A5E46">
              <w:rPr>
                <w:szCs w:val="24"/>
              </w:rPr>
              <w:t xml:space="preserve">Mats Wiking (S), Ulrika Jörgensen (M), </w:t>
            </w:r>
            <w:r w:rsidR="00610A81" w:rsidRPr="008A5E46">
              <w:rPr>
                <w:szCs w:val="24"/>
              </w:rPr>
              <w:t>Clara Aranda</w:t>
            </w:r>
            <w:r w:rsidR="009D656C" w:rsidRPr="008A5E46">
              <w:rPr>
                <w:szCs w:val="24"/>
              </w:rPr>
              <w:t xml:space="preserve"> (</w:t>
            </w:r>
            <w:r w:rsidR="00610A81" w:rsidRPr="008A5E46">
              <w:rPr>
                <w:szCs w:val="24"/>
              </w:rPr>
              <w:t>SD</w:t>
            </w:r>
            <w:r w:rsidR="009D656C" w:rsidRPr="008A5E46">
              <w:rPr>
                <w:szCs w:val="24"/>
              </w:rPr>
              <w:t xml:space="preserve">), </w:t>
            </w:r>
            <w:r w:rsidR="008A5E46" w:rsidRPr="008A5E46">
              <w:rPr>
                <w:szCs w:val="24"/>
              </w:rPr>
              <w:t xml:space="preserve">Maj Karlsson (V), </w:t>
            </w:r>
            <w:r w:rsidR="001D4F73" w:rsidRPr="008A5E46">
              <w:rPr>
                <w:szCs w:val="24"/>
              </w:rPr>
              <w:t>Pia Steensland</w:t>
            </w:r>
            <w:r w:rsidRPr="008A5E46">
              <w:rPr>
                <w:szCs w:val="24"/>
              </w:rPr>
              <w:t xml:space="preserve"> (</w:t>
            </w:r>
            <w:r w:rsidR="001D4F73" w:rsidRPr="008A5E46">
              <w:rPr>
                <w:szCs w:val="24"/>
              </w:rPr>
              <w:t>KD</w:t>
            </w:r>
            <w:r w:rsidRPr="008A5E46">
              <w:rPr>
                <w:szCs w:val="24"/>
              </w:rPr>
              <w:t>)</w:t>
            </w:r>
            <w:r w:rsidR="00553765" w:rsidRPr="008A5E46">
              <w:rPr>
                <w:szCs w:val="24"/>
              </w:rPr>
              <w:t xml:space="preserve">, </w:t>
            </w:r>
            <w:r w:rsidRPr="008A5E46">
              <w:rPr>
                <w:szCs w:val="24"/>
              </w:rPr>
              <w:t>Barbro Westerholm (L)</w:t>
            </w:r>
            <w:r w:rsidR="003E0D77" w:rsidRPr="008A5E46">
              <w:rPr>
                <w:szCs w:val="24"/>
              </w:rPr>
              <w:t xml:space="preserve">, </w:t>
            </w:r>
            <w:r w:rsidR="008A5E46" w:rsidRPr="008A5E46">
              <w:rPr>
                <w:szCs w:val="24"/>
              </w:rPr>
              <w:t>Johanna Jönsson (C)</w:t>
            </w:r>
            <w:r w:rsidR="00045A66" w:rsidRPr="008A5E46">
              <w:rPr>
                <w:szCs w:val="24"/>
              </w:rPr>
              <w:t xml:space="preserve">, </w:t>
            </w:r>
            <w:r w:rsidR="00553765" w:rsidRPr="008A5E46">
              <w:rPr>
                <w:szCs w:val="24"/>
              </w:rPr>
              <w:t xml:space="preserve">Inge Ståhlgren (S), </w:t>
            </w:r>
            <w:r w:rsidR="00DB64D7" w:rsidRPr="008A5E46">
              <w:rPr>
                <w:szCs w:val="24"/>
              </w:rPr>
              <w:t>Mats Sander (M)</w:t>
            </w:r>
            <w:r w:rsidR="00553765" w:rsidRPr="008A5E46">
              <w:rPr>
                <w:szCs w:val="24"/>
              </w:rPr>
              <w:t xml:space="preserve"> och </w:t>
            </w:r>
            <w:r w:rsidRPr="008A5E46">
              <w:rPr>
                <w:szCs w:val="24"/>
              </w:rPr>
              <w:t>Lena Emilsson (S)</w:t>
            </w:r>
            <w:r w:rsidR="00DB64D7" w:rsidRPr="008A5E46">
              <w:rPr>
                <w:szCs w:val="24"/>
              </w:rPr>
              <w:t>.</w:t>
            </w:r>
          </w:p>
          <w:p w14:paraId="70DB0C00" w14:textId="77777777" w:rsidR="008846CB" w:rsidRPr="008A5E46" w:rsidRDefault="008846CB" w:rsidP="00737F4C">
            <w:pPr>
              <w:ind w:right="69"/>
              <w:rPr>
                <w:szCs w:val="24"/>
              </w:rPr>
            </w:pPr>
          </w:p>
          <w:p w14:paraId="56E77ECA" w14:textId="631FB47A" w:rsidR="00737F4C" w:rsidRPr="00610A81" w:rsidRDefault="008A5E46" w:rsidP="00737F4C">
            <w:pPr>
              <w:ind w:right="69"/>
              <w:rPr>
                <w:szCs w:val="24"/>
              </w:rPr>
            </w:pPr>
            <w:r w:rsidRPr="008A5E46">
              <w:rPr>
                <w:szCs w:val="24"/>
              </w:rPr>
              <w:t>Fem</w:t>
            </w:r>
            <w:r w:rsidR="00737F4C" w:rsidRPr="008A5E46">
              <w:rPr>
                <w:szCs w:val="24"/>
              </w:rPr>
              <w:t xml:space="preserve"> tjänstem</w:t>
            </w:r>
            <w:r w:rsidR="007E7418" w:rsidRPr="008A5E46">
              <w:rPr>
                <w:szCs w:val="24"/>
              </w:rPr>
              <w:t>ä</w:t>
            </w:r>
            <w:r w:rsidR="00737F4C" w:rsidRPr="008A5E46">
              <w:rPr>
                <w:szCs w:val="24"/>
              </w:rPr>
              <w:t xml:space="preserve">n </w:t>
            </w:r>
            <w:r w:rsidR="00737F4C" w:rsidRPr="00610A81">
              <w:rPr>
                <w:szCs w:val="24"/>
              </w:rPr>
              <w:t xml:space="preserve">från utskottets kansli </w:t>
            </w:r>
            <w:r w:rsidR="008846CB" w:rsidRPr="00610A81">
              <w:rPr>
                <w:szCs w:val="24"/>
              </w:rPr>
              <w:t>var uppkopplade</w:t>
            </w:r>
            <w:r w:rsidR="00737F4C" w:rsidRPr="00610A81">
              <w:rPr>
                <w:szCs w:val="24"/>
              </w:rPr>
              <w:t xml:space="preserve"> på distans.</w:t>
            </w:r>
          </w:p>
          <w:p w14:paraId="4C3B3EFC" w14:textId="77777777" w:rsidR="0086408F" w:rsidRPr="00553765" w:rsidRDefault="0086408F" w:rsidP="004A5D4E">
            <w:pPr>
              <w:ind w:right="69"/>
              <w:rPr>
                <w:bCs/>
                <w:szCs w:val="24"/>
              </w:rPr>
            </w:pPr>
          </w:p>
        </w:tc>
      </w:tr>
      <w:tr w:rsidR="004C00E5" w:rsidRPr="005F4AB0" w14:paraId="2C57F726" w14:textId="77777777" w:rsidTr="00CE1739">
        <w:tc>
          <w:tcPr>
            <w:tcW w:w="567" w:type="dxa"/>
          </w:tcPr>
          <w:p w14:paraId="0EBFDD90" w14:textId="2C79492C" w:rsidR="004C00E5" w:rsidRDefault="004C00E5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1FD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3DF7BC6D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64046CC0" w14:textId="77777777" w:rsidR="004C00E5" w:rsidRPr="005F4AB0" w:rsidRDefault="004C00E5" w:rsidP="004C00E5">
            <w:pPr>
              <w:rPr>
                <w:b/>
                <w:bCs/>
                <w:szCs w:val="24"/>
              </w:rPr>
            </w:pPr>
          </w:p>
          <w:p w14:paraId="18CCE2B6" w14:textId="21134C92" w:rsidR="004C00E5" w:rsidRPr="005F4AB0" w:rsidRDefault="004C00E5" w:rsidP="004C00E5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 xml:space="preserve">Utskottet justerade protokoll </w:t>
            </w:r>
            <w:r w:rsidR="00B2391E">
              <w:rPr>
                <w:bCs/>
                <w:szCs w:val="24"/>
              </w:rPr>
              <w:t>2020/21</w:t>
            </w:r>
            <w:r w:rsidR="008A5E46">
              <w:rPr>
                <w:bCs/>
                <w:szCs w:val="24"/>
              </w:rPr>
              <w:t>:</w:t>
            </w:r>
            <w:r w:rsidR="00B2391E">
              <w:rPr>
                <w:bCs/>
                <w:szCs w:val="24"/>
              </w:rPr>
              <w:t>3</w:t>
            </w:r>
            <w:r w:rsidR="00CC72AA">
              <w:rPr>
                <w:bCs/>
                <w:szCs w:val="24"/>
              </w:rPr>
              <w:t>9</w:t>
            </w:r>
            <w:r>
              <w:rPr>
                <w:bCs/>
                <w:szCs w:val="24"/>
              </w:rPr>
              <w:t>.</w:t>
            </w:r>
          </w:p>
          <w:p w14:paraId="71A39A00" w14:textId="77777777" w:rsidR="004C00E5" w:rsidRDefault="004C00E5" w:rsidP="00EE03D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8912BD" w:rsidRPr="005F4AB0" w14:paraId="7A3539C7" w14:textId="77777777" w:rsidTr="00CE1739">
        <w:tc>
          <w:tcPr>
            <w:tcW w:w="567" w:type="dxa"/>
          </w:tcPr>
          <w:p w14:paraId="14D1FD9D" w14:textId="3DC09540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1FD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7C991F64" w14:textId="469658E1" w:rsidR="00087936" w:rsidRDefault="00F71FD1" w:rsidP="00CD149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71FD1">
              <w:rPr>
                <w:b/>
                <w:bCs/>
                <w:szCs w:val="24"/>
              </w:rPr>
              <w:t>Forskning, frihet, framtid – kunskap och innovation för Sverige (SoU3y)</w:t>
            </w:r>
          </w:p>
          <w:p w14:paraId="1E0D98B1" w14:textId="77777777" w:rsidR="00F71FD1" w:rsidRDefault="00F71FD1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7B684D9" w14:textId="1412C54A" w:rsidR="00F71FD1" w:rsidRPr="00F71FD1" w:rsidRDefault="00F71FD1" w:rsidP="00F71FD1">
            <w:pPr>
              <w:rPr>
                <w:bCs/>
                <w:szCs w:val="24"/>
              </w:rPr>
            </w:pPr>
            <w:r w:rsidRPr="00F71FD1">
              <w:rPr>
                <w:bCs/>
                <w:szCs w:val="24"/>
              </w:rPr>
              <w:t xml:space="preserve">Utskottet fortsatte behandlingen av fråga om yttrande till utbildningsutskottet över </w:t>
            </w:r>
            <w:r>
              <w:rPr>
                <w:bCs/>
                <w:szCs w:val="24"/>
              </w:rPr>
              <w:t>p</w:t>
            </w:r>
            <w:r w:rsidRPr="00F71FD1">
              <w:rPr>
                <w:bCs/>
                <w:szCs w:val="24"/>
              </w:rPr>
              <w:t>rop</w:t>
            </w:r>
            <w:r>
              <w:rPr>
                <w:bCs/>
                <w:szCs w:val="24"/>
              </w:rPr>
              <w:t>osition</w:t>
            </w:r>
            <w:r w:rsidRPr="00F71FD1">
              <w:rPr>
                <w:bCs/>
                <w:szCs w:val="24"/>
              </w:rPr>
              <w:t xml:space="preserve"> 2020/21:60 och motioner.</w:t>
            </w:r>
          </w:p>
          <w:p w14:paraId="401363E8" w14:textId="77777777" w:rsidR="00F71FD1" w:rsidRPr="00083465" w:rsidRDefault="00F71FD1" w:rsidP="00F71FD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2EC8469" w14:textId="729B59BE" w:rsidR="00F71FD1" w:rsidRDefault="00F71FD1" w:rsidP="00F71FD1">
            <w:r>
              <w:t>Utskottet justerade yttrande 2020/</w:t>
            </w:r>
            <w:proofErr w:type="gramStart"/>
            <w:r>
              <w:t>21:SoU</w:t>
            </w:r>
            <w:proofErr w:type="gramEnd"/>
            <w:r>
              <w:t>3y.</w:t>
            </w:r>
          </w:p>
          <w:p w14:paraId="4CCEC84E" w14:textId="33E742F6" w:rsidR="000B4407" w:rsidRDefault="000B4407" w:rsidP="00F71FD1"/>
          <w:p w14:paraId="4A009D0D" w14:textId="6142640D" w:rsidR="000B4407" w:rsidRPr="008A5E46" w:rsidRDefault="000B4407" w:rsidP="00F71FD1">
            <w:r w:rsidRPr="008A5E46">
              <w:t>M- och KD-ledamöterna anmälde avvikande meningar.</w:t>
            </w:r>
          </w:p>
          <w:p w14:paraId="56FB1A85" w14:textId="2459D280" w:rsidR="00364B94" w:rsidRPr="005F4AB0" w:rsidRDefault="00364B94" w:rsidP="00CD1499">
            <w:pPr>
              <w:rPr>
                <w:b/>
                <w:bCs/>
                <w:szCs w:val="24"/>
              </w:rPr>
            </w:pPr>
          </w:p>
        </w:tc>
      </w:tr>
      <w:tr w:rsidR="008912BD" w:rsidRPr="005F4AB0" w14:paraId="5FD52DB4" w14:textId="77777777" w:rsidTr="00CE1739">
        <w:tc>
          <w:tcPr>
            <w:tcW w:w="567" w:type="dxa"/>
          </w:tcPr>
          <w:p w14:paraId="0D23ED3E" w14:textId="1862034B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1FD1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5B3F6EA4" w14:textId="73164A46" w:rsidR="00087936" w:rsidRDefault="00F71FD1" w:rsidP="00CD149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71FD1">
              <w:rPr>
                <w:b/>
                <w:bCs/>
                <w:szCs w:val="24"/>
              </w:rPr>
              <w:t xml:space="preserve">Förslag till utskottsinitiativ om </w:t>
            </w:r>
            <w:r w:rsidR="003C387D">
              <w:rPr>
                <w:b/>
                <w:bCs/>
                <w:szCs w:val="24"/>
              </w:rPr>
              <w:t xml:space="preserve">dels </w:t>
            </w:r>
            <w:r w:rsidRPr="00F71FD1">
              <w:rPr>
                <w:b/>
                <w:bCs/>
                <w:szCs w:val="24"/>
              </w:rPr>
              <w:t>en informationskampanj om vaccineringen mot covid-19</w:t>
            </w:r>
            <w:r w:rsidR="003C387D">
              <w:rPr>
                <w:b/>
                <w:bCs/>
                <w:szCs w:val="24"/>
              </w:rPr>
              <w:t>, dels nationella riktlinjer</w:t>
            </w:r>
          </w:p>
          <w:p w14:paraId="7500D5F9" w14:textId="77777777" w:rsidR="00F71FD1" w:rsidRDefault="00F71FD1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8F38C11" w14:textId="58D0CAEB" w:rsidR="00F71FD1" w:rsidRPr="00F71FD1" w:rsidRDefault="00F71FD1" w:rsidP="00F71FD1">
            <w:pPr>
              <w:rPr>
                <w:bCs/>
                <w:szCs w:val="24"/>
              </w:rPr>
            </w:pPr>
            <w:r w:rsidRPr="00F71FD1">
              <w:rPr>
                <w:bCs/>
                <w:szCs w:val="24"/>
              </w:rPr>
              <w:t xml:space="preserve">Utskottet fortsatte behandlingen av förslaget till utskottsinitiativ om </w:t>
            </w:r>
            <w:r w:rsidR="003C387D">
              <w:rPr>
                <w:bCs/>
                <w:szCs w:val="24"/>
              </w:rPr>
              <w:t xml:space="preserve">dels </w:t>
            </w:r>
            <w:r w:rsidRPr="00F71FD1">
              <w:rPr>
                <w:bCs/>
                <w:szCs w:val="24"/>
              </w:rPr>
              <w:t>en informationskampanj om vaccineringen mot covid-19</w:t>
            </w:r>
            <w:r w:rsidR="003C387D">
              <w:rPr>
                <w:bCs/>
                <w:szCs w:val="24"/>
              </w:rPr>
              <w:t>, dels nationella riktlinjer</w:t>
            </w:r>
            <w:r w:rsidRPr="00F71FD1">
              <w:rPr>
                <w:bCs/>
                <w:szCs w:val="24"/>
              </w:rPr>
              <w:t>.</w:t>
            </w:r>
          </w:p>
          <w:p w14:paraId="325172DF" w14:textId="77777777" w:rsidR="00F71FD1" w:rsidRPr="00F71FD1" w:rsidRDefault="00F71FD1" w:rsidP="00F71FD1">
            <w:pPr>
              <w:rPr>
                <w:bCs/>
                <w:szCs w:val="24"/>
              </w:rPr>
            </w:pPr>
          </w:p>
          <w:p w14:paraId="2F928DCD" w14:textId="77777777" w:rsidR="000B4407" w:rsidRPr="008A5E46" w:rsidRDefault="000B4407" w:rsidP="000B440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A5E46">
              <w:rPr>
                <w:bCs/>
                <w:szCs w:val="24"/>
              </w:rPr>
              <w:t>Utskottet beslutade att inte ta något initiativ.</w:t>
            </w:r>
          </w:p>
          <w:p w14:paraId="2456B942" w14:textId="77777777" w:rsidR="000B4407" w:rsidRPr="008A5E46" w:rsidRDefault="000B4407" w:rsidP="000B4407">
            <w:pPr>
              <w:rPr>
                <w:bCs/>
                <w:szCs w:val="24"/>
              </w:rPr>
            </w:pPr>
          </w:p>
          <w:p w14:paraId="2E0DCCE7" w14:textId="12D6C39E" w:rsidR="000B4407" w:rsidRPr="008A5E46" w:rsidRDefault="000B4407" w:rsidP="000B4407">
            <w:pPr>
              <w:rPr>
                <w:bCs/>
                <w:szCs w:val="24"/>
              </w:rPr>
            </w:pPr>
            <w:r w:rsidRPr="008A5E46">
              <w:rPr>
                <w:bCs/>
                <w:szCs w:val="24"/>
              </w:rPr>
              <w:t>Mot beslutet reserverade sig ledamöterna från M</w:t>
            </w:r>
            <w:r w:rsidR="008A5E46" w:rsidRPr="008A5E46">
              <w:rPr>
                <w:bCs/>
                <w:szCs w:val="24"/>
              </w:rPr>
              <w:t>, SD och KD</w:t>
            </w:r>
            <w:r w:rsidRPr="008A5E46">
              <w:rPr>
                <w:bCs/>
                <w:szCs w:val="24"/>
              </w:rPr>
              <w:t xml:space="preserve"> och ansåg att utskottet borde ha tagit initiativ enligt det framlagda förslaget.</w:t>
            </w:r>
          </w:p>
          <w:p w14:paraId="627A8F09" w14:textId="77777777" w:rsidR="000B4407" w:rsidRPr="008A5E46" w:rsidRDefault="000B4407" w:rsidP="000B4407">
            <w:pPr>
              <w:rPr>
                <w:bCs/>
                <w:szCs w:val="24"/>
              </w:rPr>
            </w:pPr>
          </w:p>
          <w:p w14:paraId="36511667" w14:textId="5D057EAC" w:rsidR="00087936" w:rsidRPr="003C387D" w:rsidRDefault="000B4407" w:rsidP="003C387D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8A5E46">
              <w:rPr>
                <w:szCs w:val="26"/>
              </w:rPr>
              <w:t>Denna paragraf förklarades omedelbart justerad.</w:t>
            </w:r>
          </w:p>
        </w:tc>
      </w:tr>
      <w:tr w:rsidR="008912BD" w:rsidRPr="005F4AB0" w14:paraId="76C84602" w14:textId="77777777" w:rsidTr="00CE1739">
        <w:tc>
          <w:tcPr>
            <w:tcW w:w="567" w:type="dxa"/>
          </w:tcPr>
          <w:p w14:paraId="43C25ABF" w14:textId="279F7EDA" w:rsidR="008912BD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71FD1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4DC615C5" w14:textId="57CBD32C" w:rsidR="00087936" w:rsidRDefault="00F71FD1" w:rsidP="00CD149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71FD1">
              <w:rPr>
                <w:b/>
                <w:bCs/>
                <w:szCs w:val="24"/>
              </w:rPr>
              <w:t>Förslag till utskottsinitiativ om att utrota livmoderhalscancer i Sverige genom en långsiktig satsning</w:t>
            </w:r>
          </w:p>
          <w:p w14:paraId="41712F3A" w14:textId="77777777" w:rsidR="00F71FD1" w:rsidRPr="00F71FD1" w:rsidRDefault="00F71FD1" w:rsidP="00CD149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16B249F" w14:textId="76F93FAD" w:rsidR="00F71FD1" w:rsidRPr="00F71FD1" w:rsidRDefault="00F71FD1" w:rsidP="00F71FD1">
            <w:pPr>
              <w:rPr>
                <w:bCs/>
                <w:szCs w:val="24"/>
              </w:rPr>
            </w:pPr>
            <w:r w:rsidRPr="00F71FD1">
              <w:rPr>
                <w:bCs/>
                <w:szCs w:val="24"/>
              </w:rPr>
              <w:t>Utskottet fortsatte behandlingen av förslaget till utskottsinitiativ om att utrota livmoderhalscancer i Sverige genom en långsiktig satsning</w:t>
            </w:r>
            <w:r w:rsidR="000B4407">
              <w:rPr>
                <w:bCs/>
                <w:szCs w:val="24"/>
              </w:rPr>
              <w:t>.</w:t>
            </w:r>
          </w:p>
          <w:p w14:paraId="3668E1E5" w14:textId="77777777" w:rsidR="00F71FD1" w:rsidRDefault="00F71FD1" w:rsidP="00F71FD1">
            <w:pPr>
              <w:rPr>
                <w:bCs/>
                <w:szCs w:val="24"/>
              </w:rPr>
            </w:pPr>
          </w:p>
          <w:p w14:paraId="27C34EBC" w14:textId="77777777" w:rsidR="008A5E46" w:rsidRPr="008A5E46" w:rsidRDefault="008A5E46" w:rsidP="000B440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A5E46">
              <w:rPr>
                <w:bCs/>
                <w:szCs w:val="24"/>
              </w:rPr>
              <w:t>Utskottet beslutade att påbörja ett beredningsarbete i syfte att kunna ta ett utskottsinitiativ i frågan.</w:t>
            </w:r>
          </w:p>
          <w:p w14:paraId="2810FBD1" w14:textId="77777777" w:rsidR="008A5E46" w:rsidRPr="008A5E46" w:rsidRDefault="008A5E46" w:rsidP="000B4407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36F277F" w14:textId="0AB049EF" w:rsidR="000B4407" w:rsidRPr="008A5E46" w:rsidRDefault="008A5E46" w:rsidP="000B4407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A5E46">
              <w:rPr>
                <w:bCs/>
                <w:szCs w:val="24"/>
              </w:rPr>
              <w:t>Ärendet bordlades</w:t>
            </w:r>
            <w:r w:rsidR="000B4407" w:rsidRPr="008A5E46">
              <w:rPr>
                <w:bCs/>
                <w:szCs w:val="24"/>
              </w:rPr>
              <w:t>.</w:t>
            </w:r>
          </w:p>
          <w:p w14:paraId="122028C2" w14:textId="755E4C83" w:rsidR="00CD1499" w:rsidRPr="005F4AB0" w:rsidRDefault="00CD1499" w:rsidP="008A5E4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985769" w:rsidRPr="005F4AB0" w14:paraId="4143A621" w14:textId="77777777" w:rsidTr="00CE1739">
        <w:tc>
          <w:tcPr>
            <w:tcW w:w="567" w:type="dxa"/>
          </w:tcPr>
          <w:p w14:paraId="4AE4ABD2" w14:textId="7EAF4BB9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F71FD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E52FE53" w14:textId="77777777" w:rsidR="00985769" w:rsidRPr="005F4AB0" w:rsidRDefault="00985769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85769" w:rsidRPr="005F4AB0" w:rsidRDefault="00985769" w:rsidP="00985769">
            <w:pPr>
              <w:rPr>
                <w:szCs w:val="24"/>
              </w:rPr>
            </w:pPr>
          </w:p>
          <w:p w14:paraId="6BAFF747" w14:textId="433E4C3E" w:rsidR="00985769" w:rsidRDefault="00985769" w:rsidP="004A522F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</w:t>
            </w:r>
            <w:r w:rsidR="004A522F">
              <w:rPr>
                <w:bCs/>
                <w:szCs w:val="24"/>
              </w:rPr>
              <w:t>.</w:t>
            </w:r>
          </w:p>
          <w:p w14:paraId="41A064B1" w14:textId="5CC42443" w:rsidR="004A522F" w:rsidRPr="005F4AB0" w:rsidRDefault="004A522F" w:rsidP="004A522F">
            <w:pPr>
              <w:rPr>
                <w:b/>
                <w:bCs/>
                <w:szCs w:val="24"/>
              </w:rPr>
            </w:pPr>
          </w:p>
        </w:tc>
      </w:tr>
      <w:tr w:rsidR="008912BD" w:rsidRPr="005F4AB0" w14:paraId="3EC69B9F" w14:textId="77777777" w:rsidTr="00CE1739">
        <w:tc>
          <w:tcPr>
            <w:tcW w:w="567" w:type="dxa"/>
          </w:tcPr>
          <w:p w14:paraId="313A41EA" w14:textId="58900639" w:rsidR="008912BD" w:rsidRPr="005F4AB0" w:rsidRDefault="008912BD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71FD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574E2ACF" w14:textId="62BC3BA4" w:rsidR="008912BD" w:rsidRDefault="008912BD" w:rsidP="008912B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8912BD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09E35389" w14:textId="77777777" w:rsidR="008912BD" w:rsidRDefault="008912BD" w:rsidP="008912B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14:paraId="2EF7D79D" w14:textId="77777777" w:rsidR="00B2391E" w:rsidRPr="00B969D6" w:rsidRDefault="00B2391E" w:rsidP="00B2391E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22FF7F62" w14:textId="77777777" w:rsidR="008912BD" w:rsidRPr="005F4AB0" w:rsidRDefault="008912BD" w:rsidP="00985769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1C755367" w14:textId="77777777" w:rsidTr="00CE1739">
        <w:tc>
          <w:tcPr>
            <w:tcW w:w="567" w:type="dxa"/>
          </w:tcPr>
          <w:p w14:paraId="534497D5" w14:textId="1B1528D1" w:rsidR="00985769" w:rsidRPr="005F4AB0" w:rsidRDefault="00985769" w:rsidP="0098576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8A5E4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0981A518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85769" w:rsidRPr="005F4AB0" w:rsidRDefault="00985769" w:rsidP="00985769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ECD6BB0" w14:textId="02D2B939" w:rsidR="00C20103" w:rsidRDefault="00952C7F" w:rsidP="00952C7F">
            <w:pPr>
              <w:rPr>
                <w:szCs w:val="24"/>
              </w:rPr>
            </w:pPr>
            <w:r w:rsidRPr="004A522F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4A522F">
              <w:rPr>
                <w:szCs w:val="24"/>
              </w:rPr>
              <w:t>t</w:t>
            </w:r>
            <w:r w:rsidR="00CC72AA">
              <w:rPr>
                <w:szCs w:val="24"/>
              </w:rPr>
              <w:t>or</w:t>
            </w:r>
            <w:r w:rsidRPr="004A522F">
              <w:rPr>
                <w:szCs w:val="24"/>
              </w:rPr>
              <w:t xml:space="preserve">sdag den </w:t>
            </w:r>
          </w:p>
          <w:p w14:paraId="6822FB6F" w14:textId="05443245" w:rsidR="00952C7F" w:rsidRDefault="00CC72AA" w:rsidP="00952C7F">
            <w:pPr>
              <w:rPr>
                <w:snapToGrid w:val="0"/>
                <w:szCs w:val="24"/>
              </w:rPr>
            </w:pPr>
            <w:r>
              <w:rPr>
                <w:szCs w:val="24"/>
              </w:rPr>
              <w:t>4</w:t>
            </w:r>
            <w:r w:rsidR="00952C7F" w:rsidRPr="004A522F">
              <w:rPr>
                <w:szCs w:val="24"/>
              </w:rPr>
              <w:t xml:space="preserve"> </w:t>
            </w:r>
            <w:r w:rsidR="00DF4054">
              <w:rPr>
                <w:szCs w:val="24"/>
              </w:rPr>
              <w:t>mars</w:t>
            </w:r>
            <w:r w:rsidR="00952C7F" w:rsidRPr="004A522F">
              <w:rPr>
                <w:szCs w:val="24"/>
              </w:rPr>
              <w:t xml:space="preserve"> 2021 kl. </w:t>
            </w:r>
            <w:r w:rsidR="001662D3">
              <w:rPr>
                <w:szCs w:val="24"/>
              </w:rPr>
              <w:t>1</w:t>
            </w:r>
            <w:r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.</w:t>
            </w:r>
            <w:r w:rsidR="001662D3">
              <w:rPr>
                <w:szCs w:val="24"/>
              </w:rPr>
              <w:t>0</w:t>
            </w:r>
            <w:r w:rsidR="00952C7F" w:rsidRPr="004A522F">
              <w:rPr>
                <w:szCs w:val="24"/>
              </w:rPr>
              <w:t>0</w:t>
            </w:r>
            <w:r w:rsidR="00952C7F" w:rsidRPr="004A522F">
              <w:rPr>
                <w:snapToGrid w:val="0"/>
                <w:szCs w:val="24"/>
              </w:rPr>
              <w:t>.</w:t>
            </w:r>
          </w:p>
          <w:p w14:paraId="403E62B0" w14:textId="77777777" w:rsidR="008912BD" w:rsidRPr="004A522F" w:rsidRDefault="008912BD" w:rsidP="00952C7F">
            <w:pPr>
              <w:rPr>
                <w:snapToGrid w:val="0"/>
                <w:szCs w:val="24"/>
              </w:rPr>
            </w:pPr>
          </w:p>
          <w:p w14:paraId="4F6979E0" w14:textId="77777777" w:rsidR="00985769" w:rsidRPr="005F4AB0" w:rsidRDefault="00985769" w:rsidP="00985769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85769" w:rsidRPr="005F4AB0" w14:paraId="0ECBC95E" w14:textId="77777777" w:rsidTr="00CE1739">
        <w:trPr>
          <w:trHeight w:val="1713"/>
        </w:trPr>
        <w:tc>
          <w:tcPr>
            <w:tcW w:w="7726" w:type="dxa"/>
            <w:gridSpan w:val="2"/>
          </w:tcPr>
          <w:p w14:paraId="5C0D65C4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8C9BF9C" w14:textId="5C19E249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0ADEF6" w14:textId="77777777" w:rsidR="008E5F34" w:rsidRPr="005F4AB0" w:rsidRDefault="008E5F34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985769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28B93B6D" w:rsidR="00985769" w:rsidRPr="005F4AB0" w:rsidRDefault="00985769" w:rsidP="00985769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CC72AA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 xml:space="preserve"> </w:t>
            </w:r>
            <w:r w:rsidR="00DF4054">
              <w:rPr>
                <w:snapToGrid w:val="0"/>
                <w:szCs w:val="24"/>
              </w:rPr>
              <w:t>mars</w:t>
            </w:r>
            <w:r w:rsidRPr="005F4AB0">
              <w:rPr>
                <w:snapToGrid w:val="0"/>
                <w:szCs w:val="24"/>
              </w:rPr>
              <w:t xml:space="preserve"> 202</w:t>
            </w:r>
            <w:r w:rsidR="0022026F">
              <w:rPr>
                <w:snapToGrid w:val="0"/>
                <w:szCs w:val="24"/>
              </w:rPr>
              <w:t>1</w:t>
            </w:r>
          </w:p>
        </w:tc>
      </w:tr>
    </w:tbl>
    <w:p w14:paraId="4138F434" w14:textId="0A57889D" w:rsidR="00553765" w:rsidRDefault="00991FD9" w:rsidP="00737F4C">
      <w:pPr>
        <w:widowControl/>
        <w:rPr>
          <w:sz w:val="20"/>
        </w:rPr>
      </w:pPr>
      <w:r w:rsidRPr="00BB519C">
        <w:rPr>
          <w:sz w:val="20"/>
        </w:rP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402A9F" w14:paraId="726D6B2D" w14:textId="77777777" w:rsidTr="009452B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8344E2" w:rsidRPr="00402A9F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lastRenderedPageBreak/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1A3D66FC" w:rsidR="008344E2" w:rsidRPr="00402A9F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C892DA" w14:textId="76BB7905" w:rsidR="008344E2" w:rsidRPr="003E0D77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 w:rsidR="00CC72AA">
              <w:rPr>
                <w:sz w:val="22"/>
                <w:szCs w:val="22"/>
              </w:rPr>
              <w:t>40</w:t>
            </w:r>
          </w:p>
          <w:p w14:paraId="51F9ACF7" w14:textId="3C82E644" w:rsidR="008344E2" w:rsidRPr="008344E2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44E2" w:rsidRPr="00402A9F" w14:paraId="2819AD7D" w14:textId="77777777" w:rsidTr="00313901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7777777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0037325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 w:rsidR="00610A81">
              <w:rPr>
                <w:sz w:val="20"/>
              </w:rPr>
              <w:t>2</w:t>
            </w:r>
            <w:r w:rsidR="00CC72AA">
              <w:rPr>
                <w:sz w:val="20"/>
              </w:rPr>
              <w:t>-</w:t>
            </w:r>
            <w:r w:rsidR="008A5E46">
              <w:rPr>
                <w:sz w:val="20"/>
              </w:rPr>
              <w:t>3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44B6D611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8A5E46">
              <w:rPr>
                <w:sz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53F17A7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8A5E46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73A85E38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 w:rsidR="00734682">
              <w:rPr>
                <w:sz w:val="20"/>
              </w:rPr>
              <w:t xml:space="preserve"> </w:t>
            </w:r>
            <w:proofErr w:type="gramStart"/>
            <w:r w:rsidR="008A5E46">
              <w:rPr>
                <w:sz w:val="20"/>
              </w:rPr>
              <w:t>6-8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433BBBD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606FFCA2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66636583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1D008A14" w:rsidR="008344E2" w:rsidRPr="00DD79E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8344E2" w:rsidRPr="00402A9F" w14:paraId="4BD4201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8344E2" w:rsidRPr="00402A9F" w14:paraId="5683141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2952D9B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19AF1DA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3DFAB2E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5995EFD0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9ACF08D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77D833F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60715B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C87DD8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6CEAF36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563960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7B5DED96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0F182EED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38B81B6E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8189C1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0A2FE70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646ED00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1A1416D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39840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71EFB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9C1127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4E82A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0B4D70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B2C3DD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14367F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2DF554B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55620F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4ACA7E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29E72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ED1E65D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C24F12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1F15B2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5031EF1F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72635FF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0F3B561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7091791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460CB53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3E32F4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54D23166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07F0AE5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096BB5E7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62A0DA5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1D244AF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1F0851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4A5F223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81AE20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0943B8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EA60327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6607D305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1439E4DE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07DB429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082AE85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D5B071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13B1FA5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380E327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6B7F3B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69A760B7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780620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46B129D8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6E9F8DE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0D10F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AC41E7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75B69B2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61D9A5B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AEFFA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3D1B8E3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42448D1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44F75D13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DA52998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74A1A3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359D751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20C4CF8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62DBAE9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42CC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2581B2D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6EF24A5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BDD40DF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19D2666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25225BE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C326A3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58E1A5E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4FADC81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546C6A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0E14C8A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CDF4D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4473F5E8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A1D748C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C47AFEC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E11E479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71FBDC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3C27C1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00FC548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162413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73AE59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13ED10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5D43E2B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193E0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466407E5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2223B036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52711DDB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35A8C0E8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16F169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BCBB86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143DC19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377B677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2A6F81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2DE9FF76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5EBB149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44F68028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2626D79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43EDBB74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7F46386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40207DB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5E93EF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4F34C6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A080980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7FE4CCD6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BEC0B71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211DB3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7ED64DF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B6C250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417D978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058B064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055B3E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654A1818" w:rsidR="008344E2" w:rsidRPr="00402A9F" w:rsidRDefault="006E6CE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CE3">
              <w:rPr>
                <w:sz w:val="22"/>
                <w:szCs w:val="22"/>
              </w:rPr>
              <w:t xml:space="preserve">Nicklas Attefjord </w:t>
            </w:r>
            <w:r w:rsidR="008344E2" w:rsidRPr="00402A9F">
              <w:rPr>
                <w:sz w:val="22"/>
                <w:szCs w:val="22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26C3E0B3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01075215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2DDA02AD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5213EDED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276CB120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34D6970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0F2813D" w14:textId="2DEF30E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47126A3" w14:textId="1E02152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79E3A99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ABE87A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7A70B28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47F0C2D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6D25386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321F12E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20E1A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51858A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64517A4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C1BDF4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4609852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02A9F" w14:paraId="7E6DFD2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2626DC8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9C0338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CFCB0FE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5BDEDE20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36CB82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507F181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FE7ADE7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6EAA22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053030FF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14F8CC0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101747D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7A327B5C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E4F4555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A6B04FE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01D6D9B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18110B4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E2622C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3DDD11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BF3FFA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333812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0D027B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3E819A1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296138A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1D11BA0F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557CDDF2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6EB40C49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5195853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0CCFEB8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5BCAC40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2D11899F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5276A7D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91F0D6D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30DC652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2004B9F9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D9C1B72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2AFFE398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42D8AA43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0C9178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4624CB21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11CEBC7B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6B0DF72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76F0E33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27EE6C91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C3663E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0863164E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6A9ECE7C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04B9103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5E47D4B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63E7B6CA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57B55E19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4264829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AF7B63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5A93E7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160A21C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7B8B580B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7DB38D30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13B7396E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29C1C490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5DA12AE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73F6C99B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3DCADA5" w14:textId="5215686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C25FFA" w14:textId="3B6EC73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7F4340A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7B871D0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02A9F" w14:paraId="6D2D0BD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1379589E" w:rsidR="008344E2" w:rsidRPr="006B1362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FD3964F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CA8451A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0AA077B4" w:rsidR="008344E2" w:rsidRPr="00402A9F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7FF1418F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E781603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58FB85C5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70F3EDED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8344E2" w:rsidRPr="00402A9F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14305CB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01970F3A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237CB0CB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4D0713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059F583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3A69BDB3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07E6C03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C0A30DE" w14:textId="0B2AE426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82A122" w14:textId="7F6B8CEC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317C5DE5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5A3368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A54CD75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253A7AC6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28F0EDF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08132C1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3AD492D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3D766E7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3743C20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9B9DE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8344E2" w:rsidRPr="006B136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B34D46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AEFA91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64E404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ED0EBF0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365966FE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1120E7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1A001B38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43395A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2FCF6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CE3E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CF51B8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9009B8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5E191EE" w14:textId="07BC2C6A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5017388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55C62B0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32BC6C7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280E631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8B8BF78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6378C535" w:rsidR="008344E2" w:rsidRPr="0030183C" w:rsidRDefault="00CC72A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C72AA">
              <w:rPr>
                <w:i/>
                <w:sz w:val="22"/>
                <w:szCs w:val="22"/>
              </w:rPr>
              <w:t>Vakant</w:t>
            </w:r>
            <w:r w:rsidR="008344E2" w:rsidRPr="0030183C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B892E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7DAA1DE" w14:textId="5CADCDA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166DA83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1C2B6D26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55E06524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428E6C3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54680637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481D919F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462A0A69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512E8F3C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5EE4457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3B4EE7C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2D30559" w14:textId="53CEB05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A5E7869" w14:textId="342176B0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28C9765E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C458A" w:rsidRPr="00462BA4" w14:paraId="7EBECD4E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9B6D" w14:textId="0646B109" w:rsidR="00BC458A" w:rsidRPr="00553765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85C8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13AF" w14:textId="77777777" w:rsidR="00BC458A" w:rsidRPr="004C2CC0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C19" w14:textId="7E6DDB4C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E7BC" w14:textId="77777777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EA2C" w14:textId="6A23E750" w:rsidR="00BC458A" w:rsidRPr="00771D47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4969" w14:textId="77777777" w:rsidR="00BC458A" w:rsidRPr="00222126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4087" w14:textId="336FFC04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D26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03F4" w14:textId="6D320829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981C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364D" w14:textId="7E06FD58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06D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783D" w14:textId="4FF82742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28E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513159F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8314BE7" w14:textId="77777777" w:rsidR="00BC458A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9C046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11BA" w14:textId="77777777" w:rsidR="00BC458A" w:rsidRPr="00437544" w:rsidRDefault="00BC458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096872C9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8344E2" w:rsidRPr="004D7F2A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D7F2A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105CD268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7FCEAB0E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54009E6C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88276B3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36CA6961" w:rsidR="008344E2" w:rsidRPr="00222126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73DADCDB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018FA560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57C08F4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578300BF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6880C9" w14:textId="0DB62462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383398" w14:textId="3DA2FA48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2BE6859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7F9A52A5" w14:textId="77777777" w:rsidTr="004A5D4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D9A2C3" w14:textId="77777777" w:rsidR="008344E2" w:rsidRPr="00553765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46028E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DCFB3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D7F84" w14:textId="4C15E95D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318FF8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6CEC97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BD5259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0CCC9E" w14:textId="72C9F3FF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128A4A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4FF7E5" w14:textId="72A0E2B8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E6032E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14C045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20F8A0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EED8A2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F995C6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48C463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DE76ED" w14:textId="6F8C5FEC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F37505" w14:textId="19202956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3DCFB1C" w14:textId="77777777" w:rsidR="008344E2" w:rsidRPr="008579B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344E2" w:rsidRPr="00462BA4" w14:paraId="6D0F3472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8344E2" w:rsidRPr="0030183C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13E6A748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734CFEAA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60D6FA43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75287C24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D14AC5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386F9E3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3925325" w14:textId="235641BE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3880F57" w14:textId="7DB7E9D4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CA865CD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62D4F82C" w14:textId="77777777" w:rsidTr="008344E2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8344E2" w:rsidRPr="00D3541E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8344E2" w:rsidRPr="004C2CC0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6A39C13B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8344E2" w:rsidRPr="00771D47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566179CC" w:rsidR="008344E2" w:rsidRPr="00771D47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35E90F41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3C14303C" w:rsidR="008344E2" w:rsidRPr="00437544" w:rsidRDefault="008A5E46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89E41E4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7C80EA02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D284A52" w14:textId="7FE3AF01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8FAF89A" w14:textId="448B4023" w:rsidR="008344E2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16957CDC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462BA4" w14:paraId="3C88F618" w14:textId="77777777" w:rsidTr="008344E2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8344E2" w:rsidRPr="00437544" w:rsidRDefault="008344E2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8344E2" w:rsidRPr="00437544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6D5A3157" w:rsidR="005B152D" w:rsidRDefault="005B152D" w:rsidP="00737F4C">
      <w:pPr>
        <w:widowControl/>
        <w:rPr>
          <w:b/>
          <w:szCs w:val="24"/>
        </w:rPr>
      </w:pPr>
    </w:p>
    <w:p w14:paraId="027010F1" w14:textId="77777777" w:rsidR="00C705D7" w:rsidRDefault="00C705D7" w:rsidP="008F2C57">
      <w:pPr>
        <w:widowControl/>
        <w:ind w:left="7824"/>
        <w:rPr>
          <w:b/>
          <w:szCs w:val="24"/>
        </w:rPr>
      </w:pPr>
    </w:p>
    <w:sectPr w:rsidR="00C705D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4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0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20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19"/>
  </w:num>
  <w:num w:numId="14">
    <w:abstractNumId w:val="13"/>
  </w:num>
  <w:num w:numId="15">
    <w:abstractNumId w:val="4"/>
  </w:num>
  <w:num w:numId="16">
    <w:abstractNumId w:val="19"/>
  </w:num>
  <w:num w:numId="17">
    <w:abstractNumId w:val="18"/>
  </w:num>
  <w:num w:numId="18">
    <w:abstractNumId w:val="6"/>
  </w:num>
  <w:num w:numId="19">
    <w:abstractNumId w:val="18"/>
  </w:num>
  <w:num w:numId="20">
    <w:abstractNumId w:val="5"/>
  </w:num>
  <w:num w:numId="21">
    <w:abstractNumId w:val="0"/>
  </w:num>
  <w:num w:numId="22">
    <w:abstractNumId w:val="17"/>
  </w:num>
  <w:num w:numId="23">
    <w:abstractNumId w:val="21"/>
  </w:num>
  <w:num w:numId="24">
    <w:abstractNumId w:val="2"/>
  </w:num>
  <w:num w:numId="25">
    <w:abstractNumId w:val="15"/>
  </w:num>
  <w:num w:numId="2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A66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B8D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EEA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083"/>
    <w:rsid w:val="00104186"/>
    <w:rsid w:val="0010436C"/>
    <w:rsid w:val="00104914"/>
    <w:rsid w:val="00105429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269F7"/>
    <w:rsid w:val="00130125"/>
    <w:rsid w:val="001302FE"/>
    <w:rsid w:val="001313FE"/>
    <w:rsid w:val="0013143E"/>
    <w:rsid w:val="0013313C"/>
    <w:rsid w:val="00136B90"/>
    <w:rsid w:val="001370A3"/>
    <w:rsid w:val="001373C9"/>
    <w:rsid w:val="0014027C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62D3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E628C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B45"/>
    <w:rsid w:val="00222310"/>
    <w:rsid w:val="002234FD"/>
    <w:rsid w:val="00223C30"/>
    <w:rsid w:val="00223C54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4D8B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3157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C741C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83"/>
    <w:rsid w:val="002F05E2"/>
    <w:rsid w:val="002F0EFC"/>
    <w:rsid w:val="002F118D"/>
    <w:rsid w:val="002F14A1"/>
    <w:rsid w:val="002F284C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28ED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4B94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00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87D"/>
    <w:rsid w:val="003C3EF8"/>
    <w:rsid w:val="003C52B1"/>
    <w:rsid w:val="003C5E72"/>
    <w:rsid w:val="003C5F2E"/>
    <w:rsid w:val="003D05AD"/>
    <w:rsid w:val="003D0766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D7F9D"/>
    <w:rsid w:val="003E07AB"/>
    <w:rsid w:val="003E0D77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4E66"/>
    <w:rsid w:val="00495705"/>
    <w:rsid w:val="004958EC"/>
    <w:rsid w:val="004959C9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00E5"/>
    <w:rsid w:val="004C0CE4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D7F2A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D70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69C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2AAB"/>
    <w:rsid w:val="005A4271"/>
    <w:rsid w:val="005A4A0D"/>
    <w:rsid w:val="005A51E3"/>
    <w:rsid w:val="005A7088"/>
    <w:rsid w:val="005A7245"/>
    <w:rsid w:val="005B013D"/>
    <w:rsid w:val="005B0581"/>
    <w:rsid w:val="005B0AA8"/>
    <w:rsid w:val="005B152D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A81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3C14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3A79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61F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30A3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4506"/>
    <w:rsid w:val="00825085"/>
    <w:rsid w:val="00825FCE"/>
    <w:rsid w:val="00826CD1"/>
    <w:rsid w:val="008273B8"/>
    <w:rsid w:val="00830313"/>
    <w:rsid w:val="008304CE"/>
    <w:rsid w:val="00830D6A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6CB"/>
    <w:rsid w:val="008847B0"/>
    <w:rsid w:val="00885E27"/>
    <w:rsid w:val="00886E46"/>
    <w:rsid w:val="008904FE"/>
    <w:rsid w:val="008912BD"/>
    <w:rsid w:val="008921D0"/>
    <w:rsid w:val="00892FF9"/>
    <w:rsid w:val="008948BA"/>
    <w:rsid w:val="00895A57"/>
    <w:rsid w:val="00895D89"/>
    <w:rsid w:val="00895E8B"/>
    <w:rsid w:val="008A0E78"/>
    <w:rsid w:val="008A2645"/>
    <w:rsid w:val="008A2DE4"/>
    <w:rsid w:val="008A3000"/>
    <w:rsid w:val="008A53B6"/>
    <w:rsid w:val="008A5E46"/>
    <w:rsid w:val="008A69A9"/>
    <w:rsid w:val="008B0132"/>
    <w:rsid w:val="008B14A9"/>
    <w:rsid w:val="008B2273"/>
    <w:rsid w:val="008B2D22"/>
    <w:rsid w:val="008B3CE7"/>
    <w:rsid w:val="008B4B98"/>
    <w:rsid w:val="008B6D6E"/>
    <w:rsid w:val="008B7B64"/>
    <w:rsid w:val="008B7EB1"/>
    <w:rsid w:val="008C03EE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5F34"/>
    <w:rsid w:val="008E6012"/>
    <w:rsid w:val="008E6A70"/>
    <w:rsid w:val="008E7599"/>
    <w:rsid w:val="008E799E"/>
    <w:rsid w:val="008F2073"/>
    <w:rsid w:val="008F2C57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7F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66C5C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36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A80"/>
    <w:rsid w:val="00AC00B8"/>
    <w:rsid w:val="00AC0AA9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760B"/>
    <w:rsid w:val="00B27FF5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51BB"/>
    <w:rsid w:val="00BB6157"/>
    <w:rsid w:val="00BB7DCB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4E72"/>
    <w:rsid w:val="00BF5B1A"/>
    <w:rsid w:val="00BF607D"/>
    <w:rsid w:val="00BF7282"/>
    <w:rsid w:val="00C0099E"/>
    <w:rsid w:val="00C00D91"/>
    <w:rsid w:val="00C012CA"/>
    <w:rsid w:val="00C014F8"/>
    <w:rsid w:val="00C01E38"/>
    <w:rsid w:val="00C02E9E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1F93"/>
    <w:rsid w:val="00C12F5C"/>
    <w:rsid w:val="00C138DF"/>
    <w:rsid w:val="00C13E71"/>
    <w:rsid w:val="00C1441B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7818"/>
    <w:rsid w:val="00CC3AFD"/>
    <w:rsid w:val="00CC3E5F"/>
    <w:rsid w:val="00CC41FA"/>
    <w:rsid w:val="00CC5603"/>
    <w:rsid w:val="00CC6D12"/>
    <w:rsid w:val="00CC72AA"/>
    <w:rsid w:val="00CC7F82"/>
    <w:rsid w:val="00CD1023"/>
    <w:rsid w:val="00CD1499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560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509D6"/>
    <w:rsid w:val="00D50F21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85A"/>
    <w:rsid w:val="00D7790B"/>
    <w:rsid w:val="00D77F67"/>
    <w:rsid w:val="00D77FA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8BD"/>
    <w:rsid w:val="00DB1A29"/>
    <w:rsid w:val="00DB27DF"/>
    <w:rsid w:val="00DB2976"/>
    <w:rsid w:val="00DB2F31"/>
    <w:rsid w:val="00DB3354"/>
    <w:rsid w:val="00DB3890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054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17769"/>
    <w:rsid w:val="00E17FED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1F7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387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3D8"/>
    <w:rsid w:val="00E874D3"/>
    <w:rsid w:val="00E9057C"/>
    <w:rsid w:val="00E90AB5"/>
    <w:rsid w:val="00E90F5A"/>
    <w:rsid w:val="00E916EA"/>
    <w:rsid w:val="00E91FEA"/>
    <w:rsid w:val="00E94F76"/>
    <w:rsid w:val="00E951C3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2A"/>
    <w:rsid w:val="00EB27A6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58F0"/>
    <w:rsid w:val="00EC7A5C"/>
    <w:rsid w:val="00ED0582"/>
    <w:rsid w:val="00ED10CC"/>
    <w:rsid w:val="00ED403F"/>
    <w:rsid w:val="00ED45B2"/>
    <w:rsid w:val="00ED464C"/>
    <w:rsid w:val="00ED5CB7"/>
    <w:rsid w:val="00ED5F4C"/>
    <w:rsid w:val="00ED69B1"/>
    <w:rsid w:val="00EE03DC"/>
    <w:rsid w:val="00EE138A"/>
    <w:rsid w:val="00EE14C1"/>
    <w:rsid w:val="00EE1733"/>
    <w:rsid w:val="00EE3928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C9957-89B4-4BB7-8A01-7127B564B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635</Words>
  <Characters>4203</Characters>
  <Application>Microsoft Office Word</Application>
  <DocSecurity>4</DocSecurity>
  <Lines>2101</Lines>
  <Paragraphs>322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2021-02-11T10:22:00Z</cp:lastPrinted>
  <dcterms:created xsi:type="dcterms:W3CDTF">2021-03-04T10:53:00Z</dcterms:created>
  <dcterms:modified xsi:type="dcterms:W3CDTF">2021-03-04T10:53:00Z</dcterms:modified>
</cp:coreProperties>
</file>