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p w:rsidR="00DF6B05" w:rsidRDefault="00DF6B0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306C08">
            <w:r>
              <w:t>FÖRSVARS</w:t>
            </w:r>
            <w:r w:rsidR="00447E69">
              <w:t>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Pr="00185D74" w:rsidRDefault="00E04650">
            <w:pPr>
              <w:rPr>
                <w:b/>
                <w:color w:val="000000" w:themeColor="text1"/>
              </w:rPr>
            </w:pPr>
            <w:r>
              <w:rPr>
                <w:b/>
              </w:rPr>
              <w:t>UTSKOTTSSAMMANTRÄDE 201</w:t>
            </w:r>
            <w:r w:rsidR="0066405B">
              <w:rPr>
                <w:b/>
              </w:rPr>
              <w:t>9</w:t>
            </w:r>
            <w:r w:rsidR="00C866DE">
              <w:rPr>
                <w:b/>
              </w:rPr>
              <w:t>/</w:t>
            </w:r>
            <w:r w:rsidR="0066405B">
              <w:rPr>
                <w:b/>
              </w:rPr>
              <w:t>20</w:t>
            </w:r>
            <w:r w:rsidR="00D74D98" w:rsidRPr="00185D74">
              <w:rPr>
                <w:b/>
                <w:color w:val="000000" w:themeColor="text1"/>
              </w:rPr>
              <w:t>:</w:t>
            </w:r>
            <w:r w:rsidR="001C11B3">
              <w:rPr>
                <w:b/>
                <w:color w:val="000000" w:themeColor="text1"/>
              </w:rPr>
              <w:t>3</w:t>
            </w:r>
          </w:p>
          <w:p w:rsidR="00447E69" w:rsidRDefault="00447E69">
            <w:pPr>
              <w:rPr>
                <w:b/>
              </w:rPr>
            </w:pPr>
          </w:p>
        </w:tc>
      </w:tr>
      <w:tr w:rsidR="00447E69">
        <w:tc>
          <w:tcPr>
            <w:tcW w:w="1985" w:type="dxa"/>
          </w:tcPr>
          <w:p w:rsidR="00447E69" w:rsidRDefault="00447E69">
            <w:r>
              <w:t>DATUM</w:t>
            </w:r>
          </w:p>
        </w:tc>
        <w:tc>
          <w:tcPr>
            <w:tcW w:w="6463" w:type="dxa"/>
          </w:tcPr>
          <w:p w:rsidR="00447E69" w:rsidRDefault="002C17EC" w:rsidP="00C75984">
            <w:r>
              <w:t>201</w:t>
            </w:r>
            <w:r w:rsidR="0032650A">
              <w:t>9</w:t>
            </w:r>
            <w:r w:rsidR="00185D74">
              <w:t>-</w:t>
            </w:r>
            <w:r w:rsidR="001C11B3">
              <w:t>10</w:t>
            </w:r>
            <w:r w:rsidR="004E4521">
              <w:t>-</w:t>
            </w:r>
            <w:r w:rsidR="001C11B3">
              <w:t>03</w:t>
            </w:r>
          </w:p>
        </w:tc>
      </w:tr>
      <w:tr w:rsidR="00447E69">
        <w:tc>
          <w:tcPr>
            <w:tcW w:w="1985" w:type="dxa"/>
          </w:tcPr>
          <w:p w:rsidR="00447E69" w:rsidRDefault="00447E69">
            <w:r>
              <w:t>TID</w:t>
            </w:r>
          </w:p>
        </w:tc>
        <w:tc>
          <w:tcPr>
            <w:tcW w:w="6463" w:type="dxa"/>
          </w:tcPr>
          <w:p w:rsidR="00447E69" w:rsidRDefault="00185D74" w:rsidP="00477247">
            <w:r>
              <w:t>11.00</w:t>
            </w:r>
            <w:r w:rsidR="00FA543D">
              <w:t>–</w:t>
            </w:r>
            <w:r w:rsidR="0007217E">
              <w:t>11.30</w:t>
            </w:r>
          </w:p>
        </w:tc>
      </w:tr>
      <w:tr w:rsidR="00447E69">
        <w:tc>
          <w:tcPr>
            <w:tcW w:w="1985" w:type="dxa"/>
          </w:tcPr>
          <w:p w:rsidR="00447E69" w:rsidRDefault="00447E69">
            <w:r>
              <w:t>NÄRVARANDE</w:t>
            </w:r>
          </w:p>
        </w:tc>
        <w:tc>
          <w:tcPr>
            <w:tcW w:w="6463" w:type="dxa"/>
          </w:tcPr>
          <w:p w:rsidR="00447E69" w:rsidRDefault="00576AFA">
            <w:r>
              <w:t>Se bilaga</w:t>
            </w:r>
            <w:r w:rsidR="00A956F9">
              <w:t xml:space="preserve"> </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576AFA" w:rsidTr="0001177E">
        <w:tc>
          <w:tcPr>
            <w:tcW w:w="567" w:type="dxa"/>
          </w:tcPr>
          <w:p w:rsidR="00576AFA" w:rsidRDefault="008C35C4">
            <w:pPr>
              <w:tabs>
                <w:tab w:val="left" w:pos="1701"/>
              </w:tabs>
              <w:rPr>
                <w:b/>
                <w:snapToGrid w:val="0"/>
              </w:rPr>
            </w:pPr>
            <w:r>
              <w:rPr>
                <w:b/>
                <w:snapToGrid w:val="0"/>
              </w:rPr>
              <w:t>§</w:t>
            </w:r>
            <w:r w:rsidR="00306C08">
              <w:rPr>
                <w:b/>
                <w:snapToGrid w:val="0"/>
              </w:rPr>
              <w:t xml:space="preserve"> </w:t>
            </w:r>
            <w:r w:rsidR="00C629E5">
              <w:rPr>
                <w:b/>
                <w:snapToGrid w:val="0"/>
              </w:rPr>
              <w:t>1</w:t>
            </w:r>
          </w:p>
        </w:tc>
        <w:tc>
          <w:tcPr>
            <w:tcW w:w="6946" w:type="dxa"/>
            <w:gridSpan w:val="2"/>
          </w:tcPr>
          <w:p w:rsidR="00C629E5" w:rsidRDefault="00C629E5" w:rsidP="00C629E5">
            <w:pPr>
              <w:tabs>
                <w:tab w:val="left" w:pos="1701"/>
              </w:tabs>
              <w:rPr>
                <w:b/>
                <w:snapToGrid w:val="0"/>
              </w:rPr>
            </w:pPr>
            <w:r>
              <w:rPr>
                <w:b/>
                <w:snapToGrid w:val="0"/>
              </w:rPr>
              <w:t>Kommissionens förslag om ändring av rådet förordning (EG) nr 2012/2002 i syfte att tillhandahålla ekonomiskt bistånd till medlemsstaterna för att minska den allvarliga ekonomiska börda som uppstår till följd av Förenade kungarikets utträde ur unionen utan avtal</w:t>
            </w:r>
          </w:p>
          <w:p w:rsidR="00FE7BFF" w:rsidRDefault="00FE7BFF" w:rsidP="00C629E5">
            <w:pPr>
              <w:tabs>
                <w:tab w:val="left" w:pos="1701"/>
              </w:tabs>
              <w:rPr>
                <w:b/>
                <w:snapToGrid w:val="0"/>
              </w:rPr>
            </w:pPr>
          </w:p>
          <w:p w:rsidR="003E383F" w:rsidRDefault="00FE7BFF" w:rsidP="003E383F">
            <w:pPr>
              <w:tabs>
                <w:tab w:val="left" w:pos="1701"/>
              </w:tabs>
              <w:rPr>
                <w:bCs/>
                <w:szCs w:val="24"/>
              </w:rPr>
            </w:pPr>
            <w:r w:rsidRPr="00FE7BFF">
              <w:rPr>
                <w:snapToGrid w:val="0"/>
              </w:rPr>
              <w:t>Utskottet överlade med</w:t>
            </w:r>
            <w:r w:rsidR="00DA5795">
              <w:rPr>
                <w:snapToGrid w:val="0"/>
              </w:rPr>
              <w:t xml:space="preserve"> statsrådet Magdalena Andersson,</w:t>
            </w:r>
            <w:r w:rsidR="00E966BD">
              <w:rPr>
                <w:snapToGrid w:val="0"/>
              </w:rPr>
              <w:t xml:space="preserve"> </w:t>
            </w:r>
            <w:r w:rsidR="00DA5795">
              <w:rPr>
                <w:snapToGrid w:val="0"/>
              </w:rPr>
              <w:t>Finansdepartementet</w:t>
            </w:r>
            <w:r w:rsidR="003E383F">
              <w:rPr>
                <w:snapToGrid w:val="0"/>
              </w:rPr>
              <w:t xml:space="preserve">, om kommissionens </w:t>
            </w:r>
            <w:r w:rsidR="00DA5795" w:rsidRPr="00E94A8C">
              <w:rPr>
                <w:szCs w:val="24"/>
              </w:rPr>
              <w:t>förslag</w:t>
            </w:r>
            <w:r w:rsidR="00DA5795" w:rsidRPr="00E94A8C">
              <w:rPr>
                <w:bCs/>
                <w:szCs w:val="24"/>
              </w:rPr>
              <w:t xml:space="preserve"> </w:t>
            </w:r>
            <w:r w:rsidR="003E383F" w:rsidRPr="003E383F">
              <w:rPr>
                <w:bCs/>
                <w:szCs w:val="24"/>
              </w:rPr>
              <w:t>om ändring av rådet förordning (EG) nr 2012/2002 i syfte att tillhandahålla ekonomiskt bistånd till medlemsstaterna för att minska den allvarliga ekonomiska börda som uppstår till följd av Förenade kungarikets utträde ur unionen utan avtal</w:t>
            </w:r>
            <w:r w:rsidR="003E383F">
              <w:rPr>
                <w:bCs/>
                <w:szCs w:val="24"/>
              </w:rPr>
              <w:t xml:space="preserve">, </w:t>
            </w:r>
            <w:r w:rsidR="00DA5795" w:rsidRPr="00E94A8C">
              <w:rPr>
                <w:bCs/>
                <w:szCs w:val="24"/>
              </w:rPr>
              <w:t>COM (201</w:t>
            </w:r>
            <w:r w:rsidR="00DA5795">
              <w:rPr>
                <w:bCs/>
                <w:szCs w:val="24"/>
              </w:rPr>
              <w:t>9</w:t>
            </w:r>
            <w:r w:rsidR="00DA5795" w:rsidRPr="00E94A8C">
              <w:rPr>
                <w:bCs/>
                <w:szCs w:val="24"/>
              </w:rPr>
              <w:t xml:space="preserve">) </w:t>
            </w:r>
            <w:r w:rsidR="00DA5795">
              <w:rPr>
                <w:bCs/>
                <w:szCs w:val="24"/>
              </w:rPr>
              <w:t>399</w:t>
            </w:r>
            <w:r w:rsidR="003E383F">
              <w:rPr>
                <w:bCs/>
                <w:szCs w:val="24"/>
              </w:rPr>
              <w:t>.</w:t>
            </w:r>
          </w:p>
          <w:p w:rsidR="00FE0EC7" w:rsidRDefault="00FE0EC7" w:rsidP="003E383F">
            <w:pPr>
              <w:tabs>
                <w:tab w:val="left" w:pos="1701"/>
              </w:tabs>
              <w:rPr>
                <w:bCs/>
                <w:szCs w:val="24"/>
              </w:rPr>
            </w:pPr>
          </w:p>
          <w:p w:rsidR="00DA5795" w:rsidRPr="003E383F" w:rsidRDefault="003E383F" w:rsidP="003E383F">
            <w:pPr>
              <w:tabs>
                <w:tab w:val="left" w:pos="1701"/>
              </w:tabs>
              <w:rPr>
                <w:snapToGrid w:val="0"/>
              </w:rPr>
            </w:pPr>
            <w:r>
              <w:rPr>
                <w:bCs/>
                <w:szCs w:val="24"/>
              </w:rPr>
              <w:t xml:space="preserve">Underlaget utgjordes av en översänd </w:t>
            </w:r>
            <w:r w:rsidRPr="006672DC">
              <w:rPr>
                <w:bCs/>
                <w:szCs w:val="24"/>
              </w:rPr>
              <w:t>promemoria</w:t>
            </w:r>
            <w:r w:rsidR="00DA5795" w:rsidRPr="006672DC">
              <w:rPr>
                <w:bCs/>
                <w:szCs w:val="24"/>
              </w:rPr>
              <w:t xml:space="preserve"> </w:t>
            </w:r>
            <w:r w:rsidR="00DA5795" w:rsidRPr="006672DC">
              <w:rPr>
                <w:szCs w:val="24"/>
              </w:rPr>
              <w:t xml:space="preserve">(dnr </w:t>
            </w:r>
            <w:proofErr w:type="gramStart"/>
            <w:r w:rsidR="006672DC" w:rsidRPr="006672DC">
              <w:t>214-2019</w:t>
            </w:r>
            <w:proofErr w:type="gramEnd"/>
            <w:r w:rsidR="006672DC" w:rsidRPr="006672DC">
              <w:t>/20</w:t>
            </w:r>
            <w:r w:rsidR="00DA5795" w:rsidRPr="006672DC">
              <w:rPr>
                <w:szCs w:val="24"/>
              </w:rPr>
              <w:t>).</w:t>
            </w:r>
            <w:r w:rsidR="00DA5795" w:rsidRPr="00E94A8C">
              <w:rPr>
                <w:szCs w:val="24"/>
              </w:rPr>
              <w:t xml:space="preserve"> </w:t>
            </w:r>
          </w:p>
          <w:p w:rsidR="006672DC" w:rsidRDefault="006672DC" w:rsidP="00C9567F">
            <w:pPr>
              <w:autoSpaceDE w:val="0"/>
              <w:autoSpaceDN w:val="0"/>
              <w:jc w:val="both"/>
              <w:textAlignment w:val="center"/>
              <w:rPr>
                <w:szCs w:val="24"/>
              </w:rPr>
            </w:pPr>
          </w:p>
          <w:p w:rsidR="00C9567F" w:rsidRDefault="003E383F" w:rsidP="00C9567F">
            <w:pPr>
              <w:autoSpaceDE w:val="0"/>
              <w:autoSpaceDN w:val="0"/>
              <w:jc w:val="both"/>
              <w:textAlignment w:val="center"/>
              <w:rPr>
                <w:szCs w:val="24"/>
              </w:rPr>
            </w:pPr>
            <w:r>
              <w:rPr>
                <w:szCs w:val="24"/>
              </w:rPr>
              <w:t>Regeringens ståndpunkt var att</w:t>
            </w:r>
            <w:r w:rsidR="00C9567F">
              <w:rPr>
                <w:szCs w:val="24"/>
              </w:rPr>
              <w:t xml:space="preserve"> </w:t>
            </w:r>
            <w:r w:rsidR="00C9567F" w:rsidRPr="00C9567F">
              <w:rPr>
                <w:szCs w:val="24"/>
              </w:rPr>
              <w:t xml:space="preserve">det är av högsta prioritet att säkra ett ordnat brittiskt utträde ur EU. Det finns dock en tydlig risk för ett avtalslöst utträde och beredskapsarbetet för att hantera ett sådant scenario är en nödvändig del av </w:t>
            </w:r>
            <w:proofErr w:type="spellStart"/>
            <w:r w:rsidR="00C9567F" w:rsidRPr="00C9567F">
              <w:rPr>
                <w:szCs w:val="24"/>
              </w:rPr>
              <w:t>brexitarbetet</w:t>
            </w:r>
            <w:proofErr w:type="spellEnd"/>
            <w:r w:rsidR="00C9567F" w:rsidRPr="00C9567F">
              <w:rPr>
                <w:szCs w:val="24"/>
              </w:rPr>
              <w:t>. Regeringen anser att de hittills beslutade beredskapsåtgärderna är ändamålsenliga. Eventuella nya åtgärder bör leva upp till de generella principer som kommissionen slagit fast för beredskapsarbetet, vilka beskrivits i faktapromemoria 2018/</w:t>
            </w:r>
            <w:proofErr w:type="gramStart"/>
            <w:r w:rsidR="00C9567F" w:rsidRPr="00C9567F">
              <w:rPr>
                <w:szCs w:val="24"/>
              </w:rPr>
              <w:t>19:FPM</w:t>
            </w:r>
            <w:proofErr w:type="gramEnd"/>
            <w:r w:rsidR="00C9567F" w:rsidRPr="00C9567F">
              <w:rPr>
                <w:szCs w:val="24"/>
              </w:rPr>
              <w:t>17.</w:t>
            </w:r>
          </w:p>
          <w:p w:rsidR="00FE0EC7" w:rsidRPr="00C9567F" w:rsidRDefault="00FE0EC7" w:rsidP="00C9567F">
            <w:pPr>
              <w:autoSpaceDE w:val="0"/>
              <w:autoSpaceDN w:val="0"/>
              <w:jc w:val="both"/>
              <w:textAlignment w:val="center"/>
              <w:rPr>
                <w:szCs w:val="24"/>
              </w:rPr>
            </w:pPr>
          </w:p>
          <w:p w:rsidR="00DA5795" w:rsidRDefault="00C9567F" w:rsidP="00C9567F">
            <w:pPr>
              <w:autoSpaceDE w:val="0"/>
              <w:autoSpaceDN w:val="0"/>
              <w:jc w:val="both"/>
              <w:textAlignment w:val="center"/>
              <w:rPr>
                <w:i/>
                <w:szCs w:val="24"/>
              </w:rPr>
            </w:pPr>
            <w:r w:rsidRPr="00C9567F">
              <w:rPr>
                <w:szCs w:val="24"/>
              </w:rPr>
              <w:t xml:space="preserve">Regeringen kan stödja en temporär utvidgning av </w:t>
            </w:r>
            <w:proofErr w:type="spellStart"/>
            <w:r w:rsidRPr="00C9567F">
              <w:rPr>
                <w:szCs w:val="24"/>
              </w:rPr>
              <w:t>EUSF:s</w:t>
            </w:r>
            <w:proofErr w:type="spellEnd"/>
            <w:r w:rsidRPr="00C9567F">
              <w:rPr>
                <w:szCs w:val="24"/>
              </w:rPr>
              <w:t xml:space="preserve"> tillämpningsområde. Regeringen anser att det bör finnas beredskap och möjlighet att i viss utsträckning stödja de medlemsstater som drabbas hårdast vid ett avtalslöst utträde, även om det huvudsakliga ansvaret för beredskapsåtgärder med anledning av </w:t>
            </w:r>
            <w:proofErr w:type="spellStart"/>
            <w:r w:rsidRPr="00C9567F">
              <w:rPr>
                <w:szCs w:val="24"/>
              </w:rPr>
              <w:t>brexit</w:t>
            </w:r>
            <w:proofErr w:type="spellEnd"/>
            <w:r w:rsidRPr="00C9567F">
              <w:rPr>
                <w:szCs w:val="24"/>
              </w:rPr>
              <w:t xml:space="preserve"> åvilar medlemsstaterna själva. Regeringen anser vidare att framtida beslut om tillämpning av systemet bör leva upp till en generell princip om budgetrestriktivitet.</w:t>
            </w:r>
            <w:r w:rsidR="003E383F">
              <w:rPr>
                <w:szCs w:val="24"/>
              </w:rPr>
              <w:t xml:space="preserve"> </w:t>
            </w:r>
            <w:r w:rsidR="00DA5795" w:rsidRPr="00DA6AEA">
              <w:rPr>
                <w:szCs w:val="24"/>
              </w:rPr>
              <w:t xml:space="preserve"> </w:t>
            </w:r>
          </w:p>
          <w:p w:rsidR="00FE0EC7" w:rsidRPr="00FE0EC7" w:rsidRDefault="00FE0EC7" w:rsidP="00C9567F">
            <w:pPr>
              <w:autoSpaceDE w:val="0"/>
              <w:autoSpaceDN w:val="0"/>
              <w:jc w:val="both"/>
              <w:textAlignment w:val="center"/>
              <w:rPr>
                <w:szCs w:val="24"/>
              </w:rPr>
            </w:pPr>
          </w:p>
          <w:p w:rsidR="00FE0EC7" w:rsidRPr="00FE0EC7" w:rsidRDefault="00FE0EC7" w:rsidP="00C9567F">
            <w:pPr>
              <w:autoSpaceDE w:val="0"/>
              <w:autoSpaceDN w:val="0"/>
              <w:jc w:val="both"/>
              <w:textAlignment w:val="center"/>
              <w:rPr>
                <w:szCs w:val="24"/>
              </w:rPr>
            </w:pPr>
            <w:r w:rsidRPr="00FE0EC7">
              <w:rPr>
                <w:szCs w:val="24"/>
              </w:rPr>
              <w:t>Ordföranden konstaterade att det fanns stöd för regeringens nu redovisade ståndpunkt</w:t>
            </w:r>
            <w:r>
              <w:rPr>
                <w:szCs w:val="24"/>
              </w:rPr>
              <w:t xml:space="preserve"> </w:t>
            </w:r>
            <w:r w:rsidR="00726AA3">
              <w:rPr>
                <w:szCs w:val="24"/>
              </w:rPr>
              <w:t>och framhöll vikten av att beredskapen och möjligheten att i viss utsträckning stödja medlemsstaterna begränsas till dem som drabbas e</w:t>
            </w:r>
            <w:bookmarkStart w:id="0" w:name="_GoBack"/>
            <w:bookmarkEnd w:id="0"/>
            <w:r w:rsidR="00726AA3">
              <w:rPr>
                <w:szCs w:val="24"/>
              </w:rPr>
              <w:t xml:space="preserve">xtra hårt vid ett avtalslöst utträde. </w:t>
            </w:r>
          </w:p>
          <w:p w:rsidR="00FE0EC7" w:rsidRPr="00FE0EC7" w:rsidRDefault="00FE0EC7" w:rsidP="00C9567F">
            <w:pPr>
              <w:autoSpaceDE w:val="0"/>
              <w:autoSpaceDN w:val="0"/>
              <w:jc w:val="both"/>
              <w:textAlignment w:val="center"/>
              <w:rPr>
                <w:szCs w:val="24"/>
              </w:rPr>
            </w:pPr>
          </w:p>
          <w:p w:rsidR="00FE0EC7" w:rsidRPr="00FE0EC7" w:rsidRDefault="00FE0EC7" w:rsidP="00C9567F">
            <w:pPr>
              <w:autoSpaceDE w:val="0"/>
              <w:autoSpaceDN w:val="0"/>
              <w:jc w:val="both"/>
              <w:textAlignment w:val="center"/>
              <w:rPr>
                <w:szCs w:val="24"/>
              </w:rPr>
            </w:pPr>
            <w:r w:rsidRPr="00FE0EC7">
              <w:rPr>
                <w:szCs w:val="24"/>
              </w:rPr>
              <w:t xml:space="preserve">V-ledamoten anmälde följande ståndpunkt: </w:t>
            </w:r>
            <w:r w:rsidR="0021214E">
              <w:rPr>
                <w:szCs w:val="24"/>
              </w:rPr>
              <w:t>Jag</w:t>
            </w:r>
            <w:r w:rsidR="004918C8">
              <w:rPr>
                <w:szCs w:val="24"/>
              </w:rPr>
              <w:t xml:space="preserve"> anser att fonden </w:t>
            </w:r>
            <w:r w:rsidR="00A668F9">
              <w:rPr>
                <w:szCs w:val="24"/>
              </w:rPr>
              <w:t xml:space="preserve">är till för katastrofer och behövs för att hantera </w:t>
            </w:r>
            <w:r w:rsidR="00726AA3">
              <w:rPr>
                <w:szCs w:val="24"/>
              </w:rPr>
              <w:t>sådana</w:t>
            </w:r>
            <w:r w:rsidR="00A668F9">
              <w:rPr>
                <w:szCs w:val="24"/>
              </w:rPr>
              <w:t xml:space="preserve"> konsekvenser</w:t>
            </w:r>
            <w:r w:rsidR="003D5226">
              <w:rPr>
                <w:szCs w:val="24"/>
              </w:rPr>
              <w:t>. D</w:t>
            </w:r>
            <w:r w:rsidR="00A668F9">
              <w:rPr>
                <w:szCs w:val="24"/>
              </w:rPr>
              <w:t>ärför</w:t>
            </w:r>
            <w:r w:rsidR="0021214E">
              <w:rPr>
                <w:szCs w:val="24"/>
              </w:rPr>
              <w:t xml:space="preserve"> står </w:t>
            </w:r>
            <w:r w:rsidR="00A668F9">
              <w:rPr>
                <w:szCs w:val="24"/>
              </w:rPr>
              <w:t xml:space="preserve">jag </w:t>
            </w:r>
            <w:r w:rsidR="0021214E">
              <w:rPr>
                <w:szCs w:val="24"/>
              </w:rPr>
              <w:t xml:space="preserve">inte bakom regeringens ståndpunkt. </w:t>
            </w:r>
          </w:p>
          <w:p w:rsidR="00DA5795" w:rsidRPr="00DA6AEA" w:rsidRDefault="00DA5795" w:rsidP="00DA5795">
            <w:pPr>
              <w:autoSpaceDE w:val="0"/>
              <w:autoSpaceDN w:val="0"/>
              <w:jc w:val="both"/>
              <w:textAlignment w:val="center"/>
              <w:rPr>
                <w:szCs w:val="24"/>
              </w:rPr>
            </w:pPr>
          </w:p>
          <w:p w:rsidR="00DA5795" w:rsidRPr="00E94A8C" w:rsidRDefault="00DA5795" w:rsidP="00DA5795">
            <w:pPr>
              <w:autoSpaceDE w:val="0"/>
              <w:autoSpaceDN w:val="0"/>
              <w:jc w:val="both"/>
              <w:textAlignment w:val="center"/>
              <w:rPr>
                <w:szCs w:val="24"/>
              </w:rPr>
            </w:pPr>
            <w:r w:rsidRPr="003D5226">
              <w:rPr>
                <w:szCs w:val="24"/>
              </w:rPr>
              <w:t>Denna paragraf förklarades omedelbart justerad.</w:t>
            </w:r>
          </w:p>
          <w:p w:rsidR="00576AFA" w:rsidRDefault="00576AFA" w:rsidP="00C629E5">
            <w:pPr>
              <w:tabs>
                <w:tab w:val="left" w:pos="1701"/>
              </w:tabs>
              <w:rPr>
                <w:b/>
                <w:snapToGrid w:val="0"/>
              </w:rPr>
            </w:pPr>
          </w:p>
        </w:tc>
      </w:tr>
      <w:tr w:rsidR="00447E69" w:rsidTr="0001177E">
        <w:tc>
          <w:tcPr>
            <w:tcW w:w="567" w:type="dxa"/>
          </w:tcPr>
          <w:p w:rsidR="00447E69" w:rsidRDefault="00306C08">
            <w:pPr>
              <w:tabs>
                <w:tab w:val="left" w:pos="1701"/>
              </w:tabs>
              <w:rPr>
                <w:b/>
                <w:snapToGrid w:val="0"/>
              </w:rPr>
            </w:pPr>
            <w:r>
              <w:rPr>
                <w:b/>
                <w:snapToGrid w:val="0"/>
              </w:rPr>
              <w:lastRenderedPageBreak/>
              <w:t xml:space="preserve">§ </w:t>
            </w:r>
            <w:r w:rsidR="00C629E5">
              <w:rPr>
                <w:b/>
                <w:snapToGrid w:val="0"/>
              </w:rPr>
              <w:t>2</w:t>
            </w: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 xml:space="preserve">rotokoll </w:t>
            </w:r>
            <w:r w:rsidR="0066405B" w:rsidRPr="00CD53C6">
              <w:rPr>
                <w:snapToGrid w:val="0"/>
              </w:rPr>
              <w:t>201</w:t>
            </w:r>
            <w:r w:rsidR="0066405B">
              <w:rPr>
                <w:snapToGrid w:val="0"/>
              </w:rPr>
              <w:t>9/20</w:t>
            </w:r>
            <w:r w:rsidR="00A2367D">
              <w:rPr>
                <w:snapToGrid w:val="0"/>
              </w:rPr>
              <w:t>:</w:t>
            </w:r>
            <w:r w:rsidR="00C629E5">
              <w:rPr>
                <w:snapToGrid w:val="0"/>
              </w:rPr>
              <w:t>2</w:t>
            </w:r>
            <w:r w:rsidR="00447E69">
              <w:rPr>
                <w:snapToGrid w:val="0"/>
              </w:rPr>
              <w:t>.</w:t>
            </w:r>
          </w:p>
          <w:p w:rsidR="00447E69" w:rsidRDefault="00447E69">
            <w:pPr>
              <w:tabs>
                <w:tab w:val="left" w:pos="1701"/>
              </w:tabs>
              <w:rPr>
                <w:snapToGrid w:val="0"/>
              </w:rPr>
            </w:pPr>
          </w:p>
        </w:tc>
      </w:tr>
      <w:tr w:rsidR="00447E69" w:rsidTr="0001177E">
        <w:tc>
          <w:tcPr>
            <w:tcW w:w="567" w:type="dxa"/>
          </w:tcPr>
          <w:p w:rsidR="00447E69" w:rsidRDefault="00306C08">
            <w:pPr>
              <w:tabs>
                <w:tab w:val="left" w:pos="1701"/>
              </w:tabs>
              <w:rPr>
                <w:b/>
                <w:snapToGrid w:val="0"/>
              </w:rPr>
            </w:pPr>
            <w:r>
              <w:rPr>
                <w:b/>
                <w:snapToGrid w:val="0"/>
              </w:rPr>
              <w:t xml:space="preserve">§ </w:t>
            </w:r>
            <w:r w:rsidR="00C629E5">
              <w:rPr>
                <w:b/>
                <w:snapToGrid w:val="0"/>
              </w:rPr>
              <w:t>3</w:t>
            </w:r>
          </w:p>
        </w:tc>
        <w:tc>
          <w:tcPr>
            <w:tcW w:w="6946" w:type="dxa"/>
            <w:gridSpan w:val="2"/>
          </w:tcPr>
          <w:p w:rsidR="00D67D14" w:rsidRDefault="00CD7FD1" w:rsidP="00D67D14">
            <w:pPr>
              <w:tabs>
                <w:tab w:val="left" w:pos="1701"/>
              </w:tabs>
              <w:rPr>
                <w:b/>
                <w:snapToGrid w:val="0"/>
              </w:rPr>
            </w:pPr>
            <w:r>
              <w:rPr>
                <w:b/>
                <w:snapToGrid w:val="0"/>
              </w:rPr>
              <w:t>EU-frågor</w:t>
            </w:r>
          </w:p>
          <w:p w:rsidR="00E102E0" w:rsidRDefault="00E102E0" w:rsidP="00D67D14">
            <w:pPr>
              <w:tabs>
                <w:tab w:val="left" w:pos="1701"/>
              </w:tabs>
              <w:rPr>
                <w:b/>
                <w:snapToGrid w:val="0"/>
              </w:rPr>
            </w:pPr>
          </w:p>
          <w:p w:rsidR="00E102E0" w:rsidRDefault="00E102E0" w:rsidP="00E102E0">
            <w:pPr>
              <w:tabs>
                <w:tab w:val="left" w:pos="1701"/>
              </w:tabs>
              <w:rPr>
                <w:snapToGrid w:val="0"/>
              </w:rPr>
            </w:pPr>
            <w:r>
              <w:rPr>
                <w:snapToGrid w:val="0"/>
              </w:rPr>
              <w:t>Kansliet inf</w:t>
            </w:r>
            <w:r w:rsidR="0023529D">
              <w:rPr>
                <w:snapToGrid w:val="0"/>
              </w:rPr>
              <w:t>ormerade om inkomna EU-dokument:</w:t>
            </w:r>
          </w:p>
          <w:p w:rsidR="0063526E" w:rsidRDefault="0063526E" w:rsidP="00E102E0">
            <w:pPr>
              <w:tabs>
                <w:tab w:val="left" w:pos="1701"/>
              </w:tabs>
              <w:rPr>
                <w:snapToGrid w:val="0"/>
              </w:rPr>
            </w:pPr>
          </w:p>
          <w:p w:rsidR="00E102E0" w:rsidRPr="007706D7" w:rsidRDefault="00E102E0" w:rsidP="00E102E0">
            <w:pPr>
              <w:tabs>
                <w:tab w:val="left" w:pos="1701"/>
              </w:tabs>
              <w:rPr>
                <w:snapToGrid w:val="0"/>
              </w:rPr>
            </w:pPr>
            <w:r w:rsidRPr="007706D7">
              <w:rPr>
                <w:snapToGrid w:val="0"/>
              </w:rPr>
              <w:t xml:space="preserve">– </w:t>
            </w:r>
            <w:r w:rsidR="004A1455" w:rsidRPr="004A1455">
              <w:rPr>
                <w:snapToGrid w:val="0"/>
              </w:rPr>
              <w:t>Kommenterad dagordning för rådets möte för rättsliga och inrikes frågor (RIF) den 7–8 oktober 2019</w:t>
            </w:r>
            <w:r>
              <w:rPr>
                <w:snapToGrid w:val="0"/>
              </w:rPr>
              <w:t>.</w:t>
            </w:r>
          </w:p>
          <w:p w:rsidR="00447E69" w:rsidRDefault="00447E69">
            <w:pPr>
              <w:tabs>
                <w:tab w:val="left" w:pos="1701"/>
              </w:tabs>
              <w:rPr>
                <w:snapToGrid w:val="0"/>
              </w:rPr>
            </w:pPr>
          </w:p>
        </w:tc>
      </w:tr>
      <w:tr w:rsidR="00447E69" w:rsidTr="0001177E">
        <w:tc>
          <w:tcPr>
            <w:tcW w:w="567" w:type="dxa"/>
          </w:tcPr>
          <w:p w:rsidR="00447E69" w:rsidRDefault="003D5E50">
            <w:pPr>
              <w:tabs>
                <w:tab w:val="left" w:pos="1701"/>
              </w:tabs>
              <w:rPr>
                <w:b/>
                <w:snapToGrid w:val="0"/>
              </w:rPr>
            </w:pPr>
            <w:r>
              <w:rPr>
                <w:b/>
                <w:snapToGrid w:val="0"/>
              </w:rPr>
              <w:t xml:space="preserve">§ </w:t>
            </w:r>
            <w:r w:rsidR="000E46CD">
              <w:rPr>
                <w:b/>
                <w:snapToGrid w:val="0"/>
              </w:rPr>
              <w:t>4</w:t>
            </w:r>
          </w:p>
        </w:tc>
        <w:tc>
          <w:tcPr>
            <w:tcW w:w="6946" w:type="dxa"/>
            <w:gridSpan w:val="2"/>
          </w:tcPr>
          <w:p w:rsidR="00022A7C" w:rsidRDefault="00022A7C" w:rsidP="00022A7C">
            <w:pPr>
              <w:widowControl/>
              <w:autoSpaceDE w:val="0"/>
              <w:autoSpaceDN w:val="0"/>
              <w:adjustRightInd w:val="0"/>
              <w:rPr>
                <w:b/>
                <w:bCs/>
                <w:szCs w:val="24"/>
              </w:rPr>
            </w:pPr>
            <w:r>
              <w:rPr>
                <w:b/>
                <w:bCs/>
                <w:szCs w:val="24"/>
              </w:rPr>
              <w:t>Nästa sammanträde</w:t>
            </w:r>
          </w:p>
          <w:p w:rsidR="007D23C1" w:rsidRDefault="007D23C1" w:rsidP="00022A7C">
            <w:pPr>
              <w:tabs>
                <w:tab w:val="left" w:pos="1701"/>
              </w:tabs>
              <w:rPr>
                <w:szCs w:val="24"/>
              </w:rPr>
            </w:pPr>
          </w:p>
          <w:p w:rsidR="00447E69" w:rsidRPr="000A2204" w:rsidRDefault="007D23C1" w:rsidP="00C75984">
            <w:pPr>
              <w:tabs>
                <w:tab w:val="left" w:pos="1701"/>
              </w:tabs>
              <w:rPr>
                <w:snapToGrid w:val="0"/>
              </w:rPr>
            </w:pPr>
            <w:r>
              <w:rPr>
                <w:szCs w:val="24"/>
              </w:rPr>
              <w:t>N</w:t>
            </w:r>
            <w:r w:rsidR="009A5109">
              <w:rPr>
                <w:szCs w:val="24"/>
              </w:rPr>
              <w:t>ästa sammanträde äger</w:t>
            </w:r>
            <w:r w:rsidR="002C17EC">
              <w:rPr>
                <w:szCs w:val="24"/>
              </w:rPr>
              <w:t xml:space="preserve"> rum </w:t>
            </w:r>
            <w:r w:rsidR="001C11B3">
              <w:rPr>
                <w:szCs w:val="24"/>
              </w:rPr>
              <w:t>tors</w:t>
            </w:r>
            <w:r w:rsidR="002C17EC">
              <w:rPr>
                <w:szCs w:val="24"/>
              </w:rPr>
              <w:t xml:space="preserve">dagen den </w:t>
            </w:r>
            <w:r w:rsidR="001C11B3">
              <w:rPr>
                <w:szCs w:val="24"/>
              </w:rPr>
              <w:t>10 oktober</w:t>
            </w:r>
            <w:r w:rsidR="002C17EC">
              <w:rPr>
                <w:szCs w:val="24"/>
              </w:rPr>
              <w:t xml:space="preserve"> 201</w:t>
            </w:r>
            <w:r w:rsidR="0032650A">
              <w:rPr>
                <w:szCs w:val="24"/>
              </w:rPr>
              <w:t>9</w:t>
            </w:r>
            <w:r w:rsidR="00022A7C">
              <w:rPr>
                <w:szCs w:val="24"/>
              </w:rPr>
              <w:t xml:space="preserve"> kl. </w:t>
            </w:r>
            <w:r w:rsidR="001C11B3">
              <w:rPr>
                <w:szCs w:val="24"/>
              </w:rPr>
              <w:t>10</w:t>
            </w:r>
            <w:r w:rsidR="00022A7C">
              <w:rPr>
                <w:szCs w:val="24"/>
              </w:rPr>
              <w:t>.00.</w:t>
            </w:r>
          </w:p>
        </w:tc>
      </w:tr>
      <w:tr w:rsidR="00447E69" w:rsidTr="0001177E">
        <w:tc>
          <w:tcPr>
            <w:tcW w:w="567" w:type="dxa"/>
          </w:tcPr>
          <w:p w:rsidR="00447E69" w:rsidRDefault="00447E69">
            <w:pPr>
              <w:tabs>
                <w:tab w:val="left" w:pos="1701"/>
              </w:tabs>
              <w:rPr>
                <w:b/>
                <w:snapToGrid w:val="0"/>
              </w:rPr>
            </w:pPr>
          </w:p>
        </w:tc>
        <w:tc>
          <w:tcPr>
            <w:tcW w:w="6946" w:type="dxa"/>
            <w:gridSpan w:val="2"/>
          </w:tcPr>
          <w:p w:rsidR="00447E69" w:rsidRDefault="00447E69">
            <w:pPr>
              <w:tabs>
                <w:tab w:val="left" w:pos="1701"/>
              </w:tabs>
              <w:rPr>
                <w:snapToGrid w:val="0"/>
              </w:rPr>
            </w:pPr>
          </w:p>
        </w:tc>
      </w:tr>
      <w:tr w:rsidR="005331E3" w:rsidTr="0001177E">
        <w:tc>
          <w:tcPr>
            <w:tcW w:w="567" w:type="dxa"/>
          </w:tcPr>
          <w:p w:rsidR="005331E3" w:rsidRDefault="005331E3">
            <w:pPr>
              <w:tabs>
                <w:tab w:val="left" w:pos="1701"/>
              </w:tabs>
              <w:rPr>
                <w:b/>
                <w:snapToGrid w:val="0"/>
              </w:rPr>
            </w:pPr>
          </w:p>
        </w:tc>
        <w:tc>
          <w:tcPr>
            <w:tcW w:w="6946" w:type="dxa"/>
            <w:gridSpan w:val="2"/>
          </w:tcPr>
          <w:p w:rsidR="005331E3" w:rsidRDefault="005331E3" w:rsidP="00543B72">
            <w:pPr>
              <w:tabs>
                <w:tab w:val="left" w:pos="1701"/>
              </w:tabs>
              <w:rPr>
                <w:snapToGrid w:val="0"/>
              </w:rPr>
            </w:pPr>
          </w:p>
        </w:tc>
      </w:tr>
      <w:tr w:rsidR="00447E69" w:rsidTr="0001177E">
        <w:trPr>
          <w:gridAfter w:val="1"/>
          <w:wAfter w:w="357" w:type="dxa"/>
        </w:trPr>
        <w:tc>
          <w:tcPr>
            <w:tcW w:w="7156" w:type="dxa"/>
            <w:gridSpan w:val="2"/>
          </w:tcPr>
          <w:p w:rsidR="00447E69" w:rsidRDefault="00447E69">
            <w:pPr>
              <w:tabs>
                <w:tab w:val="left" w:pos="1701"/>
              </w:tabs>
            </w:pPr>
            <w:r>
              <w:t>Vid protokollet</w:t>
            </w:r>
          </w:p>
          <w:p w:rsidR="00447E69" w:rsidRDefault="00447E69">
            <w:pPr>
              <w:tabs>
                <w:tab w:val="left" w:pos="1701"/>
              </w:tabs>
            </w:pPr>
          </w:p>
          <w:p w:rsidR="00447E69" w:rsidRDefault="00447E69">
            <w:pPr>
              <w:tabs>
                <w:tab w:val="left" w:pos="1701"/>
              </w:tabs>
            </w:pPr>
          </w:p>
          <w:p w:rsidR="00447E69" w:rsidRDefault="009A5109">
            <w:pPr>
              <w:tabs>
                <w:tab w:val="left" w:pos="1701"/>
              </w:tabs>
            </w:pPr>
            <w:r>
              <w:t>Annika Tuvelid</w:t>
            </w:r>
          </w:p>
          <w:p w:rsidR="00447E69" w:rsidRDefault="00447E69">
            <w:pPr>
              <w:tabs>
                <w:tab w:val="left" w:pos="1701"/>
              </w:tabs>
            </w:pPr>
          </w:p>
          <w:p w:rsidR="00447E69" w:rsidRDefault="007D3639">
            <w:pPr>
              <w:tabs>
                <w:tab w:val="left" w:pos="1701"/>
              </w:tabs>
            </w:pPr>
            <w:r>
              <w:t>Juster</w:t>
            </w:r>
            <w:r w:rsidR="0001177E">
              <w:t xml:space="preserve">as </w:t>
            </w:r>
            <w:r w:rsidR="001C11B3">
              <w:t>tors</w:t>
            </w:r>
            <w:r w:rsidR="00520D71">
              <w:t>dagen den</w:t>
            </w:r>
            <w:r w:rsidR="008156B0">
              <w:t xml:space="preserve"> </w:t>
            </w:r>
            <w:r w:rsidR="001C11B3">
              <w:t>10 oktober</w:t>
            </w:r>
            <w:r w:rsidR="00520D71">
              <w:t xml:space="preserve"> </w:t>
            </w:r>
            <w:r w:rsidR="002C17EC">
              <w:t>201</w:t>
            </w:r>
            <w:r w:rsidR="0032650A">
              <w:t>9</w:t>
            </w:r>
          </w:p>
          <w:p w:rsidR="00447E69" w:rsidRDefault="00447E69">
            <w:pPr>
              <w:tabs>
                <w:tab w:val="left" w:pos="1701"/>
              </w:tabs>
            </w:pPr>
          </w:p>
          <w:p w:rsidR="00447E69" w:rsidRDefault="00447E69">
            <w:pPr>
              <w:tabs>
                <w:tab w:val="left" w:pos="1701"/>
              </w:tabs>
            </w:pPr>
          </w:p>
          <w:p w:rsidR="00447E69" w:rsidRDefault="009F4392" w:rsidP="0060305B">
            <w:pPr>
              <w:tabs>
                <w:tab w:val="left" w:pos="1701"/>
              </w:tabs>
              <w:rPr>
                <w:b/>
              </w:rPr>
            </w:pPr>
            <w:r>
              <w:t>Beatrice Ask</w:t>
            </w:r>
          </w:p>
        </w:tc>
      </w:tr>
    </w:tbl>
    <w:p w:rsidR="00067079" w:rsidRDefault="00067079" w:rsidP="00067079">
      <w:pPr>
        <w:tabs>
          <w:tab w:val="left" w:pos="1701"/>
        </w:tabs>
      </w:pPr>
    </w:p>
    <w:p w:rsidR="00067079" w:rsidRDefault="00067079" w:rsidP="00067079">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067079" w:rsidTr="0019035F">
        <w:tc>
          <w:tcPr>
            <w:tcW w:w="3260" w:type="dxa"/>
            <w:tcBorders>
              <w:top w:val="nil"/>
              <w:left w:val="nil"/>
              <w:bottom w:val="nil"/>
              <w:right w:val="nil"/>
            </w:tcBorders>
            <w:hideMark/>
          </w:tcPr>
          <w:p w:rsidR="00067079" w:rsidRDefault="00067079">
            <w:pPr>
              <w:tabs>
                <w:tab w:val="left" w:pos="1701"/>
              </w:tabs>
            </w:pPr>
            <w:r>
              <w:lastRenderedPageBreak/>
              <w:t>FÖRSVARSUTSKOTTET</w:t>
            </w:r>
          </w:p>
        </w:tc>
        <w:tc>
          <w:tcPr>
            <w:tcW w:w="3686" w:type="dxa"/>
            <w:gridSpan w:val="12"/>
            <w:tcBorders>
              <w:top w:val="nil"/>
              <w:left w:val="nil"/>
              <w:bottom w:val="nil"/>
              <w:right w:val="nil"/>
            </w:tcBorders>
            <w:hideMark/>
          </w:tcPr>
          <w:p w:rsidR="00067079" w:rsidRDefault="00067079">
            <w:pPr>
              <w:tabs>
                <w:tab w:val="left" w:pos="1701"/>
              </w:tabs>
              <w:jc w:val="center"/>
              <w:rPr>
                <w:b/>
              </w:rPr>
            </w:pPr>
            <w:r>
              <w:rPr>
                <w:b/>
              </w:rPr>
              <w:t>NÄRVAROFÖRTECKNING</w:t>
            </w:r>
          </w:p>
        </w:tc>
        <w:tc>
          <w:tcPr>
            <w:tcW w:w="1485" w:type="dxa"/>
            <w:gridSpan w:val="5"/>
            <w:tcBorders>
              <w:top w:val="nil"/>
              <w:left w:val="nil"/>
              <w:bottom w:val="nil"/>
              <w:right w:val="nil"/>
            </w:tcBorders>
            <w:hideMark/>
          </w:tcPr>
          <w:p w:rsidR="00067079" w:rsidRDefault="00067079">
            <w:pPr>
              <w:tabs>
                <w:tab w:val="left" w:pos="1701"/>
              </w:tabs>
              <w:rPr>
                <w:b/>
              </w:rPr>
            </w:pPr>
            <w:r>
              <w:rPr>
                <w:b/>
              </w:rPr>
              <w:t xml:space="preserve">Bilaga </w:t>
            </w:r>
          </w:p>
          <w:p w:rsidR="00067079" w:rsidRDefault="00067079">
            <w:pPr>
              <w:tabs>
                <w:tab w:val="left" w:pos="1701"/>
              </w:tabs>
            </w:pPr>
            <w:r>
              <w:t>till protokoll</w:t>
            </w:r>
          </w:p>
          <w:p w:rsidR="00067079" w:rsidRDefault="00C53684">
            <w:pPr>
              <w:tabs>
                <w:tab w:val="left" w:pos="1701"/>
              </w:tabs>
            </w:pPr>
            <w:r>
              <w:t>2019/20</w:t>
            </w:r>
            <w:r w:rsidR="00067079">
              <w:t>:</w:t>
            </w:r>
            <w:r w:rsidR="001C11B3">
              <w:t>3</w:t>
            </w:r>
          </w:p>
        </w:tc>
      </w:tr>
      <w:tr w:rsidR="00067079" w:rsidTr="0019035F">
        <w:trPr>
          <w:cantSplit/>
        </w:trPr>
        <w:tc>
          <w:tcPr>
            <w:tcW w:w="3447" w:type="dxa"/>
            <w:gridSpan w:val="3"/>
            <w:tcBorders>
              <w:top w:val="single" w:sz="6" w:space="0" w:color="auto"/>
              <w:left w:val="single" w:sz="6" w:space="0" w:color="auto"/>
              <w:bottom w:val="single" w:sz="6" w:space="0" w:color="auto"/>
              <w:right w:val="single" w:sz="6" w:space="0" w:color="auto"/>
            </w:tcBorders>
          </w:tcPr>
          <w:p w:rsidR="00067079" w:rsidRDefault="00067079">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2B3BA6">
              <w:rPr>
                <w:sz w:val="22"/>
              </w:rPr>
              <w:t xml:space="preserve"> 1-4</w:t>
            </w:r>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Beatrice Ask (M), ordförande</w:t>
            </w:r>
          </w:p>
        </w:tc>
        <w:tc>
          <w:tcPr>
            <w:tcW w:w="356" w:type="dxa"/>
            <w:tcBorders>
              <w:top w:val="single" w:sz="6" w:space="0" w:color="auto"/>
              <w:left w:val="single" w:sz="6" w:space="0" w:color="auto"/>
              <w:bottom w:val="single" w:sz="6" w:space="0" w:color="auto"/>
              <w:right w:val="single" w:sz="6" w:space="0" w:color="auto"/>
            </w:tcBorders>
          </w:tcPr>
          <w:p w:rsidR="00067079" w:rsidRDefault="002B52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Niklas Karlsson (S), vice ordförande</w:t>
            </w:r>
          </w:p>
        </w:tc>
        <w:tc>
          <w:tcPr>
            <w:tcW w:w="356" w:type="dxa"/>
            <w:tcBorders>
              <w:top w:val="single" w:sz="6" w:space="0" w:color="auto"/>
              <w:left w:val="single" w:sz="6" w:space="0" w:color="auto"/>
              <w:bottom w:val="single" w:sz="6" w:space="0" w:color="auto"/>
              <w:right w:val="single" w:sz="6" w:space="0" w:color="auto"/>
            </w:tcBorders>
          </w:tcPr>
          <w:p w:rsidR="00067079" w:rsidRDefault="002B52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Paula Holmqvist (S)</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Jan R Andersson (M)</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Roger </w:t>
            </w:r>
            <w:r w:rsidR="00B37F84" w:rsidRPr="00B37F84">
              <w:rPr>
                <w:sz w:val="22"/>
                <w:szCs w:val="22"/>
                <w:lang w:val="en-US"/>
              </w:rPr>
              <w:t xml:space="preserve">Richthoff </w:t>
            </w:r>
            <w:r>
              <w:rPr>
                <w:sz w:val="22"/>
                <w:szCs w:val="22"/>
                <w:lang w:val="en-US"/>
              </w:rPr>
              <w:t>(SD)</w:t>
            </w:r>
          </w:p>
        </w:tc>
        <w:tc>
          <w:tcPr>
            <w:tcW w:w="356" w:type="dxa"/>
            <w:tcBorders>
              <w:top w:val="single" w:sz="6" w:space="0" w:color="auto"/>
              <w:left w:val="single" w:sz="6" w:space="0" w:color="auto"/>
              <w:bottom w:val="single" w:sz="6" w:space="0" w:color="auto"/>
              <w:right w:val="single" w:sz="6" w:space="0" w:color="auto"/>
            </w:tcBorders>
          </w:tcPr>
          <w:p w:rsidR="00067079" w:rsidRDefault="002B52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Mattias Ottosson (S)</w:t>
            </w:r>
          </w:p>
        </w:tc>
        <w:tc>
          <w:tcPr>
            <w:tcW w:w="356" w:type="dxa"/>
            <w:tcBorders>
              <w:top w:val="single" w:sz="6" w:space="0" w:color="auto"/>
              <w:left w:val="single" w:sz="6" w:space="0" w:color="auto"/>
              <w:bottom w:val="single" w:sz="6" w:space="0" w:color="auto"/>
              <w:right w:val="single" w:sz="6" w:space="0" w:color="auto"/>
            </w:tcBorders>
          </w:tcPr>
          <w:p w:rsidR="00067079" w:rsidRDefault="002B52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Bäckström (C)</w:t>
            </w:r>
          </w:p>
        </w:tc>
        <w:tc>
          <w:tcPr>
            <w:tcW w:w="356" w:type="dxa"/>
            <w:tcBorders>
              <w:top w:val="single" w:sz="6" w:space="0" w:color="auto"/>
              <w:left w:val="single" w:sz="6" w:space="0" w:color="auto"/>
              <w:bottom w:val="single" w:sz="6" w:space="0" w:color="auto"/>
              <w:right w:val="single" w:sz="6" w:space="0" w:color="auto"/>
            </w:tcBorders>
          </w:tcPr>
          <w:p w:rsidR="00067079" w:rsidRDefault="002B52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Hanna Gunnarsson (V)</w:t>
            </w:r>
          </w:p>
        </w:tc>
        <w:tc>
          <w:tcPr>
            <w:tcW w:w="356" w:type="dxa"/>
            <w:tcBorders>
              <w:top w:val="single" w:sz="6" w:space="0" w:color="auto"/>
              <w:left w:val="single" w:sz="6" w:space="0" w:color="auto"/>
              <w:bottom w:val="single" w:sz="6" w:space="0" w:color="auto"/>
              <w:right w:val="single" w:sz="6" w:space="0" w:color="auto"/>
            </w:tcBorders>
          </w:tcPr>
          <w:p w:rsidR="00067079" w:rsidRDefault="002B52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Jörgen Berglund (M)</w:t>
            </w:r>
          </w:p>
        </w:tc>
        <w:tc>
          <w:tcPr>
            <w:tcW w:w="356" w:type="dxa"/>
            <w:tcBorders>
              <w:top w:val="single" w:sz="6" w:space="0" w:color="auto"/>
              <w:left w:val="single" w:sz="6" w:space="0" w:color="auto"/>
              <w:bottom w:val="single" w:sz="6" w:space="0" w:color="auto"/>
              <w:right w:val="single" w:sz="6" w:space="0" w:color="auto"/>
            </w:tcBorders>
          </w:tcPr>
          <w:p w:rsidR="00067079" w:rsidRDefault="002B52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DF37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F37F2">
              <w:rPr>
                <w:sz w:val="22"/>
                <w:szCs w:val="22"/>
              </w:rPr>
              <w:t>Sven-Olof Sällström (SD)</w:t>
            </w:r>
          </w:p>
        </w:tc>
        <w:tc>
          <w:tcPr>
            <w:tcW w:w="356" w:type="dxa"/>
            <w:tcBorders>
              <w:top w:val="single" w:sz="6" w:space="0" w:color="auto"/>
              <w:left w:val="single" w:sz="6" w:space="0" w:color="auto"/>
              <w:bottom w:val="single" w:sz="6" w:space="0" w:color="auto"/>
              <w:right w:val="single" w:sz="6" w:space="0" w:color="auto"/>
            </w:tcBorders>
          </w:tcPr>
          <w:p w:rsidR="00067079" w:rsidRDefault="002B52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Kalle Olsson (S)</w:t>
            </w:r>
          </w:p>
        </w:tc>
        <w:tc>
          <w:tcPr>
            <w:tcW w:w="356" w:type="dxa"/>
            <w:tcBorders>
              <w:top w:val="single" w:sz="6" w:space="0" w:color="auto"/>
              <w:left w:val="single" w:sz="6" w:space="0" w:color="auto"/>
              <w:bottom w:val="single" w:sz="6" w:space="0" w:color="auto"/>
              <w:right w:val="single" w:sz="6" w:space="0" w:color="auto"/>
            </w:tcBorders>
          </w:tcPr>
          <w:p w:rsidR="00067079" w:rsidRDefault="002B52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Mikael Oscarsson (KD)</w:t>
            </w:r>
          </w:p>
        </w:tc>
        <w:tc>
          <w:tcPr>
            <w:tcW w:w="356" w:type="dxa"/>
            <w:tcBorders>
              <w:top w:val="single" w:sz="6" w:space="0" w:color="auto"/>
              <w:left w:val="single" w:sz="6" w:space="0" w:color="auto"/>
              <w:bottom w:val="single" w:sz="6" w:space="0" w:color="auto"/>
              <w:right w:val="single" w:sz="6" w:space="0" w:color="auto"/>
            </w:tcBorders>
          </w:tcPr>
          <w:p w:rsidR="00067079" w:rsidRDefault="002B52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067079" w:rsidRDefault="002B52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Allan Widman (L)</w:t>
            </w:r>
          </w:p>
        </w:tc>
        <w:tc>
          <w:tcPr>
            <w:tcW w:w="356" w:type="dxa"/>
            <w:tcBorders>
              <w:top w:val="single" w:sz="6" w:space="0" w:color="auto"/>
              <w:left w:val="single" w:sz="6" w:space="0" w:color="auto"/>
              <w:bottom w:val="single" w:sz="6" w:space="0" w:color="auto"/>
              <w:right w:val="single" w:sz="6" w:space="0" w:color="auto"/>
            </w:tcBorders>
          </w:tcPr>
          <w:p w:rsidR="00067079" w:rsidRDefault="002B52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Nordengrip (SD)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rsidR="00067079" w:rsidRDefault="002B52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Alexandra Anstrell (M)</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ClasGöran Carlsson (S)</w:t>
            </w:r>
          </w:p>
        </w:tc>
        <w:tc>
          <w:tcPr>
            <w:tcW w:w="356" w:type="dxa"/>
            <w:tcBorders>
              <w:top w:val="single" w:sz="6" w:space="0" w:color="auto"/>
              <w:left w:val="single" w:sz="6" w:space="0" w:color="auto"/>
              <w:bottom w:val="single" w:sz="6" w:space="0" w:color="auto"/>
              <w:right w:val="single" w:sz="6" w:space="0" w:color="auto"/>
            </w:tcBorders>
          </w:tcPr>
          <w:p w:rsidR="00067079" w:rsidRDefault="002B52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Lars Püss (M)</w:t>
            </w:r>
          </w:p>
        </w:tc>
        <w:tc>
          <w:tcPr>
            <w:tcW w:w="356" w:type="dxa"/>
            <w:tcBorders>
              <w:top w:val="single" w:sz="6" w:space="0" w:color="auto"/>
              <w:left w:val="single" w:sz="6" w:space="0" w:color="auto"/>
              <w:bottom w:val="single" w:sz="6" w:space="0" w:color="auto"/>
              <w:right w:val="single" w:sz="6" w:space="0" w:color="auto"/>
            </w:tcBorders>
          </w:tcPr>
          <w:p w:rsidR="00067079" w:rsidRDefault="002B52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Heléne Björklund (S)</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Magdalena Schröder (M)</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rPr>
              <w:t>Staffan Eklöf (SD)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Mattias Jonsson (S)</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Thomsson (C)</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roofErr w:type="spellStart"/>
            <w:r>
              <w:rPr>
                <w:sz w:val="22"/>
                <w:szCs w:val="22"/>
              </w:rPr>
              <w:t>Yasmine</w:t>
            </w:r>
            <w:proofErr w:type="spellEnd"/>
            <w:r>
              <w:rPr>
                <w:sz w:val="22"/>
                <w:szCs w:val="22"/>
              </w:rPr>
              <w:t xml:space="preserve"> Posio (V)</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Hans Rothenberg (M)</w:t>
            </w:r>
          </w:p>
        </w:tc>
        <w:tc>
          <w:tcPr>
            <w:tcW w:w="356" w:type="dxa"/>
            <w:tcBorders>
              <w:top w:val="single" w:sz="6" w:space="0" w:color="auto"/>
              <w:left w:val="single" w:sz="6" w:space="0" w:color="auto"/>
              <w:bottom w:val="single" w:sz="6" w:space="0" w:color="auto"/>
              <w:right w:val="single" w:sz="6" w:space="0" w:color="auto"/>
            </w:tcBorders>
          </w:tcPr>
          <w:p w:rsidR="00067079" w:rsidRDefault="002B52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Söder (SD)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Marlene </w:t>
            </w:r>
            <w:proofErr w:type="spellStart"/>
            <w:r>
              <w:rPr>
                <w:sz w:val="22"/>
                <w:szCs w:val="22"/>
              </w:rPr>
              <w:t>Burwick</w:t>
            </w:r>
            <w:proofErr w:type="spellEnd"/>
            <w:r>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Robert </w:t>
            </w:r>
            <w:proofErr w:type="spellStart"/>
            <w:r>
              <w:rPr>
                <w:sz w:val="22"/>
                <w:szCs w:val="22"/>
              </w:rPr>
              <w:t>Halef</w:t>
            </w:r>
            <w:proofErr w:type="spellEnd"/>
            <w:r>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Petersson (S)</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rPr>
            </w:pPr>
            <w:r>
              <w:rPr>
                <w:sz w:val="22"/>
              </w:rPr>
              <w:t>Anne Oskarsson (SD)</w:t>
            </w:r>
          </w:p>
        </w:tc>
        <w:tc>
          <w:tcPr>
            <w:tcW w:w="356" w:type="dxa"/>
            <w:tcBorders>
              <w:top w:val="single" w:sz="6" w:space="0" w:color="auto"/>
              <w:left w:val="single" w:sz="6" w:space="0" w:color="auto"/>
              <w:bottom w:val="single" w:sz="6" w:space="0" w:color="auto"/>
              <w:right w:val="single" w:sz="6" w:space="0" w:color="auto"/>
            </w:tcBorders>
          </w:tcPr>
          <w:p w:rsidR="00067079" w:rsidRDefault="002B520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proofErr w:type="spellStart"/>
            <w:r>
              <w:rPr>
                <w:sz w:val="22"/>
                <w:szCs w:val="22"/>
              </w:rPr>
              <w:t>Janine</w:t>
            </w:r>
            <w:proofErr w:type="spellEnd"/>
            <w:r>
              <w:rPr>
                <w:sz w:val="22"/>
                <w:szCs w:val="22"/>
              </w:rPr>
              <w:t xml:space="preserve"> Alm Ericson (MP)</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Pål Jonson (M)</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Lars Andersson (SD)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rPr>
            </w:pPr>
            <w:proofErr w:type="spellStart"/>
            <w:r>
              <w:rPr>
                <w:sz w:val="22"/>
              </w:rPr>
              <w:t>Yasmine</w:t>
            </w:r>
            <w:proofErr w:type="spellEnd"/>
            <w:r>
              <w:rPr>
                <w:sz w:val="22"/>
              </w:rPr>
              <w:t xml:space="preserve"> Eriksson (SD)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Fredrik Malm (L)</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Mikael Larsson (C)</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Lotta Johnsson Fornarve (V)</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Lars Adaktusson (KD)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Rasmus Ling (MP)</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c>
          <w:tcPr>
            <w:tcW w:w="3447" w:type="dxa"/>
            <w:gridSpan w:val="3"/>
            <w:tcBorders>
              <w:top w:val="single" w:sz="6" w:space="0" w:color="auto"/>
              <w:left w:val="single" w:sz="6" w:space="0" w:color="auto"/>
              <w:bottom w:val="single" w:sz="6" w:space="0" w:color="auto"/>
              <w:right w:val="single" w:sz="6" w:space="0" w:color="auto"/>
            </w:tcBorders>
            <w:hideMark/>
          </w:tcPr>
          <w:p w:rsidR="00067079" w:rsidRDefault="00067079">
            <w:pPr>
              <w:rPr>
                <w:sz w:val="22"/>
                <w:szCs w:val="22"/>
              </w:rPr>
            </w:pPr>
            <w:r>
              <w:rPr>
                <w:sz w:val="22"/>
                <w:szCs w:val="22"/>
              </w:rPr>
              <w:t>Anders Österberg (S)</w:t>
            </w: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67079" w:rsidTr="0019035F">
        <w:trPr>
          <w:trHeight w:val="263"/>
        </w:trPr>
        <w:tc>
          <w:tcPr>
            <w:tcW w:w="3402" w:type="dxa"/>
            <w:gridSpan w:val="2"/>
            <w:tcBorders>
              <w:top w:val="nil"/>
              <w:left w:val="nil"/>
              <w:bottom w:val="nil"/>
              <w:right w:val="nil"/>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 = Närvarande</w:t>
            </w:r>
          </w:p>
        </w:tc>
        <w:tc>
          <w:tcPr>
            <w:tcW w:w="5029" w:type="dxa"/>
            <w:gridSpan w:val="16"/>
            <w:tcBorders>
              <w:top w:val="nil"/>
              <w:left w:val="nil"/>
              <w:bottom w:val="nil"/>
              <w:right w:val="nil"/>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067079" w:rsidTr="0019035F">
        <w:trPr>
          <w:trHeight w:val="262"/>
        </w:trPr>
        <w:tc>
          <w:tcPr>
            <w:tcW w:w="3402" w:type="dxa"/>
            <w:gridSpan w:val="2"/>
            <w:tcBorders>
              <w:top w:val="nil"/>
              <w:left w:val="nil"/>
              <w:bottom w:val="nil"/>
              <w:right w:val="nil"/>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 = Votering</w:t>
            </w:r>
          </w:p>
        </w:tc>
        <w:tc>
          <w:tcPr>
            <w:tcW w:w="5029" w:type="dxa"/>
            <w:gridSpan w:val="16"/>
            <w:tcBorders>
              <w:top w:val="nil"/>
              <w:left w:val="nil"/>
              <w:bottom w:val="nil"/>
              <w:right w:val="nil"/>
            </w:tcBorders>
            <w:hideMark/>
          </w:tcPr>
          <w:p w:rsidR="00067079" w:rsidRDefault="000670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067079" w:rsidRDefault="00067079">
      <w:pPr>
        <w:widowControl/>
      </w:pPr>
    </w:p>
    <w:sectPr w:rsidR="00067079"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1177E"/>
    <w:rsid w:val="0001407C"/>
    <w:rsid w:val="00022A7C"/>
    <w:rsid w:val="00026856"/>
    <w:rsid w:val="0003292B"/>
    <w:rsid w:val="000608A9"/>
    <w:rsid w:val="00067079"/>
    <w:rsid w:val="00071C7D"/>
    <w:rsid w:val="0007217E"/>
    <w:rsid w:val="00073768"/>
    <w:rsid w:val="00076989"/>
    <w:rsid w:val="00091E24"/>
    <w:rsid w:val="0009467D"/>
    <w:rsid w:val="00097DF0"/>
    <w:rsid w:val="000A2204"/>
    <w:rsid w:val="000A7F76"/>
    <w:rsid w:val="000B5D40"/>
    <w:rsid w:val="000C0C72"/>
    <w:rsid w:val="000C5953"/>
    <w:rsid w:val="000D534A"/>
    <w:rsid w:val="000E46CD"/>
    <w:rsid w:val="000E5FA0"/>
    <w:rsid w:val="000F3EEE"/>
    <w:rsid w:val="00104219"/>
    <w:rsid w:val="00126727"/>
    <w:rsid w:val="00127778"/>
    <w:rsid w:val="00135412"/>
    <w:rsid w:val="00143656"/>
    <w:rsid w:val="00143989"/>
    <w:rsid w:val="001556B4"/>
    <w:rsid w:val="001671DE"/>
    <w:rsid w:val="00167C9B"/>
    <w:rsid w:val="0018329C"/>
    <w:rsid w:val="00185D74"/>
    <w:rsid w:val="00186651"/>
    <w:rsid w:val="0019035F"/>
    <w:rsid w:val="001A287E"/>
    <w:rsid w:val="001C11B3"/>
    <w:rsid w:val="001D292D"/>
    <w:rsid w:val="001D5522"/>
    <w:rsid w:val="001F0B04"/>
    <w:rsid w:val="002059AD"/>
    <w:rsid w:val="00207D45"/>
    <w:rsid w:val="0021214E"/>
    <w:rsid w:val="00225ABD"/>
    <w:rsid w:val="00230CED"/>
    <w:rsid w:val="002319DD"/>
    <w:rsid w:val="0023529D"/>
    <w:rsid w:val="002462FF"/>
    <w:rsid w:val="00252785"/>
    <w:rsid w:val="002541D6"/>
    <w:rsid w:val="002608E3"/>
    <w:rsid w:val="00267FC1"/>
    <w:rsid w:val="00283DA6"/>
    <w:rsid w:val="002871AD"/>
    <w:rsid w:val="00292BD1"/>
    <w:rsid w:val="002B184C"/>
    <w:rsid w:val="002B3BA6"/>
    <w:rsid w:val="002B5204"/>
    <w:rsid w:val="002C17EC"/>
    <w:rsid w:val="002C2210"/>
    <w:rsid w:val="002D5CD8"/>
    <w:rsid w:val="002E6890"/>
    <w:rsid w:val="002E7751"/>
    <w:rsid w:val="002F31F6"/>
    <w:rsid w:val="00303AD3"/>
    <w:rsid w:val="00303E1D"/>
    <w:rsid w:val="00306C08"/>
    <w:rsid w:val="0032650A"/>
    <w:rsid w:val="00330C61"/>
    <w:rsid w:val="00335FB0"/>
    <w:rsid w:val="003372A6"/>
    <w:rsid w:val="00351B1B"/>
    <w:rsid w:val="00360AE7"/>
    <w:rsid w:val="00361E18"/>
    <w:rsid w:val="0038157D"/>
    <w:rsid w:val="00387EC2"/>
    <w:rsid w:val="003A0CB8"/>
    <w:rsid w:val="003A5FC9"/>
    <w:rsid w:val="003B08CC"/>
    <w:rsid w:val="003B43AC"/>
    <w:rsid w:val="003B5B21"/>
    <w:rsid w:val="003C5791"/>
    <w:rsid w:val="003D41A2"/>
    <w:rsid w:val="003D5226"/>
    <w:rsid w:val="003D5E50"/>
    <w:rsid w:val="003E383F"/>
    <w:rsid w:val="00402D5D"/>
    <w:rsid w:val="00406B99"/>
    <w:rsid w:val="004135A4"/>
    <w:rsid w:val="004170BB"/>
    <w:rsid w:val="004214D1"/>
    <w:rsid w:val="00424C64"/>
    <w:rsid w:val="0043481D"/>
    <w:rsid w:val="00447E69"/>
    <w:rsid w:val="004514FD"/>
    <w:rsid w:val="00453542"/>
    <w:rsid w:val="00457FA6"/>
    <w:rsid w:val="004619DA"/>
    <w:rsid w:val="004674B5"/>
    <w:rsid w:val="00477247"/>
    <w:rsid w:val="004817C8"/>
    <w:rsid w:val="004875DF"/>
    <w:rsid w:val="004918C8"/>
    <w:rsid w:val="00491942"/>
    <w:rsid w:val="00496C6E"/>
    <w:rsid w:val="004A1455"/>
    <w:rsid w:val="004A3DC9"/>
    <w:rsid w:val="004A6D41"/>
    <w:rsid w:val="004C4C01"/>
    <w:rsid w:val="004D0D13"/>
    <w:rsid w:val="004E024A"/>
    <w:rsid w:val="004E4521"/>
    <w:rsid w:val="00500589"/>
    <w:rsid w:val="00501D18"/>
    <w:rsid w:val="00512CFD"/>
    <w:rsid w:val="00520D71"/>
    <w:rsid w:val="005331E3"/>
    <w:rsid w:val="005349AA"/>
    <w:rsid w:val="00542A7F"/>
    <w:rsid w:val="00543B72"/>
    <w:rsid w:val="005714EF"/>
    <w:rsid w:val="00576AFA"/>
    <w:rsid w:val="005922A2"/>
    <w:rsid w:val="005A0AE5"/>
    <w:rsid w:val="005A4EAC"/>
    <w:rsid w:val="005A63E8"/>
    <w:rsid w:val="005B5989"/>
    <w:rsid w:val="005C5BD1"/>
    <w:rsid w:val="005D0198"/>
    <w:rsid w:val="005E36F0"/>
    <w:rsid w:val="005E5848"/>
    <w:rsid w:val="00601C28"/>
    <w:rsid w:val="00602725"/>
    <w:rsid w:val="0060305B"/>
    <w:rsid w:val="0060517D"/>
    <w:rsid w:val="00620A2B"/>
    <w:rsid w:val="00622525"/>
    <w:rsid w:val="0063526E"/>
    <w:rsid w:val="00637376"/>
    <w:rsid w:val="00643722"/>
    <w:rsid w:val="00650ADB"/>
    <w:rsid w:val="00656ECC"/>
    <w:rsid w:val="006571AF"/>
    <w:rsid w:val="0066405B"/>
    <w:rsid w:val="006672DC"/>
    <w:rsid w:val="00667E8B"/>
    <w:rsid w:val="00680665"/>
    <w:rsid w:val="00690989"/>
    <w:rsid w:val="006965E4"/>
    <w:rsid w:val="006A16C9"/>
    <w:rsid w:val="006A2991"/>
    <w:rsid w:val="006B1BCF"/>
    <w:rsid w:val="006B1D76"/>
    <w:rsid w:val="006B4C5A"/>
    <w:rsid w:val="006B5523"/>
    <w:rsid w:val="006B65A5"/>
    <w:rsid w:val="006B7A08"/>
    <w:rsid w:val="006C19F9"/>
    <w:rsid w:val="006E0945"/>
    <w:rsid w:val="006E6B54"/>
    <w:rsid w:val="00707F79"/>
    <w:rsid w:val="00711344"/>
    <w:rsid w:val="00712C23"/>
    <w:rsid w:val="007137FE"/>
    <w:rsid w:val="007164AD"/>
    <w:rsid w:val="00726AA3"/>
    <w:rsid w:val="007321A1"/>
    <w:rsid w:val="00740F7D"/>
    <w:rsid w:val="00766B40"/>
    <w:rsid w:val="0076736F"/>
    <w:rsid w:val="00775DBD"/>
    <w:rsid w:val="00776CA2"/>
    <w:rsid w:val="00777649"/>
    <w:rsid w:val="007801D9"/>
    <w:rsid w:val="00784ADD"/>
    <w:rsid w:val="00786FC6"/>
    <w:rsid w:val="007A2471"/>
    <w:rsid w:val="007B32E2"/>
    <w:rsid w:val="007B6F35"/>
    <w:rsid w:val="007D0777"/>
    <w:rsid w:val="007D185E"/>
    <w:rsid w:val="007D23C1"/>
    <w:rsid w:val="007D3639"/>
    <w:rsid w:val="007D47AC"/>
    <w:rsid w:val="007E1F19"/>
    <w:rsid w:val="007E2B3B"/>
    <w:rsid w:val="007E5066"/>
    <w:rsid w:val="007E738E"/>
    <w:rsid w:val="007F73E1"/>
    <w:rsid w:val="00800695"/>
    <w:rsid w:val="008156B0"/>
    <w:rsid w:val="0082145D"/>
    <w:rsid w:val="00823C8C"/>
    <w:rsid w:val="00830DD3"/>
    <w:rsid w:val="00832BA8"/>
    <w:rsid w:val="00841B9D"/>
    <w:rsid w:val="00870B72"/>
    <w:rsid w:val="00872753"/>
    <w:rsid w:val="00886BA6"/>
    <w:rsid w:val="008A3BDF"/>
    <w:rsid w:val="008B4A0D"/>
    <w:rsid w:val="008B7243"/>
    <w:rsid w:val="008C35C4"/>
    <w:rsid w:val="008E3B0B"/>
    <w:rsid w:val="008F1325"/>
    <w:rsid w:val="008F230D"/>
    <w:rsid w:val="008F6C98"/>
    <w:rsid w:val="008F7983"/>
    <w:rsid w:val="00914B68"/>
    <w:rsid w:val="009171C9"/>
    <w:rsid w:val="00923EFE"/>
    <w:rsid w:val="0093146E"/>
    <w:rsid w:val="0094358D"/>
    <w:rsid w:val="0094546D"/>
    <w:rsid w:val="00947CA6"/>
    <w:rsid w:val="00956401"/>
    <w:rsid w:val="00960E59"/>
    <w:rsid w:val="00967F02"/>
    <w:rsid w:val="00971573"/>
    <w:rsid w:val="00985715"/>
    <w:rsid w:val="009A1313"/>
    <w:rsid w:val="009A5109"/>
    <w:rsid w:val="009D5E29"/>
    <w:rsid w:val="009E1FCA"/>
    <w:rsid w:val="009F24C9"/>
    <w:rsid w:val="009F4392"/>
    <w:rsid w:val="00A03D80"/>
    <w:rsid w:val="00A2367D"/>
    <w:rsid w:val="00A360D0"/>
    <w:rsid w:val="00A370F4"/>
    <w:rsid w:val="00A379B3"/>
    <w:rsid w:val="00A47654"/>
    <w:rsid w:val="00A65178"/>
    <w:rsid w:val="00A6679C"/>
    <w:rsid w:val="00A668F9"/>
    <w:rsid w:val="00A66B33"/>
    <w:rsid w:val="00A84772"/>
    <w:rsid w:val="00A956F9"/>
    <w:rsid w:val="00AB2E46"/>
    <w:rsid w:val="00AB3B80"/>
    <w:rsid w:val="00AB5776"/>
    <w:rsid w:val="00AD44A0"/>
    <w:rsid w:val="00AF4D2B"/>
    <w:rsid w:val="00AF62C3"/>
    <w:rsid w:val="00B1265F"/>
    <w:rsid w:val="00B2693D"/>
    <w:rsid w:val="00B363BE"/>
    <w:rsid w:val="00B37F84"/>
    <w:rsid w:val="00B40576"/>
    <w:rsid w:val="00B46080"/>
    <w:rsid w:val="00B529AF"/>
    <w:rsid w:val="00B53C4B"/>
    <w:rsid w:val="00B6136A"/>
    <w:rsid w:val="00B734EF"/>
    <w:rsid w:val="00BA0953"/>
    <w:rsid w:val="00BA1DB7"/>
    <w:rsid w:val="00BA1F73"/>
    <w:rsid w:val="00BA404C"/>
    <w:rsid w:val="00BB3664"/>
    <w:rsid w:val="00BB4FC6"/>
    <w:rsid w:val="00BF1E92"/>
    <w:rsid w:val="00C04265"/>
    <w:rsid w:val="00C1169B"/>
    <w:rsid w:val="00C21DC4"/>
    <w:rsid w:val="00C318F6"/>
    <w:rsid w:val="00C37970"/>
    <w:rsid w:val="00C47F4E"/>
    <w:rsid w:val="00C53684"/>
    <w:rsid w:val="00C616C4"/>
    <w:rsid w:val="00C617C6"/>
    <w:rsid w:val="00C629E5"/>
    <w:rsid w:val="00C6692B"/>
    <w:rsid w:val="00C66AC4"/>
    <w:rsid w:val="00C75984"/>
    <w:rsid w:val="00C76BCC"/>
    <w:rsid w:val="00C77DBB"/>
    <w:rsid w:val="00C866DE"/>
    <w:rsid w:val="00C87373"/>
    <w:rsid w:val="00C9567F"/>
    <w:rsid w:val="00C95EC2"/>
    <w:rsid w:val="00CD4DBD"/>
    <w:rsid w:val="00CD53C6"/>
    <w:rsid w:val="00CD7A9C"/>
    <w:rsid w:val="00CD7FD1"/>
    <w:rsid w:val="00CE7A2F"/>
    <w:rsid w:val="00CF6815"/>
    <w:rsid w:val="00D06BCC"/>
    <w:rsid w:val="00D16550"/>
    <w:rsid w:val="00D1770A"/>
    <w:rsid w:val="00D21331"/>
    <w:rsid w:val="00D4759F"/>
    <w:rsid w:val="00D536C1"/>
    <w:rsid w:val="00D63878"/>
    <w:rsid w:val="00D6626C"/>
    <w:rsid w:val="00D67D14"/>
    <w:rsid w:val="00D7234D"/>
    <w:rsid w:val="00D73858"/>
    <w:rsid w:val="00D74D98"/>
    <w:rsid w:val="00D81F84"/>
    <w:rsid w:val="00D823E0"/>
    <w:rsid w:val="00DA2684"/>
    <w:rsid w:val="00DA5795"/>
    <w:rsid w:val="00DB451F"/>
    <w:rsid w:val="00DC1F3F"/>
    <w:rsid w:val="00DE08F2"/>
    <w:rsid w:val="00DE6B07"/>
    <w:rsid w:val="00DF37F2"/>
    <w:rsid w:val="00DF6B05"/>
    <w:rsid w:val="00E04650"/>
    <w:rsid w:val="00E102E0"/>
    <w:rsid w:val="00E12E8A"/>
    <w:rsid w:val="00E13501"/>
    <w:rsid w:val="00E14578"/>
    <w:rsid w:val="00E15FBD"/>
    <w:rsid w:val="00E16218"/>
    <w:rsid w:val="00E1627A"/>
    <w:rsid w:val="00E23AB7"/>
    <w:rsid w:val="00E3199B"/>
    <w:rsid w:val="00E45BEC"/>
    <w:rsid w:val="00E64C33"/>
    <w:rsid w:val="00E71156"/>
    <w:rsid w:val="00E72970"/>
    <w:rsid w:val="00E810DC"/>
    <w:rsid w:val="00E82C72"/>
    <w:rsid w:val="00E91A95"/>
    <w:rsid w:val="00E966BD"/>
    <w:rsid w:val="00EC418A"/>
    <w:rsid w:val="00ED43D3"/>
    <w:rsid w:val="00EF6E47"/>
    <w:rsid w:val="00F12574"/>
    <w:rsid w:val="00F23954"/>
    <w:rsid w:val="00F26556"/>
    <w:rsid w:val="00F33EF9"/>
    <w:rsid w:val="00F408B8"/>
    <w:rsid w:val="00F44F18"/>
    <w:rsid w:val="00F454CA"/>
    <w:rsid w:val="00F46184"/>
    <w:rsid w:val="00F54066"/>
    <w:rsid w:val="00F72877"/>
    <w:rsid w:val="00F8533C"/>
    <w:rsid w:val="00FA12EF"/>
    <w:rsid w:val="00FA543D"/>
    <w:rsid w:val="00FB01C0"/>
    <w:rsid w:val="00FC04E6"/>
    <w:rsid w:val="00FE0EC7"/>
    <w:rsid w:val="00FE4E01"/>
    <w:rsid w:val="00FE7204"/>
    <w:rsid w:val="00FE7B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CEC71"/>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970668580">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570</Words>
  <Characters>4048</Characters>
  <Application>Microsoft Office Word</Application>
  <DocSecurity>0</DocSecurity>
  <Lines>1349</Lines>
  <Paragraphs>164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Annie Schaffrath</cp:lastModifiedBy>
  <cp:revision>20</cp:revision>
  <cp:lastPrinted>2019-10-03T12:32:00Z</cp:lastPrinted>
  <dcterms:created xsi:type="dcterms:W3CDTF">2019-09-27T08:38:00Z</dcterms:created>
  <dcterms:modified xsi:type="dcterms:W3CDTF">2019-10-04T07:26:00Z</dcterms:modified>
</cp:coreProperties>
</file>