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DED721" w14:textId="77777777">
        <w:tblPrEx>
          <w:tblCellMar>
            <w:top w:w="0" w:type="dxa"/>
            <w:bottom w:w="0" w:type="dxa"/>
          </w:tblCellMar>
        </w:tblPrEx>
        <w:tc>
          <w:tcPr>
            <w:tcW w:w="2268" w:type="dxa"/>
          </w:tcPr>
          <w:p w14:paraId="734CC66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3644CB0" w14:textId="77777777" w:rsidR="006E4E11" w:rsidRDefault="006E4E11" w:rsidP="007242A3">
            <w:pPr>
              <w:framePr w:w="5035" w:h="1644" w:wrap="notBeside" w:vAnchor="page" w:hAnchor="page" w:x="6573" w:y="721"/>
              <w:rPr>
                <w:rFonts w:ascii="TradeGothic" w:hAnsi="TradeGothic"/>
                <w:i/>
                <w:sz w:val="18"/>
              </w:rPr>
            </w:pPr>
          </w:p>
        </w:tc>
      </w:tr>
      <w:tr w:rsidR="006E4E11" w14:paraId="30ED8423" w14:textId="77777777">
        <w:tblPrEx>
          <w:tblCellMar>
            <w:top w:w="0" w:type="dxa"/>
            <w:bottom w:w="0" w:type="dxa"/>
          </w:tblCellMar>
        </w:tblPrEx>
        <w:tc>
          <w:tcPr>
            <w:tcW w:w="2268" w:type="dxa"/>
          </w:tcPr>
          <w:p w14:paraId="14EFC2A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0AC327" w14:textId="77777777" w:rsidR="006E4E11" w:rsidRDefault="006E4E11" w:rsidP="007242A3">
            <w:pPr>
              <w:framePr w:w="5035" w:h="1644" w:wrap="notBeside" w:vAnchor="page" w:hAnchor="page" w:x="6573" w:y="721"/>
              <w:rPr>
                <w:rFonts w:ascii="TradeGothic" w:hAnsi="TradeGothic"/>
                <w:b/>
                <w:sz w:val="22"/>
              </w:rPr>
            </w:pPr>
          </w:p>
        </w:tc>
      </w:tr>
      <w:tr w:rsidR="006E4E11" w14:paraId="0C201B76" w14:textId="77777777">
        <w:tblPrEx>
          <w:tblCellMar>
            <w:top w:w="0" w:type="dxa"/>
            <w:bottom w:w="0" w:type="dxa"/>
          </w:tblCellMar>
        </w:tblPrEx>
        <w:tc>
          <w:tcPr>
            <w:tcW w:w="3402" w:type="dxa"/>
            <w:gridSpan w:val="2"/>
          </w:tcPr>
          <w:p w14:paraId="22F30BCF" w14:textId="77777777" w:rsidR="006E4E11" w:rsidRDefault="006E4E11" w:rsidP="007242A3">
            <w:pPr>
              <w:framePr w:w="5035" w:h="1644" w:wrap="notBeside" w:vAnchor="page" w:hAnchor="page" w:x="6573" w:y="721"/>
            </w:pPr>
          </w:p>
        </w:tc>
        <w:tc>
          <w:tcPr>
            <w:tcW w:w="1865" w:type="dxa"/>
          </w:tcPr>
          <w:p w14:paraId="6118B68D" w14:textId="77777777" w:rsidR="006E4E11" w:rsidRDefault="006E4E11" w:rsidP="007242A3">
            <w:pPr>
              <w:framePr w:w="5035" w:h="1644" w:wrap="notBeside" w:vAnchor="page" w:hAnchor="page" w:x="6573" w:y="721"/>
            </w:pPr>
          </w:p>
        </w:tc>
      </w:tr>
      <w:tr w:rsidR="006E4E11" w14:paraId="781C3F66" w14:textId="77777777">
        <w:tblPrEx>
          <w:tblCellMar>
            <w:top w:w="0" w:type="dxa"/>
            <w:bottom w:w="0" w:type="dxa"/>
          </w:tblCellMar>
        </w:tblPrEx>
        <w:tc>
          <w:tcPr>
            <w:tcW w:w="2268" w:type="dxa"/>
          </w:tcPr>
          <w:p w14:paraId="46CA4859" w14:textId="77777777" w:rsidR="006E4E11" w:rsidRDefault="006E4E11" w:rsidP="007242A3">
            <w:pPr>
              <w:framePr w:w="5035" w:h="1644" w:wrap="notBeside" w:vAnchor="page" w:hAnchor="page" w:x="6573" w:y="721"/>
            </w:pPr>
          </w:p>
        </w:tc>
        <w:tc>
          <w:tcPr>
            <w:tcW w:w="2999" w:type="dxa"/>
            <w:gridSpan w:val="2"/>
          </w:tcPr>
          <w:p w14:paraId="594646F0" w14:textId="77777777" w:rsidR="006E4E11" w:rsidRPr="00ED583F" w:rsidRDefault="006E4E11" w:rsidP="007242A3">
            <w:pPr>
              <w:framePr w:w="5035" w:h="1644" w:wrap="notBeside" w:vAnchor="page" w:hAnchor="page" w:x="6573" w:y="721"/>
              <w:rPr>
                <w:sz w:val="20"/>
              </w:rPr>
            </w:pPr>
          </w:p>
        </w:tc>
      </w:tr>
      <w:tr w:rsidR="006E4E11" w14:paraId="173D5FB3" w14:textId="77777777">
        <w:tblPrEx>
          <w:tblCellMar>
            <w:top w:w="0" w:type="dxa"/>
            <w:bottom w:w="0" w:type="dxa"/>
          </w:tblCellMar>
        </w:tblPrEx>
        <w:tc>
          <w:tcPr>
            <w:tcW w:w="2268" w:type="dxa"/>
          </w:tcPr>
          <w:p w14:paraId="6EB92091" w14:textId="77777777" w:rsidR="006E4E11" w:rsidRDefault="006E4E11" w:rsidP="007242A3">
            <w:pPr>
              <w:framePr w:w="5035" w:h="1644" w:wrap="notBeside" w:vAnchor="page" w:hAnchor="page" w:x="6573" w:y="721"/>
            </w:pPr>
          </w:p>
        </w:tc>
        <w:tc>
          <w:tcPr>
            <w:tcW w:w="2999" w:type="dxa"/>
            <w:gridSpan w:val="2"/>
          </w:tcPr>
          <w:p w14:paraId="4F2345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1F7B1C" w14:textId="77777777">
        <w:tblPrEx>
          <w:tblCellMar>
            <w:top w:w="0" w:type="dxa"/>
            <w:bottom w:w="0" w:type="dxa"/>
          </w:tblCellMar>
        </w:tblPrEx>
        <w:trPr>
          <w:trHeight w:val="284"/>
        </w:trPr>
        <w:tc>
          <w:tcPr>
            <w:tcW w:w="4911" w:type="dxa"/>
          </w:tcPr>
          <w:p w14:paraId="288D1305" w14:textId="77777777" w:rsidR="006E4E11" w:rsidRDefault="00E45B9B">
            <w:pPr>
              <w:pStyle w:val="Avsndare"/>
              <w:framePr w:h="2483" w:wrap="notBeside" w:x="1504"/>
              <w:rPr>
                <w:b/>
                <w:i w:val="0"/>
                <w:sz w:val="22"/>
              </w:rPr>
            </w:pPr>
            <w:r>
              <w:rPr>
                <w:b/>
                <w:i w:val="0"/>
                <w:sz w:val="22"/>
              </w:rPr>
              <w:t>Utrikesdepartementet</w:t>
            </w:r>
          </w:p>
        </w:tc>
      </w:tr>
      <w:tr w:rsidR="006E4E11" w14:paraId="5489FCDF" w14:textId="77777777">
        <w:tblPrEx>
          <w:tblCellMar>
            <w:top w:w="0" w:type="dxa"/>
            <w:bottom w:w="0" w:type="dxa"/>
          </w:tblCellMar>
        </w:tblPrEx>
        <w:trPr>
          <w:trHeight w:val="284"/>
        </w:trPr>
        <w:tc>
          <w:tcPr>
            <w:tcW w:w="4911" w:type="dxa"/>
          </w:tcPr>
          <w:p w14:paraId="1DC2C847" w14:textId="77777777" w:rsidR="006E4E11" w:rsidRDefault="00E45B9B">
            <w:pPr>
              <w:pStyle w:val="Avsndare"/>
              <w:framePr w:h="2483" w:wrap="notBeside" w:x="1504"/>
              <w:rPr>
                <w:bCs/>
                <w:iCs/>
              </w:rPr>
            </w:pPr>
            <w:r>
              <w:rPr>
                <w:bCs/>
                <w:iCs/>
              </w:rPr>
              <w:t>Statsrådet Lövin</w:t>
            </w:r>
          </w:p>
        </w:tc>
      </w:tr>
      <w:tr w:rsidR="006E4E11" w14:paraId="1C51AE8D" w14:textId="77777777">
        <w:tblPrEx>
          <w:tblCellMar>
            <w:top w:w="0" w:type="dxa"/>
            <w:bottom w:w="0" w:type="dxa"/>
          </w:tblCellMar>
        </w:tblPrEx>
        <w:trPr>
          <w:trHeight w:val="284"/>
        </w:trPr>
        <w:tc>
          <w:tcPr>
            <w:tcW w:w="4911" w:type="dxa"/>
          </w:tcPr>
          <w:p w14:paraId="4CB6CFE0" w14:textId="77777777" w:rsidR="006E4E11" w:rsidRDefault="006E4E11">
            <w:pPr>
              <w:pStyle w:val="Avsndare"/>
              <w:framePr w:h="2483" w:wrap="notBeside" w:x="1504"/>
              <w:rPr>
                <w:bCs/>
                <w:iCs/>
              </w:rPr>
            </w:pPr>
          </w:p>
        </w:tc>
      </w:tr>
      <w:tr w:rsidR="006E4E11" w14:paraId="59B78D39" w14:textId="77777777">
        <w:tblPrEx>
          <w:tblCellMar>
            <w:top w:w="0" w:type="dxa"/>
            <w:bottom w:w="0" w:type="dxa"/>
          </w:tblCellMar>
        </w:tblPrEx>
        <w:trPr>
          <w:trHeight w:val="284"/>
        </w:trPr>
        <w:tc>
          <w:tcPr>
            <w:tcW w:w="4911" w:type="dxa"/>
          </w:tcPr>
          <w:p w14:paraId="04A21977" w14:textId="77777777" w:rsidR="006E4E11" w:rsidRDefault="006E4E11">
            <w:pPr>
              <w:pStyle w:val="Avsndare"/>
              <w:framePr w:h="2483" w:wrap="notBeside" w:x="1504"/>
              <w:rPr>
                <w:bCs/>
                <w:iCs/>
              </w:rPr>
            </w:pPr>
          </w:p>
        </w:tc>
      </w:tr>
      <w:tr w:rsidR="006E4E11" w14:paraId="44F6010B" w14:textId="77777777">
        <w:tblPrEx>
          <w:tblCellMar>
            <w:top w:w="0" w:type="dxa"/>
            <w:bottom w:w="0" w:type="dxa"/>
          </w:tblCellMar>
        </w:tblPrEx>
        <w:trPr>
          <w:trHeight w:val="284"/>
        </w:trPr>
        <w:tc>
          <w:tcPr>
            <w:tcW w:w="4911" w:type="dxa"/>
          </w:tcPr>
          <w:p w14:paraId="71B196E0" w14:textId="77777777" w:rsidR="006E4E11" w:rsidRDefault="006E4E11">
            <w:pPr>
              <w:pStyle w:val="Avsndare"/>
              <w:framePr w:h="2483" w:wrap="notBeside" w:x="1504"/>
              <w:rPr>
                <w:bCs/>
                <w:iCs/>
              </w:rPr>
            </w:pPr>
          </w:p>
        </w:tc>
      </w:tr>
      <w:tr w:rsidR="006E4E11" w14:paraId="1699AD29" w14:textId="77777777">
        <w:tblPrEx>
          <w:tblCellMar>
            <w:top w:w="0" w:type="dxa"/>
            <w:bottom w:w="0" w:type="dxa"/>
          </w:tblCellMar>
        </w:tblPrEx>
        <w:trPr>
          <w:trHeight w:val="284"/>
        </w:trPr>
        <w:tc>
          <w:tcPr>
            <w:tcW w:w="4911" w:type="dxa"/>
          </w:tcPr>
          <w:p w14:paraId="2C92CB9A" w14:textId="77777777" w:rsidR="006E4E11" w:rsidRDefault="006E4E11">
            <w:pPr>
              <w:pStyle w:val="Avsndare"/>
              <w:framePr w:h="2483" w:wrap="notBeside" w:x="1504"/>
              <w:rPr>
                <w:bCs/>
                <w:iCs/>
              </w:rPr>
            </w:pPr>
            <w:bookmarkStart w:id="0" w:name="_GoBack"/>
            <w:bookmarkEnd w:id="0"/>
          </w:p>
        </w:tc>
      </w:tr>
      <w:tr w:rsidR="006E4E11" w14:paraId="0764AD26" w14:textId="77777777">
        <w:tblPrEx>
          <w:tblCellMar>
            <w:top w:w="0" w:type="dxa"/>
            <w:bottom w:w="0" w:type="dxa"/>
          </w:tblCellMar>
        </w:tblPrEx>
        <w:trPr>
          <w:trHeight w:val="284"/>
        </w:trPr>
        <w:tc>
          <w:tcPr>
            <w:tcW w:w="4911" w:type="dxa"/>
          </w:tcPr>
          <w:p w14:paraId="2094CC0C" w14:textId="77777777" w:rsidR="006E4E11" w:rsidRDefault="006E4E11">
            <w:pPr>
              <w:pStyle w:val="Avsndare"/>
              <w:framePr w:h="2483" w:wrap="notBeside" w:x="1504"/>
              <w:rPr>
                <w:bCs/>
                <w:iCs/>
              </w:rPr>
            </w:pPr>
          </w:p>
        </w:tc>
      </w:tr>
      <w:tr w:rsidR="006E4E11" w14:paraId="5F1372A4" w14:textId="77777777">
        <w:tblPrEx>
          <w:tblCellMar>
            <w:top w:w="0" w:type="dxa"/>
            <w:bottom w:w="0" w:type="dxa"/>
          </w:tblCellMar>
        </w:tblPrEx>
        <w:trPr>
          <w:trHeight w:val="284"/>
        </w:trPr>
        <w:tc>
          <w:tcPr>
            <w:tcW w:w="4911" w:type="dxa"/>
          </w:tcPr>
          <w:p w14:paraId="3C53348A" w14:textId="77777777" w:rsidR="006E4E11" w:rsidRDefault="006E4E11">
            <w:pPr>
              <w:pStyle w:val="Avsndare"/>
              <w:framePr w:h="2483" w:wrap="notBeside" w:x="1504"/>
              <w:rPr>
                <w:bCs/>
                <w:iCs/>
              </w:rPr>
            </w:pPr>
          </w:p>
        </w:tc>
      </w:tr>
      <w:tr w:rsidR="006E4E11" w14:paraId="150CF8A6" w14:textId="77777777">
        <w:tblPrEx>
          <w:tblCellMar>
            <w:top w:w="0" w:type="dxa"/>
            <w:bottom w:w="0" w:type="dxa"/>
          </w:tblCellMar>
        </w:tblPrEx>
        <w:trPr>
          <w:trHeight w:val="284"/>
        </w:trPr>
        <w:tc>
          <w:tcPr>
            <w:tcW w:w="4911" w:type="dxa"/>
          </w:tcPr>
          <w:p w14:paraId="0821D59F" w14:textId="77777777" w:rsidR="006E4E11" w:rsidRDefault="006E4E11">
            <w:pPr>
              <w:pStyle w:val="Avsndare"/>
              <w:framePr w:h="2483" w:wrap="notBeside" w:x="1504"/>
              <w:rPr>
                <w:bCs/>
                <w:iCs/>
              </w:rPr>
            </w:pPr>
          </w:p>
        </w:tc>
      </w:tr>
    </w:tbl>
    <w:p w14:paraId="2DABC183" w14:textId="77777777" w:rsidR="006E4E11" w:rsidRDefault="00E45B9B">
      <w:pPr>
        <w:framePr w:w="4400" w:h="2523" w:wrap="notBeside" w:vAnchor="page" w:hAnchor="page" w:x="6453" w:y="2445"/>
        <w:ind w:left="142"/>
      </w:pPr>
      <w:r>
        <w:t>Till riksdagen</w:t>
      </w:r>
    </w:p>
    <w:p w14:paraId="312B83D3" w14:textId="77777777" w:rsidR="006E4E11" w:rsidRDefault="00E45B9B" w:rsidP="00E45B9B">
      <w:pPr>
        <w:pStyle w:val="RKrubrik"/>
        <w:pBdr>
          <w:bottom w:val="single" w:sz="4" w:space="1" w:color="auto"/>
        </w:pBdr>
        <w:spacing w:before="0" w:after="0"/>
      </w:pPr>
      <w:r>
        <w:t>Svar på fråga 2016/17:1455 av Hans Linde (V) Bistånd till hbtq-organisationer</w:t>
      </w:r>
    </w:p>
    <w:p w14:paraId="6D6D0932" w14:textId="77777777" w:rsidR="006E4E11" w:rsidRDefault="006E4E11">
      <w:pPr>
        <w:pStyle w:val="RKnormal"/>
      </w:pPr>
    </w:p>
    <w:p w14:paraId="0B06B150" w14:textId="77777777" w:rsidR="00E45B9B" w:rsidRPr="00E45B9B" w:rsidRDefault="00E45B9B" w:rsidP="00E45B9B">
      <w:pPr>
        <w:pStyle w:val="RKnormal"/>
        <w:rPr>
          <w:rFonts w:eastAsia="Calibri"/>
        </w:rPr>
      </w:pPr>
      <w:r>
        <w:t xml:space="preserve">Hans Linde har frågat mig </w:t>
      </w:r>
      <w:r w:rsidRPr="006D76B3">
        <w:t xml:space="preserve">om jag </w:t>
      </w:r>
      <w:r>
        <w:t xml:space="preserve">avser </w:t>
      </w:r>
      <w:r w:rsidRPr="00E45B9B">
        <w:rPr>
          <w:rFonts w:eastAsia="Calibri"/>
        </w:rPr>
        <w:t>att ta några initiativ för att stödet till hbtq-organisationer kan förstärkas och göras mer flexibelt.</w:t>
      </w:r>
    </w:p>
    <w:p w14:paraId="1ACCFDFE" w14:textId="77777777" w:rsidR="00E45B9B" w:rsidRPr="006D76B3" w:rsidRDefault="00E45B9B" w:rsidP="00E45B9B">
      <w:pPr>
        <w:pStyle w:val="RKnormal"/>
      </w:pPr>
    </w:p>
    <w:p w14:paraId="4538A807" w14:textId="77777777" w:rsidR="00E45B9B" w:rsidRDefault="00E45B9B" w:rsidP="00E45B9B">
      <w:pPr>
        <w:pStyle w:val="RKnormal"/>
      </w:pPr>
      <w:r>
        <w:t xml:space="preserve">Frågan om hbtq-personers åtnjutande av de mänskliga rättigheterna är en för mig och regeringen mycket viktig fråga. Precis som Hans Linde mycket riktigt påpekar </w:t>
      </w:r>
      <w:r w:rsidRPr="00CD152E">
        <w:t>utsätts hbtq-personer för kränkningar av de mänskliga rättigheterna i alla delar av världen, bland annat genom diskriminering, hot om våld</w:t>
      </w:r>
      <w:r>
        <w:t xml:space="preserve"> och</w:t>
      </w:r>
      <w:r w:rsidRPr="00CD152E">
        <w:t xml:space="preserve"> </w:t>
      </w:r>
      <w:r>
        <w:t>våld</w:t>
      </w:r>
      <w:r w:rsidRPr="00CD152E">
        <w:t xml:space="preserve">. </w:t>
      </w:r>
      <w:r>
        <w:t xml:space="preserve">Vi ser även en oroande trend i länder där civilsamhället och demokratins utrymme krymper. Jag och regeringen menar att graden av </w:t>
      </w:r>
      <w:r w:rsidRPr="00CD152E">
        <w:t>hbtq-personers åtnjutan</w:t>
      </w:r>
      <w:r>
        <w:t xml:space="preserve">de av mänskliga rättigheter </w:t>
      </w:r>
      <w:r w:rsidRPr="00CD152E">
        <w:t xml:space="preserve">i vissa fall </w:t>
      </w:r>
      <w:r>
        <w:t xml:space="preserve">kan </w:t>
      </w:r>
      <w:r w:rsidRPr="00CD152E">
        <w:t>ses som en varningsklocka för i vilken utsträckning en stat respekter</w:t>
      </w:r>
      <w:r>
        <w:t xml:space="preserve">ar de mänskliga rättigheterna. </w:t>
      </w:r>
    </w:p>
    <w:p w14:paraId="2992FB92" w14:textId="77777777" w:rsidR="00E45B9B" w:rsidRDefault="00E45B9B" w:rsidP="00E45B9B">
      <w:pPr>
        <w:pStyle w:val="RKnormal"/>
      </w:pPr>
    </w:p>
    <w:p w14:paraId="06C9E084" w14:textId="77777777" w:rsidR="00E45B9B" w:rsidRDefault="00E45B9B" w:rsidP="00E45B9B">
      <w:pPr>
        <w:pStyle w:val="RKnormal"/>
      </w:pPr>
      <w:r>
        <w:t xml:space="preserve">Regeringen anger därför i skrivelsen 2016/2017:62 mänskliga rättigheter, demokrati och rättsstatens principer i svensk utrikespolitik vikten av att fortsatt vara en stark röst och aktör för hbtq-personers fulla åtnjutande av de mänskliga rättigheterna. </w:t>
      </w:r>
    </w:p>
    <w:p w14:paraId="09B6DE94" w14:textId="77777777" w:rsidR="00E45B9B" w:rsidRDefault="00E45B9B" w:rsidP="00E45B9B">
      <w:pPr>
        <w:pStyle w:val="RKnormal"/>
      </w:pPr>
    </w:p>
    <w:p w14:paraId="47859733" w14:textId="77777777" w:rsidR="00E45B9B" w:rsidRDefault="00E45B9B" w:rsidP="00E45B9B">
      <w:pPr>
        <w:pStyle w:val="RKnormal"/>
      </w:pPr>
      <w:r>
        <w:t>P</w:t>
      </w:r>
      <w:r w:rsidRPr="00A44263">
        <w:t>å den internationella dagen mot homofobi, transfobi och bifobi (International day against homophobia, transphobia and bifobia – IDAHO/IDAHOT) lansera</w:t>
      </w:r>
      <w:r>
        <w:t>de</w:t>
      </w:r>
      <w:r w:rsidRPr="00A44263">
        <w:t xml:space="preserve"> </w:t>
      </w:r>
      <w:r>
        <w:t xml:space="preserve">regeringen </w:t>
      </w:r>
      <w:r w:rsidRPr="00A44263">
        <w:t>en e-utbildning i hbtq-frågor. Utbildningen har tagits fram av UD i samarbete med RFSL. Målet är att de som arbetar inom utrikesförvaltningen har relevant kompetens så att Sverige i sitt arbete runt om i världen stödjer hbtq-frågorna på det sätt som ger bäst genomslag.</w:t>
      </w:r>
      <w:r>
        <w:t xml:space="preserve"> Regeringens förhoppning är att initiativet även kan leda till större relevans och flexibilitet gällande arbetet med hbtq-organisationer.</w:t>
      </w:r>
    </w:p>
    <w:p w14:paraId="6B066BA6" w14:textId="77777777" w:rsidR="00E45B9B" w:rsidRDefault="00E45B9B" w:rsidP="00E45B9B">
      <w:pPr>
        <w:pStyle w:val="RKnormal"/>
      </w:pPr>
    </w:p>
    <w:p w14:paraId="705C9D43" w14:textId="77777777" w:rsidR="00E45B9B" w:rsidRPr="00986E39" w:rsidRDefault="00E45B9B" w:rsidP="00E45B9B">
      <w:pPr>
        <w:pStyle w:val="RKnormal"/>
      </w:pPr>
      <w:r w:rsidRPr="00CD152E">
        <w:t xml:space="preserve">Utvecklingssamarbetet är ett viktigt verktyg i det samlade svenska engagemanget för hbtq-personers åtnjutande av mänskliga rättigheter i utrikespolitiken. Det svenska stödet </w:t>
      </w:r>
      <w:r>
        <w:t xml:space="preserve">för denna grupp </w:t>
      </w:r>
      <w:r w:rsidRPr="00CD152E">
        <w:t>har de senaste 10 åren ökat väsentligt</w:t>
      </w:r>
      <w:r>
        <w:t>.</w:t>
      </w:r>
      <w:r w:rsidRPr="00CD152E">
        <w:t xml:space="preserve"> Sverige </w:t>
      </w:r>
      <w:r>
        <w:t>är i</w:t>
      </w:r>
      <w:r w:rsidRPr="00CD152E">
        <w:t>dag en viktig aktör i det internationella utvecklingssamarbetet för hbtq</w:t>
      </w:r>
      <w:r>
        <w:t>-</w:t>
      </w:r>
      <w:r w:rsidRPr="00CD152E">
        <w:t xml:space="preserve">personers rättigheter och verkar såväl </w:t>
      </w:r>
      <w:r w:rsidRPr="00CD152E">
        <w:lastRenderedPageBreak/>
        <w:t>globalt och regionalt som lokalt. Sverige stöder ett antal partner som arbetar med att stärka hbtq-personers åtnjutande av de mänskliga rättigheterna genom påverkansarbete, kapacitetsbyggnad av organisationer och rörelser, stöd och skydd till diskriminerade och personer vars rättigheter kränkts, dokumentering av överträdelser av de mänskliga rättigheterna och samarbete mellan rörels</w:t>
      </w:r>
      <w:r>
        <w:t>er, organisationer och länder.</w:t>
      </w:r>
    </w:p>
    <w:p w14:paraId="2C0A0B00" w14:textId="77777777" w:rsidR="00E45B9B" w:rsidRDefault="00E45B9B" w:rsidP="00E45B9B">
      <w:pPr>
        <w:pStyle w:val="RKnormal"/>
      </w:pPr>
    </w:p>
    <w:p w14:paraId="1854DBFD" w14:textId="77777777" w:rsidR="00E45B9B" w:rsidRDefault="00E45B9B" w:rsidP="00E45B9B">
      <w:pPr>
        <w:pStyle w:val="RKnormal"/>
      </w:pPr>
      <w:r>
        <w:t xml:space="preserve">I mars i år kom Sidas skrivelse ”Utnyttjande av utvecklingssamarbetet för att motverka det krympande utrymmet för civilsamhället”. Häri finns en rad idéer för att utveckla arbetet till organisationer inom civilsamhället, ofta med små och knappa resurser. Regeringen har även nyligen gett Sida i uppdrag att ta fram ett underlag för en ny strategi för mänskliga rättigheter, demokrati och rättsstatens principer. En del i uppdraget är att redovisa en bedömning och rekommendation av den nuvarande strategins verksamhet som fortsatt är relevant och vilka nya element som bör beaktas vid framtagande av en ny strategi. </w:t>
      </w:r>
    </w:p>
    <w:p w14:paraId="0A883C59" w14:textId="77777777" w:rsidR="00E45B9B" w:rsidRDefault="00E45B9B" w:rsidP="00E45B9B">
      <w:pPr>
        <w:pStyle w:val="RKnormal"/>
      </w:pPr>
    </w:p>
    <w:p w14:paraId="277FE818" w14:textId="77777777" w:rsidR="00E45B9B" w:rsidRPr="006D76B3" w:rsidRDefault="00E45B9B" w:rsidP="00E45B9B">
      <w:pPr>
        <w:pStyle w:val="RKnormal"/>
      </w:pPr>
      <w:r w:rsidRPr="006D76B3">
        <w:t xml:space="preserve">Stockholm den </w:t>
      </w:r>
      <w:r>
        <w:t>31</w:t>
      </w:r>
      <w:r w:rsidRPr="006D76B3">
        <w:t xml:space="preserve"> </w:t>
      </w:r>
      <w:r>
        <w:t>maj</w:t>
      </w:r>
      <w:r w:rsidRPr="006D76B3">
        <w:t xml:space="preserve"> 2017</w:t>
      </w:r>
    </w:p>
    <w:p w14:paraId="70F79850" w14:textId="77777777" w:rsidR="00E45B9B" w:rsidRPr="006D76B3" w:rsidRDefault="00E45B9B" w:rsidP="00E45B9B">
      <w:pPr>
        <w:pStyle w:val="RKnormal"/>
      </w:pPr>
    </w:p>
    <w:p w14:paraId="659B2CB9" w14:textId="77777777" w:rsidR="00E45B9B" w:rsidRPr="006D76B3" w:rsidRDefault="00E45B9B" w:rsidP="00E45B9B">
      <w:pPr>
        <w:pStyle w:val="RKnormal"/>
      </w:pPr>
    </w:p>
    <w:p w14:paraId="0D0F9232" w14:textId="77777777" w:rsidR="00E45B9B" w:rsidRPr="006D76B3" w:rsidRDefault="00E45B9B" w:rsidP="00E45B9B">
      <w:pPr>
        <w:pStyle w:val="RKnormal"/>
      </w:pPr>
    </w:p>
    <w:p w14:paraId="29684B9A" w14:textId="77777777" w:rsidR="00E45B9B" w:rsidRPr="006D76B3" w:rsidRDefault="00E45B9B" w:rsidP="00E45B9B">
      <w:pPr>
        <w:pStyle w:val="RKnormal"/>
      </w:pPr>
    </w:p>
    <w:p w14:paraId="212918B5" w14:textId="77777777" w:rsidR="00E45B9B" w:rsidRPr="006D76B3" w:rsidRDefault="00E45B9B" w:rsidP="00E45B9B">
      <w:pPr>
        <w:pStyle w:val="RKnormal"/>
      </w:pPr>
      <w:r>
        <w:t>Isabella Lövin</w:t>
      </w:r>
    </w:p>
    <w:p w14:paraId="40A58F5A" w14:textId="77777777" w:rsidR="00E45B9B" w:rsidRPr="006D76B3" w:rsidRDefault="00E45B9B" w:rsidP="00E45B9B">
      <w:pPr>
        <w:pStyle w:val="RKnormal"/>
      </w:pPr>
    </w:p>
    <w:p w14:paraId="2A7940FF" w14:textId="77777777" w:rsidR="006E4E11" w:rsidRDefault="006E4E11">
      <w:pPr>
        <w:pStyle w:val="RKnormal"/>
      </w:pPr>
    </w:p>
    <w:p w14:paraId="08BF2D30" w14:textId="77777777" w:rsidR="00E45B9B" w:rsidRDefault="00E45B9B">
      <w:pPr>
        <w:pStyle w:val="RKnormal"/>
      </w:pPr>
    </w:p>
    <w:p w14:paraId="293546E8" w14:textId="77777777" w:rsidR="00E45B9B" w:rsidRDefault="00E45B9B">
      <w:pPr>
        <w:pStyle w:val="RKnormal"/>
      </w:pPr>
    </w:p>
    <w:sectPr w:rsidR="00E45B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2C52B" w14:textId="77777777" w:rsidR="00E45B9B" w:rsidRDefault="00E45B9B">
      <w:r>
        <w:separator/>
      </w:r>
    </w:p>
  </w:endnote>
  <w:endnote w:type="continuationSeparator" w:id="0">
    <w:p w14:paraId="51AFAE05" w14:textId="77777777" w:rsidR="00E45B9B" w:rsidRDefault="00E4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DFC28" w14:textId="77777777" w:rsidR="00E45B9B" w:rsidRDefault="00E45B9B">
      <w:r>
        <w:separator/>
      </w:r>
    </w:p>
  </w:footnote>
  <w:footnote w:type="continuationSeparator" w:id="0">
    <w:p w14:paraId="4839D994" w14:textId="77777777" w:rsidR="00E45B9B" w:rsidRDefault="00E4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7C5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5B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DF3BE4" w14:textId="77777777">
      <w:tblPrEx>
        <w:tblCellMar>
          <w:top w:w="0" w:type="dxa"/>
          <w:bottom w:w="0" w:type="dxa"/>
        </w:tblCellMar>
      </w:tblPrEx>
      <w:trPr>
        <w:cantSplit/>
      </w:trPr>
      <w:tc>
        <w:tcPr>
          <w:tcW w:w="3119" w:type="dxa"/>
        </w:tcPr>
        <w:p w14:paraId="7FB143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840C55" w14:textId="77777777" w:rsidR="00E80146" w:rsidRDefault="00E80146">
          <w:pPr>
            <w:pStyle w:val="Sidhuvud"/>
            <w:ind w:right="360"/>
          </w:pPr>
        </w:p>
      </w:tc>
      <w:tc>
        <w:tcPr>
          <w:tcW w:w="1525" w:type="dxa"/>
        </w:tcPr>
        <w:p w14:paraId="3AD9FD82" w14:textId="77777777" w:rsidR="00E80146" w:rsidRDefault="00E80146">
          <w:pPr>
            <w:pStyle w:val="Sidhuvud"/>
            <w:ind w:right="360"/>
          </w:pPr>
        </w:p>
      </w:tc>
    </w:tr>
  </w:tbl>
  <w:p w14:paraId="2A09879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A4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20ED08" w14:textId="77777777">
      <w:tblPrEx>
        <w:tblCellMar>
          <w:top w:w="0" w:type="dxa"/>
          <w:bottom w:w="0" w:type="dxa"/>
        </w:tblCellMar>
      </w:tblPrEx>
      <w:trPr>
        <w:cantSplit/>
      </w:trPr>
      <w:tc>
        <w:tcPr>
          <w:tcW w:w="3119" w:type="dxa"/>
        </w:tcPr>
        <w:p w14:paraId="51F66BE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955274" w14:textId="77777777" w:rsidR="00E80146" w:rsidRDefault="00E80146">
          <w:pPr>
            <w:pStyle w:val="Sidhuvud"/>
            <w:ind w:right="360"/>
          </w:pPr>
        </w:p>
      </w:tc>
      <w:tc>
        <w:tcPr>
          <w:tcW w:w="1525" w:type="dxa"/>
        </w:tcPr>
        <w:p w14:paraId="7C89236C" w14:textId="77777777" w:rsidR="00E80146" w:rsidRDefault="00E80146">
          <w:pPr>
            <w:pStyle w:val="Sidhuvud"/>
            <w:ind w:right="360"/>
          </w:pPr>
        </w:p>
      </w:tc>
    </w:tr>
  </w:tbl>
  <w:p w14:paraId="6E321D0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3785" w14:textId="5F2CF7B5" w:rsidR="00E45B9B" w:rsidRDefault="00E45B9B">
    <w:pPr>
      <w:framePr w:w="2948" w:h="1321" w:hRule="exact" w:wrap="notBeside" w:vAnchor="page" w:hAnchor="page" w:x="1362" w:y="653"/>
    </w:pPr>
    <w:r>
      <w:rPr>
        <w:noProof/>
        <w:lang w:eastAsia="sv-SE"/>
      </w:rPr>
      <w:drawing>
        <wp:inline distT="0" distB="0" distL="0" distR="0" wp14:anchorId="78E083C9" wp14:editId="4AE21AD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7DD8CF" w14:textId="77777777" w:rsidR="00E80146" w:rsidRDefault="00E80146">
    <w:pPr>
      <w:pStyle w:val="RKrubrik"/>
      <w:keepNext w:val="0"/>
      <w:tabs>
        <w:tab w:val="clear" w:pos="1134"/>
        <w:tab w:val="clear" w:pos="2835"/>
      </w:tabs>
      <w:spacing w:before="0" w:after="0" w:line="320" w:lineRule="atLeast"/>
      <w:rPr>
        <w:bCs/>
      </w:rPr>
    </w:pPr>
  </w:p>
  <w:p w14:paraId="42F361D4" w14:textId="77777777" w:rsidR="00E80146" w:rsidRDefault="00E80146">
    <w:pPr>
      <w:rPr>
        <w:rFonts w:ascii="TradeGothic" w:hAnsi="TradeGothic"/>
        <w:b/>
        <w:bCs/>
        <w:spacing w:val="12"/>
        <w:sz w:val="22"/>
      </w:rPr>
    </w:pPr>
  </w:p>
  <w:p w14:paraId="0DFCD9AF" w14:textId="77777777" w:rsidR="00E80146" w:rsidRDefault="00E80146">
    <w:pPr>
      <w:pStyle w:val="RKrubrik"/>
      <w:keepNext w:val="0"/>
      <w:tabs>
        <w:tab w:val="clear" w:pos="1134"/>
        <w:tab w:val="clear" w:pos="2835"/>
      </w:tabs>
      <w:spacing w:before="0" w:after="0" w:line="320" w:lineRule="atLeast"/>
      <w:rPr>
        <w:bCs/>
      </w:rPr>
    </w:pPr>
  </w:p>
  <w:p w14:paraId="3837D5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9B"/>
    <w:rsid w:val="00150384"/>
    <w:rsid w:val="00160901"/>
    <w:rsid w:val="001805B7"/>
    <w:rsid w:val="00367B1C"/>
    <w:rsid w:val="004A328D"/>
    <w:rsid w:val="0058762B"/>
    <w:rsid w:val="006E4E11"/>
    <w:rsid w:val="007242A3"/>
    <w:rsid w:val="007A6855"/>
    <w:rsid w:val="0092027A"/>
    <w:rsid w:val="00955E31"/>
    <w:rsid w:val="00992E72"/>
    <w:rsid w:val="00AF26D1"/>
    <w:rsid w:val="00D133D7"/>
    <w:rsid w:val="00E45B9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3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3680d98d-7280-4f5c-bfa8-ce0d7bdbe621</RD_Svarsid>
  </documentManagement>
</p:properties>
</file>

<file path=customXml/itemProps1.xml><?xml version="1.0" encoding="utf-8"?>
<ds:datastoreItem xmlns:ds="http://schemas.openxmlformats.org/officeDocument/2006/customXml" ds:itemID="{BE65EBF2-C97A-4315-9834-78C417D827F5}"/>
</file>

<file path=customXml/itemProps2.xml><?xml version="1.0" encoding="utf-8"?>
<ds:datastoreItem xmlns:ds="http://schemas.openxmlformats.org/officeDocument/2006/customXml" ds:itemID="{76ADABE0-89E4-4A62-83C8-D290C9A39468}"/>
</file>

<file path=customXml/itemProps3.xml><?xml version="1.0" encoding="utf-8"?>
<ds:datastoreItem xmlns:ds="http://schemas.openxmlformats.org/officeDocument/2006/customXml" ds:itemID="{B97E3131-25AF-4B04-B2D7-3FB1E012D0EB}"/>
</file>

<file path=customXml/itemProps4.xml><?xml version="1.0" encoding="utf-8"?>
<ds:datastoreItem xmlns:ds="http://schemas.openxmlformats.org/officeDocument/2006/customXml" ds:itemID="{71EEE148-5E45-4495-942F-9990E8C918FF}"/>
</file>

<file path=customXml/itemProps5.xml><?xml version="1.0" encoding="utf-8"?>
<ds:datastoreItem xmlns:ds="http://schemas.openxmlformats.org/officeDocument/2006/customXml" ds:itemID="{F37B5AD2-9685-4F68-884D-3D08CA414042}"/>
</file>

<file path=customXml/itemProps6.xml><?xml version="1.0" encoding="utf-8"?>
<ds:datastoreItem xmlns:ds="http://schemas.openxmlformats.org/officeDocument/2006/customXml" ds:itemID="{DF799705-53C3-45DA-B12E-614333D5E46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2744</Characters>
  <Application>Microsoft Office Word</Application>
  <DocSecurity>0</DocSecurity>
  <Lines>457</Lines>
  <Paragraphs>138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1</cp:revision>
  <cp:lastPrinted>2000-01-21T12:02:00Z</cp:lastPrinted>
  <dcterms:created xsi:type="dcterms:W3CDTF">2017-05-30T09:03:00Z</dcterms:created>
  <dcterms:modified xsi:type="dcterms:W3CDTF">2017-05-30T09:05:00Z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8" name="Aktivitetskategori">
    <vt:lpwstr/>
  </property>
  <property fmtid="{D5CDD505-2E9C-101B-9397-08002B2CF9AE}" pid="9" name="_dlc_DocIdItemGuid">
    <vt:lpwstr>c1a7685d-0512-4dba-9d28-e3753f56037e</vt:lpwstr>
  </property>
</Properties>
</file>