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45BC851AF7E4DF19075CEC4C267705D"/>
        </w:placeholder>
        <w15:appearance w15:val="hidden"/>
        <w:text/>
      </w:sdtPr>
      <w:sdtEndPr/>
      <w:sdtContent>
        <w:p w:rsidRPr="009B062B" w:rsidR="00AF30DD" w:rsidP="009B062B" w:rsidRDefault="00AF30DD" w14:paraId="3A5FF474" w14:textId="77777777">
          <w:pPr>
            <w:pStyle w:val="RubrikFrslagTIllRiksdagsbeslut"/>
          </w:pPr>
          <w:r w:rsidRPr="009B062B">
            <w:t>Förslag till riksdagsbeslut</w:t>
          </w:r>
        </w:p>
      </w:sdtContent>
    </w:sdt>
    <w:sdt>
      <w:sdtPr>
        <w:alias w:val="Yrkande 1"/>
        <w:tag w:val="cf088fad-51fa-4b78-afec-6674c0b08471"/>
        <w:id w:val="-2098472091"/>
        <w:lock w:val="sdtLocked"/>
      </w:sdtPr>
      <w:sdtEndPr/>
      <w:sdtContent>
        <w:p w:rsidR="002E2177" w:rsidRDefault="00092A8B" w14:paraId="02924BE4" w14:textId="0557A670">
          <w:pPr>
            <w:pStyle w:val="Frslagstext"/>
            <w:numPr>
              <w:ilvl w:val="0"/>
              <w:numId w:val="0"/>
            </w:numPr>
          </w:pPr>
          <w:r>
            <w:t>Riksdagen ställer sig bakom det som anförs i motionen om behovet av en reform som innebär att fler än två föräldrar tillåts ta del av föräldrapenningen,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9E1E5C9852489495C94E14B22E5450"/>
        </w:placeholder>
        <w15:appearance w15:val="hidden"/>
        <w:text/>
      </w:sdtPr>
      <w:sdtEndPr/>
      <w:sdtContent>
        <w:p w:rsidRPr="009B062B" w:rsidR="006D79C9" w:rsidP="00333E95" w:rsidRDefault="006D79C9" w14:paraId="273456D8" w14:textId="77777777">
          <w:pPr>
            <w:pStyle w:val="Rubrik1"/>
          </w:pPr>
          <w:r>
            <w:t>Motivering</w:t>
          </w:r>
        </w:p>
      </w:sdtContent>
    </w:sdt>
    <w:p w:rsidRPr="003D569E" w:rsidR="00CC7079" w:rsidP="003D569E" w:rsidRDefault="00CC7079" w14:paraId="1DF46B39" w14:textId="77777777">
      <w:pPr>
        <w:pStyle w:val="Normalutanindragellerluft"/>
      </w:pPr>
      <w:r w:rsidRPr="003D569E">
        <w:t>I Sverige är antalet individer som har möjlighet att ta del av föräldrapengen till ett barn begränsat. Ur ett historiskt perspektiv är det inte svårt att föreställa sig hur det blivit så. Dagens verklighet ser dock annorlunda ut. Många barn växer upp i fler än en familj med fler än två föräldrar. Men nya extraföräldrar får svårt att agera förälder fullt ut när man inte har möjlighet att ta del av föräldrapengen.</w:t>
      </w:r>
    </w:p>
    <w:p w:rsidRPr="003D569E" w:rsidR="00CC7079" w:rsidP="003D569E" w:rsidRDefault="00CC7079" w14:paraId="44C21983" w14:textId="77777777">
      <w:r w:rsidRPr="003D569E">
        <w:t>Sverige borde öppna upp möjligheten för fler att ta del av föräldrapenningen för ett barn, så att det istället för biologiska begränsningar blir barnens verklighet som sätter ramarna.</w:t>
      </w:r>
    </w:p>
    <w:p w:rsidR="00CC7079" w:rsidP="00CC7079" w:rsidRDefault="00CC7079" w14:paraId="65598C15" w14:textId="24CDC831">
      <w:pPr>
        <w:tabs>
          <w:tab w:val="clear" w:pos="284"/>
        </w:tabs>
      </w:pPr>
      <w:r>
        <w:t>Med anledning av vad som framförs i motionen föreslår vi riksdagen fastslå att det finns ett behov av en reform som innebär att fler än två föräldrar ska kunna ta del av föräldrapenningen och tillkännager detta för regeringen.</w:t>
      </w:r>
    </w:p>
    <w:bookmarkStart w:name="_GoBack" w:id="1"/>
    <w:bookmarkEnd w:id="1"/>
    <w:p w:rsidR="003D569E" w:rsidP="00CC7079" w:rsidRDefault="003D569E" w14:paraId="0585B707" w14:textId="77777777">
      <w:pPr>
        <w:tabs>
          <w:tab w:val="clear" w:pos="284"/>
        </w:tabs>
      </w:pPr>
    </w:p>
    <w:sdt>
      <w:sdtPr>
        <w:alias w:val="CC_Underskrifter"/>
        <w:tag w:val="CC_Underskrifter"/>
        <w:id w:val="583496634"/>
        <w:lock w:val="sdtContentLocked"/>
        <w:placeholder>
          <w:docPart w:val="85D1C897F60F40D8BD21C2AA46A65C5E"/>
        </w:placeholder>
        <w15:appearance w15:val="hidden"/>
      </w:sdtPr>
      <w:sdtEndPr/>
      <w:sdtContent>
        <w:p w:rsidR="004801AC" w:rsidP="001C30FB" w:rsidRDefault="003D569E" w14:paraId="7BDEAF3F" w14:textId="3823EBB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Jesper Skalberg Karlsson (M)</w:t>
            </w:r>
          </w:p>
        </w:tc>
      </w:tr>
    </w:tbl>
    <w:p w:rsidR="007874B5" w:rsidRDefault="007874B5" w14:paraId="7631A90A" w14:textId="77777777"/>
    <w:sectPr w:rsidR="007874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E56E8" w14:textId="77777777" w:rsidR="00517322" w:rsidRDefault="00517322" w:rsidP="000C1CAD">
      <w:pPr>
        <w:spacing w:line="240" w:lineRule="auto"/>
      </w:pPr>
      <w:r>
        <w:separator/>
      </w:r>
    </w:p>
  </w:endnote>
  <w:endnote w:type="continuationSeparator" w:id="0">
    <w:p w14:paraId="72A4EEF1" w14:textId="77777777" w:rsidR="00517322" w:rsidRDefault="005173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0F3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FCBD4" w14:textId="65F54A3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569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B353A" w14:textId="77777777" w:rsidR="00517322" w:rsidRDefault="00517322" w:rsidP="000C1CAD">
      <w:pPr>
        <w:spacing w:line="240" w:lineRule="auto"/>
      </w:pPr>
      <w:r>
        <w:separator/>
      </w:r>
    </w:p>
  </w:footnote>
  <w:footnote w:type="continuationSeparator" w:id="0">
    <w:p w14:paraId="3F3EB973" w14:textId="77777777" w:rsidR="00517322" w:rsidRDefault="005173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64B1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CAFCCB" wp14:anchorId="6CDE28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D569E" w14:paraId="0350C081" w14:textId="77777777">
                          <w:pPr>
                            <w:jc w:val="right"/>
                          </w:pPr>
                          <w:sdt>
                            <w:sdtPr>
                              <w:alias w:val="CC_Noformat_Partikod"/>
                              <w:tag w:val="CC_Noformat_Partikod"/>
                              <w:id w:val="-53464382"/>
                              <w:placeholder>
                                <w:docPart w:val="E8F78A2F46C9474883C5531E964F71FF"/>
                              </w:placeholder>
                              <w:text/>
                            </w:sdtPr>
                            <w:sdtEndPr/>
                            <w:sdtContent>
                              <w:r w:rsidR="00CC7079">
                                <w:t>M</w:t>
                              </w:r>
                            </w:sdtContent>
                          </w:sdt>
                          <w:sdt>
                            <w:sdtPr>
                              <w:alias w:val="CC_Noformat_Partinummer"/>
                              <w:tag w:val="CC_Noformat_Partinummer"/>
                              <w:id w:val="-1709555926"/>
                              <w:placeholder>
                                <w:docPart w:val="1E9B3EC1E4D4432DA8A00CA9CF248854"/>
                              </w:placeholder>
                              <w:text/>
                            </w:sdtPr>
                            <w:sdtEndPr/>
                            <w:sdtContent>
                              <w:r w:rsidR="00CC7079">
                                <w:t>1532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DE28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D569E" w14:paraId="0350C081" w14:textId="77777777">
                    <w:pPr>
                      <w:jc w:val="right"/>
                    </w:pPr>
                    <w:sdt>
                      <w:sdtPr>
                        <w:alias w:val="CC_Noformat_Partikod"/>
                        <w:tag w:val="CC_Noformat_Partikod"/>
                        <w:id w:val="-53464382"/>
                        <w:placeholder>
                          <w:docPart w:val="E8F78A2F46C9474883C5531E964F71FF"/>
                        </w:placeholder>
                        <w:text/>
                      </w:sdtPr>
                      <w:sdtEndPr/>
                      <w:sdtContent>
                        <w:r w:rsidR="00CC7079">
                          <w:t>M</w:t>
                        </w:r>
                      </w:sdtContent>
                    </w:sdt>
                    <w:sdt>
                      <w:sdtPr>
                        <w:alias w:val="CC_Noformat_Partinummer"/>
                        <w:tag w:val="CC_Noformat_Partinummer"/>
                        <w:id w:val="-1709555926"/>
                        <w:placeholder>
                          <w:docPart w:val="1E9B3EC1E4D4432DA8A00CA9CF248854"/>
                        </w:placeholder>
                        <w:text/>
                      </w:sdtPr>
                      <w:sdtEndPr/>
                      <w:sdtContent>
                        <w:r w:rsidR="00CC7079">
                          <w:t>1532</w:t>
                        </w:r>
                      </w:sdtContent>
                    </w:sdt>
                  </w:p>
                </w:txbxContent>
              </v:textbox>
              <w10:wrap anchorx="page"/>
            </v:shape>
          </w:pict>
        </mc:Fallback>
      </mc:AlternateContent>
    </w:r>
  </w:p>
  <w:p w:rsidRPr="00293C4F" w:rsidR="004F35FE" w:rsidP="00776B74" w:rsidRDefault="004F35FE" w14:paraId="18058F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D569E" w14:paraId="38F6C591" w14:textId="77777777">
    <w:pPr>
      <w:jc w:val="right"/>
    </w:pPr>
    <w:sdt>
      <w:sdtPr>
        <w:alias w:val="CC_Noformat_Partikod"/>
        <w:tag w:val="CC_Noformat_Partikod"/>
        <w:id w:val="559911109"/>
        <w:placeholder>
          <w:docPart w:val="1E9B3EC1E4D4432DA8A00CA9CF248854"/>
        </w:placeholder>
        <w:text/>
      </w:sdtPr>
      <w:sdtEndPr/>
      <w:sdtContent>
        <w:r w:rsidR="00CC7079">
          <w:t>M</w:t>
        </w:r>
      </w:sdtContent>
    </w:sdt>
    <w:sdt>
      <w:sdtPr>
        <w:alias w:val="CC_Noformat_Partinummer"/>
        <w:tag w:val="CC_Noformat_Partinummer"/>
        <w:id w:val="1197820850"/>
        <w:text/>
      </w:sdtPr>
      <w:sdtEndPr/>
      <w:sdtContent>
        <w:r w:rsidR="00CC7079">
          <w:t>1532</w:t>
        </w:r>
      </w:sdtContent>
    </w:sdt>
  </w:p>
  <w:p w:rsidR="004F35FE" w:rsidP="00776B74" w:rsidRDefault="004F35FE" w14:paraId="6E062F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D569E" w14:paraId="1DBD0578" w14:textId="77777777">
    <w:pPr>
      <w:jc w:val="right"/>
    </w:pPr>
    <w:sdt>
      <w:sdtPr>
        <w:alias w:val="CC_Noformat_Partikod"/>
        <w:tag w:val="CC_Noformat_Partikod"/>
        <w:id w:val="1471015553"/>
        <w:text/>
      </w:sdtPr>
      <w:sdtEndPr/>
      <w:sdtContent>
        <w:r w:rsidR="00CC7079">
          <w:t>M</w:t>
        </w:r>
      </w:sdtContent>
    </w:sdt>
    <w:sdt>
      <w:sdtPr>
        <w:alias w:val="CC_Noformat_Partinummer"/>
        <w:tag w:val="CC_Noformat_Partinummer"/>
        <w:id w:val="-2014525982"/>
        <w:text/>
      </w:sdtPr>
      <w:sdtEndPr/>
      <w:sdtContent>
        <w:r w:rsidR="00CC7079">
          <w:t>1532</w:t>
        </w:r>
      </w:sdtContent>
    </w:sdt>
  </w:p>
  <w:p w:rsidR="004F35FE" w:rsidP="00A314CF" w:rsidRDefault="003D569E" w14:paraId="778784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D569E" w14:paraId="24E9FCF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D569E" w14:paraId="3F9A8F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:3262</w:t>
        </w:r>
      </w:sdtContent>
    </w:sdt>
  </w:p>
  <w:p w:rsidR="004F35FE" w:rsidP="00E03A3D" w:rsidRDefault="003D569E" w14:paraId="276E170D" w14:textId="77777777">
    <w:pPr>
      <w:pStyle w:val="Motionr"/>
    </w:pPr>
    <w:sdt>
      <w:sdtPr>
        <w:alias w:val="CC_Noformat_Avtext"/>
        <w:tag w:val="CC_Noformat_Avtext"/>
        <w:id w:val="-2020768203"/>
        <w:lock w:val="sdtContentLocked"/>
        <w15:appearance w15:val="hidden"/>
        <w:text/>
      </w:sdtPr>
      <w:sdtEndPr/>
      <w:sdtContent>
        <w:r>
          <w:t>av Erik Bengtzboe och Jesper Skalberg Karlsson (båda M)</w:t>
        </w:r>
      </w:sdtContent>
    </w:sdt>
  </w:p>
  <w:sdt>
    <w:sdtPr>
      <w:alias w:val="CC_Noformat_Rubtext"/>
      <w:tag w:val="CC_Noformat_Rubtext"/>
      <w:id w:val="-218060500"/>
      <w:lock w:val="sdtLocked"/>
      <w15:appearance w15:val="hidden"/>
      <w:text/>
    </w:sdtPr>
    <w:sdtEndPr/>
    <w:sdtContent>
      <w:p w:rsidR="004F35FE" w:rsidP="00283E0F" w:rsidRDefault="00CC7079" w14:paraId="45770BD7" w14:textId="77777777">
        <w:pPr>
          <w:pStyle w:val="FSHRub2"/>
        </w:pPr>
        <w:r>
          <w:t>Föräldrapenning till fler än två vårdnadshavare</w:t>
        </w:r>
      </w:p>
    </w:sdtContent>
  </w:sdt>
  <w:sdt>
    <w:sdtPr>
      <w:alias w:val="CC_Boilerplate_3"/>
      <w:tag w:val="CC_Boilerplate_3"/>
      <w:id w:val="1606463544"/>
      <w:lock w:val="sdtContentLocked"/>
      <w15:appearance w15:val="hidden"/>
      <w:text w:multiLine="1"/>
    </w:sdtPr>
    <w:sdtEndPr/>
    <w:sdtContent>
      <w:p w:rsidR="004F35FE" w:rsidP="00283E0F" w:rsidRDefault="004F35FE" w14:paraId="030E00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07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2A8B"/>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57F"/>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30FB"/>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096"/>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1C58"/>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2177"/>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598"/>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569E"/>
    <w:rsid w:val="003D7FDF"/>
    <w:rsid w:val="003E19A1"/>
    <w:rsid w:val="003E1AAD"/>
    <w:rsid w:val="003E2129"/>
    <w:rsid w:val="003E247C"/>
    <w:rsid w:val="003E3C81"/>
    <w:rsid w:val="003E61EB"/>
    <w:rsid w:val="003E6657"/>
    <w:rsid w:val="003E7028"/>
    <w:rsid w:val="003F0C65"/>
    <w:rsid w:val="003F0DD3"/>
    <w:rsid w:val="003F1CA9"/>
    <w:rsid w:val="003F1E52"/>
    <w:rsid w:val="003F2B05"/>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4E7E"/>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322"/>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4B5"/>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1BF"/>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079"/>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F9D"/>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6DF"/>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956C54"/>
  <w15:chartTrackingRefBased/>
  <w15:docId w15:val="{EDA347B5-F71B-490D-949A-CDBB084A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5BC851AF7E4DF19075CEC4C267705D"/>
        <w:category>
          <w:name w:val="Allmänt"/>
          <w:gallery w:val="placeholder"/>
        </w:category>
        <w:types>
          <w:type w:val="bbPlcHdr"/>
        </w:types>
        <w:behaviors>
          <w:behavior w:val="content"/>
        </w:behaviors>
        <w:guid w:val="{9878C46B-9C54-43FB-8327-B63EBEF0B64F}"/>
      </w:docPartPr>
      <w:docPartBody>
        <w:p w:rsidR="00745D5D" w:rsidRDefault="00DE5227">
          <w:pPr>
            <w:pStyle w:val="D45BC851AF7E4DF19075CEC4C267705D"/>
          </w:pPr>
          <w:r w:rsidRPr="005A0A93">
            <w:rPr>
              <w:rStyle w:val="Platshllartext"/>
            </w:rPr>
            <w:t>Förslag till riksdagsbeslut</w:t>
          </w:r>
        </w:p>
      </w:docPartBody>
    </w:docPart>
    <w:docPart>
      <w:docPartPr>
        <w:name w:val="B29E1E5C9852489495C94E14B22E5450"/>
        <w:category>
          <w:name w:val="Allmänt"/>
          <w:gallery w:val="placeholder"/>
        </w:category>
        <w:types>
          <w:type w:val="bbPlcHdr"/>
        </w:types>
        <w:behaviors>
          <w:behavior w:val="content"/>
        </w:behaviors>
        <w:guid w:val="{AF687918-8C87-4275-8139-1EB81C675BD7}"/>
      </w:docPartPr>
      <w:docPartBody>
        <w:p w:rsidR="00745D5D" w:rsidRDefault="00DE5227">
          <w:pPr>
            <w:pStyle w:val="B29E1E5C9852489495C94E14B22E5450"/>
          </w:pPr>
          <w:r w:rsidRPr="005A0A93">
            <w:rPr>
              <w:rStyle w:val="Platshllartext"/>
            </w:rPr>
            <w:t>Motivering</w:t>
          </w:r>
        </w:p>
      </w:docPartBody>
    </w:docPart>
    <w:docPart>
      <w:docPartPr>
        <w:name w:val="E8F78A2F46C9474883C5531E964F71FF"/>
        <w:category>
          <w:name w:val="Allmänt"/>
          <w:gallery w:val="placeholder"/>
        </w:category>
        <w:types>
          <w:type w:val="bbPlcHdr"/>
        </w:types>
        <w:behaviors>
          <w:behavior w:val="content"/>
        </w:behaviors>
        <w:guid w:val="{B389C84C-BF3F-497F-AB4E-855BFB07A5D1}"/>
      </w:docPartPr>
      <w:docPartBody>
        <w:p w:rsidR="00745D5D" w:rsidRDefault="00DE5227">
          <w:pPr>
            <w:pStyle w:val="E8F78A2F46C9474883C5531E964F71FF"/>
          </w:pPr>
          <w:r>
            <w:rPr>
              <w:rStyle w:val="Platshllartext"/>
            </w:rPr>
            <w:t xml:space="preserve"> </w:t>
          </w:r>
        </w:p>
      </w:docPartBody>
    </w:docPart>
    <w:docPart>
      <w:docPartPr>
        <w:name w:val="1E9B3EC1E4D4432DA8A00CA9CF248854"/>
        <w:category>
          <w:name w:val="Allmänt"/>
          <w:gallery w:val="placeholder"/>
        </w:category>
        <w:types>
          <w:type w:val="bbPlcHdr"/>
        </w:types>
        <w:behaviors>
          <w:behavior w:val="content"/>
        </w:behaviors>
        <w:guid w:val="{5996D9FE-31F3-4F0F-940F-F20592534436}"/>
      </w:docPartPr>
      <w:docPartBody>
        <w:p w:rsidR="00745D5D" w:rsidRDefault="00DE5227">
          <w:pPr>
            <w:pStyle w:val="1E9B3EC1E4D4432DA8A00CA9CF248854"/>
          </w:pPr>
          <w:r>
            <w:t xml:space="preserve"> </w:t>
          </w:r>
        </w:p>
      </w:docPartBody>
    </w:docPart>
    <w:docPart>
      <w:docPartPr>
        <w:name w:val="85D1C897F60F40D8BD21C2AA46A65C5E"/>
        <w:category>
          <w:name w:val="Allmänt"/>
          <w:gallery w:val="placeholder"/>
        </w:category>
        <w:types>
          <w:type w:val="bbPlcHdr"/>
        </w:types>
        <w:behaviors>
          <w:behavior w:val="content"/>
        </w:behaviors>
        <w:guid w:val="{91BA4CD4-9E72-4B3A-8230-DCB3F8A8CC36}"/>
      </w:docPartPr>
      <w:docPartBody>
        <w:p w:rsidR="00000000" w:rsidRDefault="002B05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D5D"/>
    <w:rsid w:val="00745D5D"/>
    <w:rsid w:val="00DE52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5BC851AF7E4DF19075CEC4C267705D">
    <w:name w:val="D45BC851AF7E4DF19075CEC4C267705D"/>
  </w:style>
  <w:style w:type="paragraph" w:customStyle="1" w:styleId="0A2EF14E06EA499086E6B397B8A3E76A">
    <w:name w:val="0A2EF14E06EA499086E6B397B8A3E76A"/>
  </w:style>
  <w:style w:type="paragraph" w:customStyle="1" w:styleId="2F8259A5A83A408AAC17F581C4DB00F0">
    <w:name w:val="2F8259A5A83A408AAC17F581C4DB00F0"/>
  </w:style>
  <w:style w:type="paragraph" w:customStyle="1" w:styleId="B29E1E5C9852489495C94E14B22E5450">
    <w:name w:val="B29E1E5C9852489495C94E14B22E5450"/>
  </w:style>
  <w:style w:type="paragraph" w:customStyle="1" w:styleId="8E34ABCEBC0846BE8977717B5C81F7EA">
    <w:name w:val="8E34ABCEBC0846BE8977717B5C81F7EA"/>
  </w:style>
  <w:style w:type="paragraph" w:customStyle="1" w:styleId="E8F78A2F46C9474883C5531E964F71FF">
    <w:name w:val="E8F78A2F46C9474883C5531E964F71FF"/>
  </w:style>
  <w:style w:type="paragraph" w:customStyle="1" w:styleId="1E9B3EC1E4D4432DA8A00CA9CF248854">
    <w:name w:val="1E9B3EC1E4D4432DA8A00CA9CF248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234332-508C-44E8-8759-74EA65E60855}"/>
</file>

<file path=customXml/itemProps2.xml><?xml version="1.0" encoding="utf-8"?>
<ds:datastoreItem xmlns:ds="http://schemas.openxmlformats.org/officeDocument/2006/customXml" ds:itemID="{B3275B9F-57B0-4EB4-B0F3-58CDEA20C261}"/>
</file>

<file path=customXml/itemProps3.xml><?xml version="1.0" encoding="utf-8"?>
<ds:datastoreItem xmlns:ds="http://schemas.openxmlformats.org/officeDocument/2006/customXml" ds:itemID="{B47E6020-6792-4B71-8510-C4459CC0FA3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947</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M1532 Föräldrapenning till fler än två vårdnadshavare</vt:lpstr>
      <vt:lpstr>
      </vt:lpstr>
    </vt:vector>
  </TitlesOfParts>
  <Company>Sveriges riksdag</Company>
  <LinksUpToDate>false</LinksUpToDate>
  <CharactersWithSpaces>1121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