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E100DA" w14:paraId="641C5DD2" w14:textId="77777777">
      <w:pPr>
        <w:pStyle w:val="RubrikFrslagTIllRiksdagsbeslut"/>
      </w:pPr>
      <w:sdt>
        <w:sdtPr>
          <w:alias w:val="CC_Boilerplate_4"/>
          <w:tag w:val="CC_Boilerplate_4"/>
          <w:id w:val="-1644581176"/>
          <w:lock w:val="sdtContentLocked"/>
          <w:placeholder>
            <w:docPart w:val="B219DDD2E3304FE291EF79DB399A8ECD"/>
          </w:placeholder>
          <w:text/>
        </w:sdtPr>
        <w:sdtEndPr/>
        <w:sdtContent>
          <w:r w:rsidRPr="009B062B" w:rsidR="00AF30DD">
            <w:t>Förslag till riksdagsbeslut</w:t>
          </w:r>
        </w:sdtContent>
      </w:sdt>
      <w:bookmarkEnd w:id="0"/>
      <w:bookmarkEnd w:id="1"/>
    </w:p>
    <w:sdt>
      <w:sdtPr>
        <w:alias w:val="Yrkande 1"/>
        <w:tag w:val="5dc9c2fc-8687-465a-8138-04b249ddde27"/>
        <w:id w:val="1917970257"/>
        <w:lock w:val="sdtLocked"/>
      </w:sdtPr>
      <w:sdtEndPr/>
      <w:sdtContent>
        <w:p w:rsidR="008977BA" w:rsidRDefault="005F3E41" w14:paraId="70691AA2" w14:textId="77777777">
          <w:pPr>
            <w:pStyle w:val="Frslagstext"/>
            <w:numPr>
              <w:ilvl w:val="0"/>
              <w:numId w:val="0"/>
            </w:numPr>
          </w:pPr>
          <w:r>
            <w:t>Riksdagen ställer sig bakom det som anförs i motionen om att öka tillgängligheten och tryggheten på landets rastplatser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0D734ED0BA4DE1B00CB229AEDF26EB"/>
        </w:placeholder>
        <w:text/>
      </w:sdtPr>
      <w:sdtEndPr/>
      <w:sdtContent>
        <w:p w:rsidRPr="009B062B" w:rsidR="006D79C9" w:rsidP="00333E95" w:rsidRDefault="006D79C9" w14:paraId="0030C588" w14:textId="77777777">
          <w:pPr>
            <w:pStyle w:val="Rubrik1"/>
          </w:pPr>
          <w:r>
            <w:t>Motivering</w:t>
          </w:r>
        </w:p>
      </w:sdtContent>
    </w:sdt>
    <w:bookmarkEnd w:displacedByCustomXml="prev" w:id="3"/>
    <w:bookmarkEnd w:displacedByCustomXml="prev" w:id="4"/>
    <w:p w:rsidRPr="009B494B" w:rsidR="009B494B" w:rsidP="00A17385" w:rsidRDefault="009B494B" w14:paraId="23701319" w14:textId="168BB21F">
      <w:pPr>
        <w:pStyle w:val="Normalutanindragellerluft"/>
      </w:pPr>
      <w:r w:rsidRPr="009B494B">
        <w:t>På det statliga vägnätet finns det idag omkring 270 rastplatser som förvaltas och sköts av Trafikverket. Trots att tillgången till rastplatser utmed våra statliga vägar är för</w:t>
      </w:r>
      <w:r w:rsidR="00A17385">
        <w:softHyphen/>
      </w:r>
      <w:r w:rsidRPr="009B494B">
        <w:t>hållandevis god, upplever många att tillgängligheten inte är tillfredsställande. Dels är många rastplatser upptagna av ekipage från utländska åkerier som även använder rastplatserna för uppställning av fordon eller rent av terminalverksamhet. Det finns också exempel på fordonsreparationer och däckbyten i sådan omfattning att det snarare är fråga om verkstadsarbete under bar himmel.</w:t>
      </w:r>
    </w:p>
    <w:p w:rsidRPr="009B494B" w:rsidR="009B494B" w:rsidP="00A17385" w:rsidRDefault="009B494B" w14:paraId="1D997CA0" w14:textId="083D1E77">
      <w:r w:rsidRPr="009B494B">
        <w:t>Många vägtrafikanter, speciellt kvinnor, upplever en otrygghet på rastplatser efter</w:t>
      </w:r>
      <w:r w:rsidR="00A17385">
        <w:softHyphen/>
      </w:r>
      <w:r w:rsidRPr="009B494B">
        <w:t>som irreguljära verksamheter mer eller mindre etablerats på ytan. Vidare är det inte sällan förekommande att försäljning av alkohol eller andra eftertraktade varor sker på dessa rastplatser. Till detta ska läggas att såväl vandalisering som stöld är vanligt förekommande på vissa rastplatser. Ibland i sådan omfattning att Trafikverket tvingats stänga dessa.</w:t>
      </w:r>
    </w:p>
    <w:p w:rsidRPr="009B494B" w:rsidR="009B494B" w:rsidP="00A17385" w:rsidRDefault="009B494B" w14:paraId="244ED819" w14:textId="52F75051">
      <w:r w:rsidRPr="009B494B">
        <w:t>En rastplats är ju precis som namnet beskriver en rastplats, en plats utmed vägen där det finns möjlighet att stanna för att vila, gå på toaletten eller fika, eller för att som yrkesförare ta sin lagstadgade dygnsvila. Allt detta har blivit en bristvara på flera av landets rastplatser eftersom det mer eller mindre blivit fasta verksamheter på det som ska vara en plats för vila. Trafikverket ansvarar för driften av rastplatserna och de har därför ansvaret för att rastplatserna används för det ändamål som de är avsedda för.</w:t>
      </w:r>
    </w:p>
    <w:p w:rsidRPr="009B494B" w:rsidR="009B494B" w:rsidP="00A17385" w:rsidRDefault="009B494B" w14:paraId="7FC505FA" w14:textId="74D1252A">
      <w:r w:rsidRPr="009B494B">
        <w:t xml:space="preserve">När verksamheter mer eller mindre tar över på rastplatser och dessa pågår över tid, betydligt längre än de 24 timmar som normalt är tillåtet, ska givetvis åtgärder vidtas. </w:t>
      </w:r>
      <w:r w:rsidRPr="009B494B">
        <w:lastRenderedPageBreak/>
        <w:t>Regeringen bör därför ge Trafikverket i uppdrag att inventera landets rastplatser och vidta nödvändiga åtgärder för att beivra det missbruk som sker idag. Rastplatserna måste ovillkorligen vara tillgängliga för vägtrafikanter så att dessa kan erbjudas möjligheten att stanna till för vila eller toalettbesök, och att tryggheten säkerställs är naturligtvis en självklarhet.</w:t>
      </w:r>
    </w:p>
    <w:sdt>
      <w:sdtPr>
        <w:alias w:val="CC_Underskrifter"/>
        <w:tag w:val="CC_Underskrifter"/>
        <w:id w:val="583496634"/>
        <w:lock w:val="sdtContentLocked"/>
        <w:placeholder>
          <w:docPart w:val="099E920D36C74E0D81E62663CB47390A"/>
        </w:placeholder>
      </w:sdtPr>
      <w:sdtEndPr>
        <w:rPr>
          <w:i/>
          <w:noProof/>
        </w:rPr>
      </w:sdtEndPr>
      <w:sdtContent>
        <w:p w:rsidR="009B494B" w:rsidP="00DF6BAC" w:rsidRDefault="009B494B" w14:paraId="47DB972A" w14:textId="77777777"/>
        <w:p w:rsidR="009B494B" w:rsidP="00DF6BAC" w:rsidRDefault="00E100DA" w14:paraId="6375E438" w14:textId="52AEC281"/>
      </w:sdtContent>
    </w:sdt>
    <w:tbl>
      <w:tblPr>
        <w:tblW w:w="5000" w:type="pct"/>
        <w:tblLook w:val="04A0" w:firstRow="1" w:lastRow="0" w:firstColumn="1" w:lastColumn="0" w:noHBand="0" w:noVBand="1"/>
        <w:tblCaption w:val="underskrifter"/>
      </w:tblPr>
      <w:tblGrid>
        <w:gridCol w:w="4252"/>
        <w:gridCol w:w="4252"/>
      </w:tblGrid>
      <w:tr w:rsidR="008977BA" w14:paraId="2D384DE9" w14:textId="77777777">
        <w:trPr>
          <w:cantSplit/>
        </w:trPr>
        <w:tc>
          <w:tcPr>
            <w:tcW w:w="50" w:type="pct"/>
            <w:vAlign w:val="bottom"/>
          </w:tcPr>
          <w:p w:rsidR="008977BA" w:rsidRDefault="005F3E41" w14:paraId="3F682467" w14:textId="77777777">
            <w:pPr>
              <w:pStyle w:val="Underskrifter"/>
              <w:spacing w:after="0"/>
            </w:pPr>
            <w:r>
              <w:t>Eric Palmqvist (SD)</w:t>
            </w:r>
          </w:p>
        </w:tc>
        <w:tc>
          <w:tcPr>
            <w:tcW w:w="50" w:type="pct"/>
            <w:vAlign w:val="bottom"/>
          </w:tcPr>
          <w:p w:rsidR="008977BA" w:rsidRDefault="008977BA" w14:paraId="1949546B" w14:textId="77777777">
            <w:pPr>
              <w:pStyle w:val="Underskrifter"/>
              <w:spacing w:after="0"/>
            </w:pPr>
          </w:p>
        </w:tc>
      </w:tr>
    </w:tbl>
    <w:p w:rsidRPr="008E0FE2" w:rsidR="004801AC" w:rsidP="00DF3554" w:rsidRDefault="004801AC" w14:paraId="1E086C13" w14:textId="3CC1254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AEF16" w14:textId="77777777" w:rsidR="009B494B" w:rsidRDefault="009B494B" w:rsidP="000C1CAD">
      <w:pPr>
        <w:spacing w:line="240" w:lineRule="auto"/>
      </w:pPr>
      <w:r>
        <w:separator/>
      </w:r>
    </w:p>
  </w:endnote>
  <w:endnote w:type="continuationSeparator" w:id="0">
    <w:p w14:paraId="2640EBC2" w14:textId="77777777" w:rsidR="009B494B" w:rsidRDefault="009B49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4BF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86E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759E" w14:textId="01E84F54" w:rsidR="00262EA3" w:rsidRPr="00DF6BAC" w:rsidRDefault="00262EA3" w:rsidP="00DF6B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47B36" w14:textId="77777777" w:rsidR="009B494B" w:rsidRDefault="009B494B" w:rsidP="000C1CAD">
      <w:pPr>
        <w:spacing w:line="240" w:lineRule="auto"/>
      </w:pPr>
      <w:r>
        <w:separator/>
      </w:r>
    </w:p>
  </w:footnote>
  <w:footnote w:type="continuationSeparator" w:id="0">
    <w:p w14:paraId="1FF21BBF" w14:textId="77777777" w:rsidR="009B494B" w:rsidRDefault="009B49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F9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691920" wp14:editId="63F5A3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B53AB1" w14:textId="1BF5CC13" w:rsidR="00262EA3" w:rsidRDefault="00E100DA" w:rsidP="008103B5">
                          <w:pPr>
                            <w:jc w:val="right"/>
                          </w:pPr>
                          <w:sdt>
                            <w:sdtPr>
                              <w:alias w:val="CC_Noformat_Partikod"/>
                              <w:tag w:val="CC_Noformat_Partikod"/>
                              <w:id w:val="-53464382"/>
                              <w:placeholder>
                                <w:docPart w:val="73508686067848F9B3E3AC2CD6A7C047"/>
                              </w:placeholder>
                              <w:text/>
                            </w:sdtPr>
                            <w:sdtEndPr/>
                            <w:sdtContent>
                              <w:r w:rsidR="009B494B">
                                <w:t>SD</w:t>
                              </w:r>
                            </w:sdtContent>
                          </w:sdt>
                          <w:sdt>
                            <w:sdtPr>
                              <w:alias w:val="CC_Noformat_Partinummer"/>
                              <w:tag w:val="CC_Noformat_Partinummer"/>
                              <w:id w:val="-1709555926"/>
                              <w:placeholder>
                                <w:docPart w:val="255A22895AA44B5FB72C9E758D004DC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6919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B53AB1" w14:textId="1BF5CC13" w:rsidR="00262EA3" w:rsidRDefault="00E100DA" w:rsidP="008103B5">
                    <w:pPr>
                      <w:jc w:val="right"/>
                    </w:pPr>
                    <w:sdt>
                      <w:sdtPr>
                        <w:alias w:val="CC_Noformat_Partikod"/>
                        <w:tag w:val="CC_Noformat_Partikod"/>
                        <w:id w:val="-53464382"/>
                        <w:placeholder>
                          <w:docPart w:val="73508686067848F9B3E3AC2CD6A7C047"/>
                        </w:placeholder>
                        <w:text/>
                      </w:sdtPr>
                      <w:sdtEndPr/>
                      <w:sdtContent>
                        <w:r w:rsidR="009B494B">
                          <w:t>SD</w:t>
                        </w:r>
                      </w:sdtContent>
                    </w:sdt>
                    <w:sdt>
                      <w:sdtPr>
                        <w:alias w:val="CC_Noformat_Partinummer"/>
                        <w:tag w:val="CC_Noformat_Partinummer"/>
                        <w:id w:val="-1709555926"/>
                        <w:placeholder>
                          <w:docPart w:val="255A22895AA44B5FB72C9E758D004DCF"/>
                        </w:placeholder>
                        <w:showingPlcHdr/>
                        <w:text/>
                      </w:sdtPr>
                      <w:sdtEndPr/>
                      <w:sdtContent>
                        <w:r w:rsidR="00262EA3">
                          <w:t xml:space="preserve"> </w:t>
                        </w:r>
                      </w:sdtContent>
                    </w:sdt>
                  </w:p>
                </w:txbxContent>
              </v:textbox>
              <w10:wrap anchorx="page"/>
            </v:shape>
          </w:pict>
        </mc:Fallback>
      </mc:AlternateContent>
    </w:r>
  </w:p>
  <w:p w14:paraId="73EB4A8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9E3CA" w14:textId="77777777" w:rsidR="00262EA3" w:rsidRDefault="00262EA3" w:rsidP="008563AC">
    <w:pPr>
      <w:jc w:val="right"/>
    </w:pPr>
  </w:p>
  <w:p w14:paraId="3204774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70406" w14:textId="77777777" w:rsidR="00262EA3" w:rsidRDefault="00E100D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9B1FF5" wp14:editId="1725E4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E21DD8" w14:textId="5FC05049" w:rsidR="00262EA3" w:rsidRDefault="00E100DA" w:rsidP="00A314CF">
    <w:pPr>
      <w:pStyle w:val="FSHNormal"/>
      <w:spacing w:before="40"/>
    </w:pPr>
    <w:sdt>
      <w:sdtPr>
        <w:alias w:val="CC_Noformat_Motionstyp"/>
        <w:tag w:val="CC_Noformat_Motionstyp"/>
        <w:id w:val="1162973129"/>
        <w:lock w:val="sdtContentLocked"/>
        <w15:appearance w15:val="hidden"/>
        <w:text/>
      </w:sdtPr>
      <w:sdtEndPr/>
      <w:sdtContent>
        <w:r w:rsidR="00DF6BAC">
          <w:t>Enskild motion</w:t>
        </w:r>
      </w:sdtContent>
    </w:sdt>
    <w:r w:rsidR="00821B36">
      <w:t xml:space="preserve"> </w:t>
    </w:r>
    <w:sdt>
      <w:sdtPr>
        <w:alias w:val="CC_Noformat_Partikod"/>
        <w:tag w:val="CC_Noformat_Partikod"/>
        <w:id w:val="1471015553"/>
        <w:text/>
      </w:sdtPr>
      <w:sdtEndPr/>
      <w:sdtContent>
        <w:r w:rsidR="009B494B">
          <w:t>SD</w:t>
        </w:r>
      </w:sdtContent>
    </w:sdt>
    <w:sdt>
      <w:sdtPr>
        <w:alias w:val="CC_Noformat_Partinummer"/>
        <w:tag w:val="CC_Noformat_Partinummer"/>
        <w:id w:val="-2014525982"/>
        <w:showingPlcHdr/>
        <w:text/>
      </w:sdtPr>
      <w:sdtEndPr/>
      <w:sdtContent>
        <w:r w:rsidR="00821B36">
          <w:t xml:space="preserve"> </w:t>
        </w:r>
      </w:sdtContent>
    </w:sdt>
  </w:p>
  <w:p w14:paraId="149F9BC6" w14:textId="77777777" w:rsidR="00262EA3" w:rsidRPr="008227B3" w:rsidRDefault="00E100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27A62A" w14:textId="324260B5" w:rsidR="00262EA3" w:rsidRPr="008227B3" w:rsidRDefault="00E100D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F6BA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F6BAC">
          <w:t>:158</w:t>
        </w:r>
      </w:sdtContent>
    </w:sdt>
  </w:p>
  <w:p w14:paraId="6E1E6BAD" w14:textId="6B6A6F91" w:rsidR="00262EA3" w:rsidRDefault="00E100DA" w:rsidP="00E03A3D">
    <w:pPr>
      <w:pStyle w:val="Motionr"/>
    </w:pPr>
    <w:sdt>
      <w:sdtPr>
        <w:alias w:val="CC_Noformat_Avtext"/>
        <w:tag w:val="CC_Noformat_Avtext"/>
        <w:id w:val="-2020768203"/>
        <w:lock w:val="sdtContentLocked"/>
        <w:placeholder>
          <w:docPart w:val="73508686067848F9B3E3AC2CD6A7C047"/>
        </w:placeholder>
        <w15:appearance w15:val="hidden"/>
        <w:text/>
      </w:sdtPr>
      <w:sdtEndPr/>
      <w:sdtContent>
        <w:r w:rsidR="00DF6BAC">
          <w:t>av Eric Palmqvist (SD)</w:t>
        </w:r>
      </w:sdtContent>
    </w:sdt>
  </w:p>
  <w:sdt>
    <w:sdtPr>
      <w:alias w:val="CC_Noformat_Rubtext"/>
      <w:tag w:val="CC_Noformat_Rubtext"/>
      <w:id w:val="-218060500"/>
      <w:lock w:val="sdtLocked"/>
      <w:placeholder>
        <w:docPart w:val="255A22895AA44B5FB72C9E758D004DCF"/>
      </w:placeholder>
      <w:text/>
    </w:sdtPr>
    <w:sdtEndPr/>
    <w:sdtContent>
      <w:p w14:paraId="2015C48F" w14:textId="6EDA66BB" w:rsidR="00262EA3" w:rsidRDefault="009B494B" w:rsidP="00283E0F">
        <w:pPr>
          <w:pStyle w:val="FSHRub2"/>
        </w:pPr>
        <w:r>
          <w:t>Förbättrad möjlighet till vila för vägtrafikanter</w:t>
        </w:r>
      </w:p>
    </w:sdtContent>
  </w:sdt>
  <w:sdt>
    <w:sdtPr>
      <w:alias w:val="CC_Boilerplate_3"/>
      <w:tag w:val="CC_Boilerplate_3"/>
      <w:id w:val="1606463544"/>
      <w:lock w:val="sdtContentLocked"/>
      <w15:appearance w15:val="hidden"/>
      <w:text w:multiLine="1"/>
    </w:sdtPr>
    <w:sdtEndPr/>
    <w:sdtContent>
      <w:p w14:paraId="7E226D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B494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70B"/>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A7FCC"/>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E41"/>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977BA"/>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94B"/>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385"/>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AC"/>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0DA"/>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A53365"/>
  <w15:chartTrackingRefBased/>
  <w15:docId w15:val="{3078F4B1-9469-4F9A-BF3D-028DA64EF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19DDD2E3304FE291EF79DB399A8ECD"/>
        <w:category>
          <w:name w:val="Allmänt"/>
          <w:gallery w:val="placeholder"/>
        </w:category>
        <w:types>
          <w:type w:val="bbPlcHdr"/>
        </w:types>
        <w:behaviors>
          <w:behavior w:val="content"/>
        </w:behaviors>
        <w:guid w:val="{9E7022FE-0684-4D10-B115-9ADC9D416C48}"/>
      </w:docPartPr>
      <w:docPartBody>
        <w:p w:rsidR="00936CFE" w:rsidRDefault="00936CFE">
          <w:pPr>
            <w:pStyle w:val="B219DDD2E3304FE291EF79DB399A8ECD"/>
          </w:pPr>
          <w:r w:rsidRPr="005A0A93">
            <w:rPr>
              <w:rStyle w:val="Platshllartext"/>
            </w:rPr>
            <w:t>Förslag till riksdagsbeslut</w:t>
          </w:r>
        </w:p>
      </w:docPartBody>
    </w:docPart>
    <w:docPart>
      <w:docPartPr>
        <w:name w:val="650D734ED0BA4DE1B00CB229AEDF26EB"/>
        <w:category>
          <w:name w:val="Allmänt"/>
          <w:gallery w:val="placeholder"/>
        </w:category>
        <w:types>
          <w:type w:val="bbPlcHdr"/>
        </w:types>
        <w:behaviors>
          <w:behavior w:val="content"/>
        </w:behaviors>
        <w:guid w:val="{7FAEEDDC-175D-4B30-A80E-CE5A9264D4E6}"/>
      </w:docPartPr>
      <w:docPartBody>
        <w:p w:rsidR="00936CFE" w:rsidRDefault="00936CFE">
          <w:pPr>
            <w:pStyle w:val="650D734ED0BA4DE1B00CB229AEDF26EB"/>
          </w:pPr>
          <w:r w:rsidRPr="005A0A93">
            <w:rPr>
              <w:rStyle w:val="Platshllartext"/>
            </w:rPr>
            <w:t>Motivering</w:t>
          </w:r>
        </w:p>
      </w:docPartBody>
    </w:docPart>
    <w:docPart>
      <w:docPartPr>
        <w:name w:val="73508686067848F9B3E3AC2CD6A7C047"/>
        <w:category>
          <w:name w:val="Allmänt"/>
          <w:gallery w:val="placeholder"/>
        </w:category>
        <w:types>
          <w:type w:val="bbPlcHdr"/>
        </w:types>
        <w:behaviors>
          <w:behavior w:val="content"/>
        </w:behaviors>
        <w:guid w:val="{35C74E6A-62AC-4B1F-AA56-14B7245EA37C}"/>
      </w:docPartPr>
      <w:docPartBody>
        <w:p w:rsidR="00936CFE" w:rsidRDefault="00936CFE">
          <w:pPr>
            <w:pStyle w:val="73508686067848F9B3E3AC2CD6A7C047"/>
          </w:pPr>
          <w:r>
            <w:rPr>
              <w:rStyle w:val="Platshllartext"/>
            </w:rPr>
            <w:t xml:space="preserve"> </w:t>
          </w:r>
        </w:p>
      </w:docPartBody>
    </w:docPart>
    <w:docPart>
      <w:docPartPr>
        <w:name w:val="255A22895AA44B5FB72C9E758D004DCF"/>
        <w:category>
          <w:name w:val="Allmänt"/>
          <w:gallery w:val="placeholder"/>
        </w:category>
        <w:types>
          <w:type w:val="bbPlcHdr"/>
        </w:types>
        <w:behaviors>
          <w:behavior w:val="content"/>
        </w:behaviors>
        <w:guid w:val="{F0EC2FC2-5A3A-45CD-8BDE-9CFE6AE0F14E}"/>
      </w:docPartPr>
      <w:docPartBody>
        <w:p w:rsidR="00936CFE" w:rsidRDefault="00936CFE">
          <w:pPr>
            <w:pStyle w:val="255A22895AA44B5FB72C9E758D004DCF"/>
          </w:pPr>
          <w:r>
            <w:t xml:space="preserve"> </w:t>
          </w:r>
        </w:p>
      </w:docPartBody>
    </w:docPart>
    <w:docPart>
      <w:docPartPr>
        <w:name w:val="099E920D36C74E0D81E62663CB47390A"/>
        <w:category>
          <w:name w:val="Allmänt"/>
          <w:gallery w:val="placeholder"/>
        </w:category>
        <w:types>
          <w:type w:val="bbPlcHdr"/>
        </w:types>
        <w:behaviors>
          <w:behavior w:val="content"/>
        </w:behaviors>
        <w:guid w:val="{D268F21C-E1C2-4573-955D-6F8C88D524E0}"/>
      </w:docPartPr>
      <w:docPartBody>
        <w:p w:rsidR="007D362A" w:rsidRDefault="007D36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CFE"/>
    <w:rsid w:val="007D362A"/>
    <w:rsid w:val="00936C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19DDD2E3304FE291EF79DB399A8ECD">
    <w:name w:val="B219DDD2E3304FE291EF79DB399A8ECD"/>
  </w:style>
  <w:style w:type="paragraph" w:customStyle="1" w:styleId="650D734ED0BA4DE1B00CB229AEDF26EB">
    <w:name w:val="650D734ED0BA4DE1B00CB229AEDF26EB"/>
  </w:style>
  <w:style w:type="paragraph" w:customStyle="1" w:styleId="73508686067848F9B3E3AC2CD6A7C047">
    <w:name w:val="73508686067848F9B3E3AC2CD6A7C047"/>
  </w:style>
  <w:style w:type="paragraph" w:customStyle="1" w:styleId="255A22895AA44B5FB72C9E758D004DCF">
    <w:name w:val="255A22895AA44B5FB72C9E758D004D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D7BFAB-2BD3-46C4-AB23-48B6DAE6568F}"/>
</file>

<file path=customXml/itemProps2.xml><?xml version="1.0" encoding="utf-8"?>
<ds:datastoreItem xmlns:ds="http://schemas.openxmlformats.org/officeDocument/2006/customXml" ds:itemID="{35D1E871-5A86-4579-999A-472E7EBAE77C}"/>
</file>

<file path=customXml/itemProps3.xml><?xml version="1.0" encoding="utf-8"?>
<ds:datastoreItem xmlns:ds="http://schemas.openxmlformats.org/officeDocument/2006/customXml" ds:itemID="{C276EFBB-28F4-4D5A-A5D6-EDA1F8F688C2}"/>
</file>

<file path=docProps/app.xml><?xml version="1.0" encoding="utf-8"?>
<Properties xmlns="http://schemas.openxmlformats.org/officeDocument/2006/extended-properties" xmlns:vt="http://schemas.openxmlformats.org/officeDocument/2006/docPropsVTypes">
  <Template>Normal</Template>
  <TotalTime>27</TotalTime>
  <Pages>2</Pages>
  <Words>337</Words>
  <Characters>1971</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Förbättrad möjlighet till vila för vägtrafikanter</vt:lpstr>
      <vt:lpstr>
      </vt:lpstr>
    </vt:vector>
  </TitlesOfParts>
  <Company>Sveriges riksdag</Company>
  <LinksUpToDate>false</LinksUpToDate>
  <CharactersWithSpaces>2299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