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813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S2017/04735/FS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813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813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4468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813C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D4563" w:rsidP="00B813C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2016/17:1853 </w:t>
      </w:r>
      <w:r w:rsidR="00B813C0">
        <w:t>av Saila Quicklund (M) Åtgärder mot fetma och låg fysisk aktivitet</w:t>
      </w:r>
    </w:p>
    <w:p w:rsidR="006E4E11" w:rsidRDefault="006E4E11">
      <w:pPr>
        <w:pStyle w:val="RKnormal"/>
      </w:pPr>
    </w:p>
    <w:p w:rsidR="006E4E11" w:rsidRDefault="00B813C0" w:rsidP="001B439A">
      <w:pPr>
        <w:pStyle w:val="RKnormal"/>
      </w:pPr>
      <w:r>
        <w:t xml:space="preserve">Saila Quicklund har frågat mig </w:t>
      </w:r>
      <w:r w:rsidR="001B439A">
        <w:t>v</w:t>
      </w:r>
      <w:r w:rsidR="001B439A" w:rsidRPr="001B439A">
        <w:t>ilka ytterligare åtgärder</w:t>
      </w:r>
      <w:r w:rsidR="001B439A">
        <w:t xml:space="preserve"> jag</w:t>
      </w:r>
      <w:r w:rsidR="001B439A" w:rsidRPr="001B439A">
        <w:t xml:space="preserve"> avser att vidta för att främja mer av fysisk</w:t>
      </w:r>
      <w:r w:rsidR="001B439A">
        <w:t xml:space="preserve"> </w:t>
      </w:r>
      <w:r w:rsidR="001B439A" w:rsidRPr="001B439A">
        <w:t>aktivitet bland barn och unga med fokus mot de grupper som allra minst ägnar</w:t>
      </w:r>
      <w:r w:rsidR="001B439A">
        <w:t xml:space="preserve"> </w:t>
      </w:r>
      <w:r w:rsidR="001B439A" w:rsidRPr="001B439A">
        <w:t>sig åt</w:t>
      </w:r>
      <w:r w:rsidR="001B439A">
        <w:t xml:space="preserve"> någon form av fysisk aktivitet.</w:t>
      </w:r>
    </w:p>
    <w:p w:rsidR="001B439A" w:rsidRDefault="001B439A" w:rsidP="001B439A">
      <w:pPr>
        <w:pStyle w:val="RKnormal"/>
      </w:pPr>
    </w:p>
    <w:p w:rsidR="001B439A" w:rsidRDefault="0051559D" w:rsidP="001B439A">
      <w:pPr>
        <w:pStyle w:val="RKnormal"/>
      </w:pPr>
      <w:r>
        <w:t xml:space="preserve">Som framgår av det svar jag lämnade till frågeställaren den 26 juli i detta ämne menar jag </w:t>
      </w:r>
      <w:r w:rsidR="001B439A">
        <w:t>att övervikt och fetma till stor del är en klassfråga och den grundläggande åtgärden är att skapa</w:t>
      </w:r>
      <w:r w:rsidR="001B439A" w:rsidRPr="00360501">
        <w:t xml:space="preserve"> jämlika livsvillkor. </w:t>
      </w:r>
      <w:r w:rsidR="001B439A" w:rsidRPr="00873B94">
        <w:t>Här behövs det ett helhetsgrepp med utgångspunkt i tidiga och förebyggande insatser som sträcker sig över stora delar av samhället och välfärden.</w:t>
      </w:r>
      <w:r w:rsidR="001B439A">
        <w:t xml:space="preserve"> </w:t>
      </w:r>
      <w:r w:rsidR="001B439A" w:rsidRPr="00C70267">
        <w:t>Det behövs en kraftsamling från hela samhället för att främja bra matvanor och fysisk aktivitet hos befolkningen.</w:t>
      </w:r>
      <w:r w:rsidR="001B439A">
        <w:t xml:space="preserve"> Inom Regeringskansliet bereds nu betänkandena från Kommissionen för jämlik hälsa samt </w:t>
      </w:r>
      <w:r w:rsidR="001B439A" w:rsidRPr="000A544D">
        <w:t>Folkhälsomyndigheten</w:t>
      </w:r>
      <w:r w:rsidR="001B439A">
        <w:t>s</w:t>
      </w:r>
      <w:r w:rsidR="001B439A" w:rsidRPr="000A544D">
        <w:t xml:space="preserve"> och Livsmedelsverket</w:t>
      </w:r>
      <w:r w:rsidR="001B439A">
        <w:t>s</w:t>
      </w:r>
      <w:r w:rsidR="001B439A" w:rsidRPr="000A544D">
        <w:t xml:space="preserve"> förslag på insatser för att främja hälsa relaterad till matvanor och fysisk aktivitet.</w:t>
      </w:r>
      <w:r w:rsidR="001B439A">
        <w:t xml:space="preserve"> Förslagen till åtgärder som direkt eller indirekt riktar sig mot övervikt och fetma är åtskilliga, men jag kan inte föregripa den beredning som nu pågår. Det </w:t>
      </w:r>
      <w:r w:rsidR="001B439A" w:rsidRPr="00873B94">
        <w:t xml:space="preserve">pågående arbete med att skapa jämlika livsvillkor och stärka välfärden utgör emellertid grunden </w:t>
      </w:r>
      <w:r w:rsidR="001B439A">
        <w:t xml:space="preserve">i regeringens politik </w:t>
      </w:r>
      <w:r w:rsidR="001B439A" w:rsidRPr="00873B94">
        <w:t>för såväl bättre hälsa som minskad övervikt och fetma.</w:t>
      </w:r>
      <w:r w:rsidR="001B439A">
        <w:t xml:space="preserve"> </w:t>
      </w:r>
    </w:p>
    <w:p w:rsidR="001B439A" w:rsidRDefault="001B439A" w:rsidP="001B439A">
      <w:pPr>
        <w:pStyle w:val="RKnormal"/>
      </w:pPr>
    </w:p>
    <w:p w:rsidR="001B439A" w:rsidRDefault="001B439A" w:rsidP="001B439A">
      <w:pPr>
        <w:pStyle w:val="RKnormal"/>
      </w:pPr>
      <w:r>
        <w:t xml:space="preserve">Vi vet att övervikt och fetma bland annat samvarierar med rörelse i vardagen. För att öka rörelsen och minska stillasittanden vidtar regeringen nu flera åtgärder: </w:t>
      </w:r>
    </w:p>
    <w:p w:rsidR="001B439A" w:rsidRDefault="001B439A" w:rsidP="001B439A">
      <w:pPr>
        <w:pStyle w:val="RKnormal"/>
      </w:pPr>
    </w:p>
    <w:p w:rsidR="001B439A" w:rsidRDefault="001B439A" w:rsidP="001B439A">
      <w:pPr>
        <w:pStyle w:val="RKnormal"/>
      </w:pPr>
      <w:r>
        <w:t xml:space="preserve">Först vill jag framhålla förstärkningen av elevhälsan, uppdraget till </w:t>
      </w:r>
      <w:r w:rsidRPr="00E845D0">
        <w:t xml:space="preserve">Statens skolverk </w:t>
      </w:r>
      <w:r>
        <w:t xml:space="preserve">att </w:t>
      </w:r>
      <w:r w:rsidRPr="00E845D0">
        <w:t>lämna förslag som syftar till mer rörelse under skoldagen</w:t>
      </w:r>
      <w:r>
        <w:t xml:space="preserve"> samt utökningen av undervisningstiden i ämnet i</w:t>
      </w:r>
      <w:r w:rsidRPr="00A3679A">
        <w:t>drott och hälsa med 100 timmar i grundskolan</w:t>
      </w:r>
      <w:r>
        <w:t xml:space="preserve"> fr.o.m. 2019.  </w:t>
      </w:r>
    </w:p>
    <w:p w:rsidR="001B439A" w:rsidRDefault="001B439A" w:rsidP="001B439A">
      <w:pPr>
        <w:pStyle w:val="RKnormal"/>
      </w:pPr>
    </w:p>
    <w:p w:rsidR="001B439A" w:rsidRDefault="001B439A" w:rsidP="001B439A">
      <w:pPr>
        <w:pStyle w:val="RKnormal"/>
      </w:pPr>
      <w:r w:rsidRPr="007432C3">
        <w:t xml:space="preserve">Därutöver har regeringen höjt det statliga stödet till idrotten och jag välkomnar Riksidrottsförbundets </w:t>
      </w:r>
      <w:r w:rsidRPr="007432C3">
        <w:rPr>
          <w:bCs/>
        </w:rPr>
        <w:t>nya</w:t>
      </w:r>
      <w:r>
        <w:t xml:space="preserve"> mål om att 2025 </w:t>
      </w:r>
      <w:r w:rsidRPr="007432C3">
        <w:t>ha en idrottsrörelse där alla får plats att idrotta utifrån sina villkor oavsett ambition, ålder, kön, prestationsnivå eller andra förutsättningar</w:t>
      </w:r>
      <w:r>
        <w:t xml:space="preserve">. Som en del av regeringens rörelsesatsning gör </w:t>
      </w:r>
      <w:r w:rsidRPr="00A3679A">
        <w:t xml:space="preserve">Riksidrottsförbundet </w:t>
      </w:r>
      <w:r>
        <w:t xml:space="preserve">även </w:t>
      </w:r>
      <w:r w:rsidRPr="00A3679A">
        <w:t>en kraftsamling för mer idrott, rörelse och utveckling av rörelseförståelse inom ramen för skoldagen.</w:t>
      </w:r>
      <w:r>
        <w:t xml:space="preserve"> </w:t>
      </w:r>
    </w:p>
    <w:p w:rsidR="001B439A" w:rsidRDefault="001B439A" w:rsidP="001B439A">
      <w:pPr>
        <w:pStyle w:val="RKnormal"/>
      </w:pPr>
    </w:p>
    <w:p w:rsidR="001B439A" w:rsidRDefault="001B439A" w:rsidP="001B439A">
      <w:pPr>
        <w:pStyle w:val="RKnormal"/>
      </w:pPr>
      <w:r>
        <w:t>Slutligen vill jag lyfta fram regeringens nya</w:t>
      </w:r>
      <w:r w:rsidRPr="006E1DD8">
        <w:t xml:space="preserve"> nationell</w:t>
      </w:r>
      <w:r>
        <w:t xml:space="preserve">a cykelstrategi för </w:t>
      </w:r>
      <w:r w:rsidRPr="006E1DD8">
        <w:t>ökad och säker cykling</w:t>
      </w:r>
      <w:r>
        <w:t>.</w:t>
      </w:r>
      <w:r w:rsidRPr="00751F1E">
        <w:t xml:space="preserve"> Ökad cykling </w:t>
      </w:r>
      <w:r>
        <w:t>ger inte bara m</w:t>
      </w:r>
      <w:r w:rsidRPr="00751F1E">
        <w:t>indre buller, luft- och klimatpåverkan</w:t>
      </w:r>
      <w:r>
        <w:t xml:space="preserve"> utan även bättre folkhälsa.</w:t>
      </w:r>
    </w:p>
    <w:p w:rsidR="001B439A" w:rsidRDefault="001B439A" w:rsidP="001B439A">
      <w:pPr>
        <w:pStyle w:val="RKnormal"/>
      </w:pPr>
    </w:p>
    <w:p w:rsidR="00B813C0" w:rsidRDefault="00B813C0">
      <w:pPr>
        <w:pStyle w:val="RKnormal"/>
      </w:pPr>
    </w:p>
    <w:p w:rsidR="00B813C0" w:rsidRDefault="00B813C0">
      <w:pPr>
        <w:pStyle w:val="RKnormal"/>
      </w:pPr>
      <w:r>
        <w:t>Stockholm den 12 september 2017</w:t>
      </w:r>
    </w:p>
    <w:p w:rsidR="00B813C0" w:rsidRDefault="00B813C0">
      <w:pPr>
        <w:pStyle w:val="RKnormal"/>
      </w:pPr>
    </w:p>
    <w:p w:rsidR="00B813C0" w:rsidRDefault="00B813C0">
      <w:pPr>
        <w:pStyle w:val="RKnormal"/>
      </w:pPr>
    </w:p>
    <w:p w:rsidR="00B813C0" w:rsidRDefault="00B813C0">
      <w:pPr>
        <w:pStyle w:val="RKnormal"/>
      </w:pPr>
      <w:r>
        <w:t>Annika Strandhäll</w:t>
      </w:r>
    </w:p>
    <w:sectPr w:rsidR="00B813C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EF" w:rsidRDefault="00BA39EF">
      <w:r>
        <w:separator/>
      </w:r>
    </w:p>
  </w:endnote>
  <w:endnote w:type="continuationSeparator" w:id="0">
    <w:p w:rsidR="00BA39EF" w:rsidRDefault="00BA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EF" w:rsidRDefault="00BA39EF">
      <w:r>
        <w:separator/>
      </w:r>
    </w:p>
  </w:footnote>
  <w:footnote w:type="continuationSeparator" w:id="0">
    <w:p w:rsidR="00BA39EF" w:rsidRDefault="00BA3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47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C0" w:rsidRDefault="001B439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CB2B93" wp14:editId="3E53A48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C0"/>
    <w:rsid w:val="0008474B"/>
    <w:rsid w:val="00150384"/>
    <w:rsid w:val="00160901"/>
    <w:rsid w:val="001805B7"/>
    <w:rsid w:val="001B439A"/>
    <w:rsid w:val="001F3FB2"/>
    <w:rsid w:val="00367B1C"/>
    <w:rsid w:val="00406735"/>
    <w:rsid w:val="004A328D"/>
    <w:rsid w:val="0051559D"/>
    <w:rsid w:val="00537D63"/>
    <w:rsid w:val="0058762B"/>
    <w:rsid w:val="005F0660"/>
    <w:rsid w:val="006C0138"/>
    <w:rsid w:val="006D4563"/>
    <w:rsid w:val="006E4E11"/>
    <w:rsid w:val="007242A3"/>
    <w:rsid w:val="007A6855"/>
    <w:rsid w:val="0092027A"/>
    <w:rsid w:val="00955E31"/>
    <w:rsid w:val="00972735"/>
    <w:rsid w:val="00992E72"/>
    <w:rsid w:val="00A83AC1"/>
    <w:rsid w:val="00AF26D1"/>
    <w:rsid w:val="00B813C0"/>
    <w:rsid w:val="00BA39EF"/>
    <w:rsid w:val="00D133D7"/>
    <w:rsid w:val="00D4468D"/>
    <w:rsid w:val="00DF639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4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43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4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43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7a9ee086-02b4-48dd-82cf-6bf92844caf1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7405F-2CA8-4F1F-8F15-E8FD470E22D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39E7B08-6C8A-453A-B9E1-1393600ED1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54F8D4-B985-4AA0-8A77-5E7AF1045D63}"/>
</file>

<file path=customXml/itemProps4.xml><?xml version="1.0" encoding="utf-8"?>
<ds:datastoreItem xmlns:ds="http://schemas.openxmlformats.org/officeDocument/2006/customXml" ds:itemID="{CC49E562-33BC-4DD5-8726-414CF7BF43E3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7C935B96-D363-4721-891F-FFC8F9E56FD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5DD106F-243D-475E-B369-523862EAC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Wikström</dc:creator>
  <cp:lastModifiedBy>Mikael Lindman</cp:lastModifiedBy>
  <cp:revision>3</cp:revision>
  <cp:lastPrinted>2017-09-11T08:06:00Z</cp:lastPrinted>
  <dcterms:created xsi:type="dcterms:W3CDTF">2017-09-11T08:05:00Z</dcterms:created>
  <dcterms:modified xsi:type="dcterms:W3CDTF">2017-09-11T10:51:00Z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c8d02dc1-e825-4960-91ed-0aa648a02abb</vt:lpwstr>
  </property>
</Properties>
</file>